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3E3E" w:rsidRPr="00DC4A87" w:rsidRDefault="000D2F10" w:rsidP="00C343DF">
      <w:pPr>
        <w:pStyle w:val="a9"/>
        <w:shd w:val="clear" w:color="auto" w:fill="FFFFFF"/>
        <w:spacing w:line="276" w:lineRule="auto"/>
        <w:jc w:val="center"/>
        <w:rPr>
          <w:color w:val="auto"/>
          <w:sz w:val="28"/>
          <w:szCs w:val="28"/>
        </w:rPr>
      </w:pPr>
      <w:r w:rsidRPr="00DC4A87">
        <w:rPr>
          <w:rFonts w:ascii="Times New Roman" w:hAnsi="Times New Roman"/>
          <w:b/>
          <w:bCs/>
          <w:color w:val="auto"/>
          <w:sz w:val="28"/>
          <w:szCs w:val="28"/>
        </w:rPr>
        <w:t xml:space="preserve">Отчет работы педагога-психолога УСШ за </w:t>
      </w:r>
      <w:r w:rsidR="00467DF7" w:rsidRPr="00DC4A87">
        <w:rPr>
          <w:rFonts w:ascii="Times New Roman" w:hAnsi="Times New Roman"/>
          <w:b/>
          <w:bCs/>
          <w:color w:val="auto"/>
          <w:sz w:val="28"/>
          <w:szCs w:val="28"/>
        </w:rPr>
        <w:t>1</w:t>
      </w:r>
      <w:r w:rsidRPr="00DC4A87">
        <w:rPr>
          <w:rFonts w:ascii="Times New Roman" w:hAnsi="Times New Roman"/>
          <w:b/>
          <w:bCs/>
          <w:color w:val="auto"/>
          <w:sz w:val="28"/>
          <w:szCs w:val="28"/>
          <w:lang w:val="kk-KZ"/>
        </w:rPr>
        <w:t xml:space="preserve"> </w:t>
      </w:r>
      <w:r w:rsidR="00467DF7" w:rsidRPr="00DC4A87">
        <w:rPr>
          <w:rFonts w:ascii="Times New Roman" w:hAnsi="Times New Roman"/>
          <w:b/>
          <w:bCs/>
          <w:color w:val="auto"/>
          <w:sz w:val="28"/>
          <w:szCs w:val="28"/>
        </w:rPr>
        <w:t>полугодие</w:t>
      </w:r>
      <w:r w:rsidRPr="00DC4A87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</w:p>
    <w:p w:rsidR="00663E3E" w:rsidRPr="00DC4A87" w:rsidRDefault="00D314D3" w:rsidP="00C343DF">
      <w:pPr>
        <w:pStyle w:val="a9"/>
        <w:shd w:val="clear" w:color="auto" w:fill="FFFFFF"/>
        <w:spacing w:line="276" w:lineRule="auto"/>
        <w:jc w:val="center"/>
        <w:rPr>
          <w:color w:val="auto"/>
          <w:sz w:val="28"/>
          <w:szCs w:val="28"/>
        </w:rPr>
      </w:pPr>
      <w:r w:rsidRPr="00DC4A87">
        <w:rPr>
          <w:rFonts w:ascii="Times New Roman" w:hAnsi="Times New Roman"/>
          <w:b/>
          <w:bCs/>
          <w:color w:val="auto"/>
          <w:sz w:val="28"/>
          <w:szCs w:val="28"/>
        </w:rPr>
        <w:t xml:space="preserve">2021-2022 учебный </w:t>
      </w:r>
      <w:r w:rsidR="000D2F10" w:rsidRPr="00DC4A87">
        <w:rPr>
          <w:rFonts w:ascii="Times New Roman" w:hAnsi="Times New Roman"/>
          <w:b/>
          <w:bCs/>
          <w:color w:val="auto"/>
          <w:sz w:val="28"/>
          <w:szCs w:val="28"/>
        </w:rPr>
        <w:t>год.</w:t>
      </w:r>
    </w:p>
    <w:p w:rsidR="00663E3E" w:rsidRPr="00DC4A87" w:rsidRDefault="00663E3E" w:rsidP="00C343DF">
      <w:pPr>
        <w:pStyle w:val="a9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color w:val="auto"/>
          <w:sz w:val="26"/>
          <w:szCs w:val="26"/>
        </w:rPr>
      </w:pPr>
    </w:p>
    <w:p w:rsidR="009E1CE5" w:rsidRPr="00DC4A87" w:rsidRDefault="000D2F10" w:rsidP="00C343DF">
      <w:pPr>
        <w:pStyle w:val="af0"/>
        <w:shd w:val="clear" w:color="auto" w:fill="FFFFFF"/>
        <w:spacing w:before="0" w:beforeAutospacing="0" w:after="90" w:line="276" w:lineRule="auto"/>
        <w:ind w:firstLine="708"/>
        <w:jc w:val="both"/>
        <w:rPr>
          <w:color w:val="auto"/>
          <w:sz w:val="28"/>
          <w:szCs w:val="28"/>
        </w:rPr>
      </w:pPr>
      <w:r w:rsidRPr="00DC4A87">
        <w:rPr>
          <w:b/>
          <w:color w:val="auto"/>
          <w:sz w:val="28"/>
          <w:szCs w:val="28"/>
        </w:rPr>
        <w:t>Цель:</w:t>
      </w:r>
      <w:r w:rsidRPr="00DC4A87">
        <w:rPr>
          <w:color w:val="auto"/>
          <w:sz w:val="28"/>
          <w:szCs w:val="28"/>
        </w:rPr>
        <w:t xml:space="preserve"> </w:t>
      </w:r>
      <w:r w:rsidR="009E1CE5" w:rsidRPr="00DC4A87">
        <w:rPr>
          <w:color w:val="auto"/>
          <w:sz w:val="28"/>
          <w:szCs w:val="28"/>
        </w:rPr>
        <w:t>психолого-педагогическое сопровождение образовательного процесса.</w:t>
      </w:r>
      <w:r w:rsidR="008C154E" w:rsidRPr="00DC4A87">
        <w:rPr>
          <w:color w:val="auto"/>
          <w:sz w:val="28"/>
          <w:szCs w:val="28"/>
        </w:rPr>
        <w:t xml:space="preserve"> </w:t>
      </w:r>
      <w:r w:rsidR="009E1CE5" w:rsidRPr="00DC4A87">
        <w:rPr>
          <w:color w:val="auto"/>
          <w:sz w:val="28"/>
          <w:szCs w:val="28"/>
        </w:rPr>
        <w:t>Способствовать созданию оптимальных условий для сохранения психологического здоровья субъектов образовательного процесса.</w:t>
      </w:r>
    </w:p>
    <w:p w:rsidR="00663E3E" w:rsidRPr="00DC4A87" w:rsidRDefault="000900C1" w:rsidP="00C343DF">
      <w:pPr>
        <w:shd w:val="clear" w:color="auto" w:fill="FFFFFF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b/>
          <w:color w:val="auto"/>
          <w:sz w:val="28"/>
          <w:szCs w:val="28"/>
        </w:rPr>
        <w:t>Задачи</w:t>
      </w:r>
      <w:r w:rsidR="000D2F10" w:rsidRPr="00DC4A87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663E3E" w:rsidRPr="00DC4A87" w:rsidRDefault="000D2F10" w:rsidP="00C343DF">
      <w:pPr>
        <w:shd w:val="clear" w:color="auto" w:fill="FFFFFF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color w:val="auto"/>
          <w:sz w:val="28"/>
          <w:szCs w:val="28"/>
        </w:rPr>
        <w:t xml:space="preserve">1. Осуществление психолого-педагогической диагностики для раннего выявления различного рода проблем у учащихся, определения причин их возникновения и поиска наиболее эффективных способов их профилактики и преодоления. </w:t>
      </w:r>
    </w:p>
    <w:p w:rsidR="00663E3E" w:rsidRPr="00DC4A87" w:rsidRDefault="000D2F10" w:rsidP="00C343DF">
      <w:pPr>
        <w:shd w:val="clear" w:color="auto" w:fill="FFFFFF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color w:val="auto"/>
          <w:sz w:val="28"/>
          <w:szCs w:val="28"/>
        </w:rPr>
        <w:t xml:space="preserve">2. Осуществление в разнообразных формах индивидуального сопровождения развития ребенка, направленного на преодоление проблем, возникающих у него в процессе обучения, общения, на этапе выбора профиля обучения и профессионального самоопределения. </w:t>
      </w:r>
    </w:p>
    <w:p w:rsidR="00663E3E" w:rsidRPr="00DC4A87" w:rsidRDefault="000D2F10" w:rsidP="00C343DF">
      <w:pPr>
        <w:shd w:val="clear" w:color="auto" w:fill="FFFFFF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color w:val="auto"/>
          <w:sz w:val="28"/>
          <w:szCs w:val="28"/>
        </w:rPr>
        <w:t xml:space="preserve">3. Проведение комплекса мероприятий для выявления и сопровождения учащихся «группы риска» и детей ОВЗ. </w:t>
      </w:r>
    </w:p>
    <w:p w:rsidR="00663E3E" w:rsidRPr="00DC4A87" w:rsidRDefault="000D2F10" w:rsidP="00C343DF">
      <w:pPr>
        <w:shd w:val="clear" w:color="auto" w:fill="FFFFFF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color w:val="auto"/>
          <w:sz w:val="28"/>
          <w:szCs w:val="28"/>
        </w:rPr>
        <w:t xml:space="preserve">4. Осуществление информационной поддержки учащихся, учителей и родителей по проблемам в учебной, социальной и эмоциональной сферах, а также по вопросам выбора профиля обучения. </w:t>
      </w:r>
    </w:p>
    <w:p w:rsidR="00663E3E" w:rsidRPr="00DC4A87" w:rsidRDefault="000D2F10" w:rsidP="00C343DF">
      <w:pPr>
        <w:shd w:val="clear" w:color="auto" w:fill="FFFFFF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color w:val="auto"/>
          <w:sz w:val="28"/>
          <w:szCs w:val="28"/>
        </w:rPr>
        <w:t>5.Распространение опыта сопровождения учащихся, повышение психолого-педагогической компетентности всех участников образовательного процесса</w:t>
      </w:r>
    </w:p>
    <w:p w:rsidR="00663E3E" w:rsidRPr="00DC4A87" w:rsidRDefault="00663E3E" w:rsidP="00C343DF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E1CE5" w:rsidRPr="00DC4A87" w:rsidRDefault="000D2F10" w:rsidP="00C343DF">
      <w:pPr>
        <w:pStyle w:val="a5"/>
        <w:shd w:val="clear" w:color="auto" w:fill="FFFFFF"/>
        <w:spacing w:after="0" w:line="276" w:lineRule="auto"/>
        <w:jc w:val="both"/>
        <w:rPr>
          <w:color w:val="auto"/>
          <w:sz w:val="28"/>
          <w:szCs w:val="28"/>
        </w:rPr>
      </w:pPr>
      <w:r w:rsidRPr="00DC4A87">
        <w:rPr>
          <w:rFonts w:ascii="Times New Roman" w:hAnsi="Times New Roman"/>
          <w:color w:val="auto"/>
          <w:sz w:val="28"/>
          <w:szCs w:val="28"/>
        </w:rPr>
        <w:tab/>
        <w:t xml:space="preserve">Психолого-педагогическая работа проводилась соответственно с планом работы школы и планом работы педагога-психолога. Диагностическая работа проводилась по намеченному годовому плану. </w:t>
      </w:r>
      <w:r w:rsidRPr="00DC4A87">
        <w:rPr>
          <w:rFonts w:ascii="Times New Roman" w:hAnsi="Times New Roman" w:cs="Times New Roman"/>
          <w:color w:val="auto"/>
          <w:sz w:val="28"/>
          <w:szCs w:val="28"/>
        </w:rPr>
        <w:t>Психодиагностическая работа проводилась как индивидуально</w:t>
      </w:r>
      <w:r w:rsidR="004A52A4" w:rsidRPr="00DC4A87">
        <w:rPr>
          <w:rFonts w:ascii="Times New Roman" w:hAnsi="Times New Roman" w:cs="Times New Roman"/>
          <w:color w:val="auto"/>
          <w:sz w:val="28"/>
          <w:szCs w:val="28"/>
        </w:rPr>
        <w:t xml:space="preserve">, так и </w:t>
      </w:r>
      <w:r w:rsidR="009E1CE5" w:rsidRPr="00DC4A87">
        <w:rPr>
          <w:rFonts w:ascii="Times New Roman" w:hAnsi="Times New Roman" w:cs="Times New Roman"/>
          <w:color w:val="auto"/>
          <w:sz w:val="28"/>
          <w:szCs w:val="28"/>
        </w:rPr>
        <w:t xml:space="preserve">с группой обучающихся. </w:t>
      </w:r>
    </w:p>
    <w:p w:rsidR="009E1CE5" w:rsidRPr="00DC4A87" w:rsidRDefault="009E1CE5" w:rsidP="00C343DF">
      <w:pPr>
        <w:pStyle w:val="a5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65AE" w:rsidRPr="00DC4A87" w:rsidRDefault="00D565AE" w:rsidP="00D565AE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color w:val="auto"/>
          <w:sz w:val="28"/>
          <w:szCs w:val="28"/>
        </w:rPr>
        <w:t>Приоритетными напр</w:t>
      </w:r>
      <w:r w:rsidR="009D5997" w:rsidRPr="00DC4A87">
        <w:rPr>
          <w:rFonts w:ascii="Times New Roman" w:hAnsi="Times New Roman" w:cs="Times New Roman"/>
          <w:color w:val="auto"/>
          <w:sz w:val="28"/>
          <w:szCs w:val="28"/>
        </w:rPr>
        <w:t>авлениями в первом полугодии 2021</w:t>
      </w:r>
      <w:r w:rsidRPr="00DC4A87">
        <w:rPr>
          <w:rFonts w:ascii="Times New Roman" w:hAnsi="Times New Roman" w:cs="Times New Roman"/>
          <w:color w:val="auto"/>
          <w:sz w:val="28"/>
          <w:szCs w:val="28"/>
        </w:rPr>
        <w:t>-20</w:t>
      </w:r>
      <w:r w:rsidR="009D5997" w:rsidRPr="00DC4A87">
        <w:rPr>
          <w:rFonts w:ascii="Times New Roman" w:hAnsi="Times New Roman" w:cs="Times New Roman"/>
          <w:color w:val="auto"/>
          <w:sz w:val="28"/>
          <w:szCs w:val="28"/>
        </w:rPr>
        <w:t>22</w:t>
      </w:r>
      <w:r w:rsidRPr="00DC4A87">
        <w:rPr>
          <w:rFonts w:ascii="Times New Roman" w:hAnsi="Times New Roman" w:cs="Times New Roman"/>
          <w:color w:val="auto"/>
          <w:sz w:val="28"/>
          <w:szCs w:val="28"/>
        </w:rPr>
        <w:t xml:space="preserve"> учебного года были следующие: </w:t>
      </w:r>
    </w:p>
    <w:p w:rsidR="00D565AE" w:rsidRPr="00DC4A87" w:rsidRDefault="00D565AE" w:rsidP="0088053E">
      <w:pPr>
        <w:pStyle w:val="a5"/>
        <w:numPr>
          <w:ilvl w:val="0"/>
          <w:numId w:val="5"/>
        </w:numPr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color w:val="auto"/>
          <w:sz w:val="28"/>
          <w:szCs w:val="28"/>
        </w:rPr>
        <w:t xml:space="preserve">Диагностика </w:t>
      </w:r>
    </w:p>
    <w:p w:rsidR="0088053E" w:rsidRPr="00DC4A87" w:rsidRDefault="0088053E" w:rsidP="0088053E">
      <w:pPr>
        <w:pStyle w:val="a5"/>
        <w:numPr>
          <w:ilvl w:val="0"/>
          <w:numId w:val="5"/>
        </w:numPr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color w:val="auto"/>
          <w:sz w:val="28"/>
          <w:szCs w:val="28"/>
        </w:rPr>
        <w:t>Коррекционно-развивающее</w:t>
      </w:r>
    </w:p>
    <w:p w:rsidR="0088053E" w:rsidRPr="00DC4A87" w:rsidRDefault="0088053E" w:rsidP="0088053E">
      <w:pPr>
        <w:pStyle w:val="a5"/>
        <w:numPr>
          <w:ilvl w:val="0"/>
          <w:numId w:val="5"/>
        </w:numPr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4A87">
        <w:rPr>
          <w:rFonts w:ascii="Times New Roman" w:hAnsi="Times New Roman" w:cs="Times New Roman"/>
          <w:color w:val="auto"/>
          <w:sz w:val="28"/>
          <w:szCs w:val="28"/>
        </w:rPr>
        <w:t>Профилактика</w:t>
      </w:r>
    </w:p>
    <w:p w:rsidR="0088053E" w:rsidRDefault="0088053E" w:rsidP="00D565AE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8053E" w:rsidRDefault="0088053E" w:rsidP="00D565AE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8053E" w:rsidRDefault="0088053E" w:rsidP="00D565AE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C154E" w:rsidRPr="00F85889" w:rsidRDefault="0088053E" w:rsidP="00D565AE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D5997">
        <w:rPr>
          <w:rFonts w:ascii="Times New Roman" w:hAnsi="Times New Roman" w:cs="Times New Roman"/>
          <w:b/>
          <w:sz w:val="28"/>
        </w:rPr>
        <w:t>Диагностика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2653"/>
        <w:gridCol w:w="4079"/>
        <w:gridCol w:w="1127"/>
        <w:gridCol w:w="6173"/>
      </w:tblGrid>
      <w:tr w:rsidR="007839CE" w:rsidRPr="00C343DF" w:rsidTr="00C343DF">
        <w:tc>
          <w:tcPr>
            <w:tcW w:w="528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8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Методика</w:t>
            </w:r>
          </w:p>
        </w:tc>
        <w:tc>
          <w:tcPr>
            <w:tcW w:w="4142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13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31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 </w:t>
            </w:r>
          </w:p>
        </w:tc>
      </w:tr>
      <w:tr w:rsidR="007839CE" w:rsidRPr="00C343DF" w:rsidTr="00C343DF">
        <w:tc>
          <w:tcPr>
            <w:tcW w:w="528" w:type="dxa"/>
            <w:shd w:val="clear" w:color="auto" w:fill="auto"/>
          </w:tcPr>
          <w:p w:rsidR="0088053E" w:rsidRPr="00C343DF" w:rsidRDefault="007839CE" w:rsidP="00C343D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43DF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668" w:type="dxa"/>
            <w:shd w:val="clear" w:color="auto" w:fill="auto"/>
          </w:tcPr>
          <w:p w:rsidR="0088053E" w:rsidRPr="00C343DF" w:rsidRDefault="0088053E" w:rsidP="00C343D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202124"/>
                <w:sz w:val="28"/>
                <w:szCs w:val="28"/>
              </w:rPr>
            </w:pPr>
            <w:r w:rsidRPr="00C343D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Тест Керн – Йирасек </w:t>
            </w:r>
          </w:p>
          <w:p w:rsidR="0088053E" w:rsidRPr="00C343DF" w:rsidRDefault="0088053E" w:rsidP="00C343DF">
            <w:pPr>
              <w:rPr>
                <w:rFonts w:ascii="Times New Roman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4142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Готовность детей к обучению в школе</w:t>
            </w:r>
          </w:p>
        </w:tc>
        <w:tc>
          <w:tcPr>
            <w:tcW w:w="113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14" w:type="dxa"/>
            <w:shd w:val="clear" w:color="auto" w:fill="auto"/>
          </w:tcPr>
          <w:p w:rsidR="0088053E" w:rsidRPr="00C343DF" w:rsidRDefault="0088053E" w:rsidP="00C343DF">
            <w:pPr>
              <w:pStyle w:val="a5"/>
              <w:shd w:val="clear" w:color="000000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уровень готовности к обучению: средний – 1</w:t>
            </w:r>
            <w:r w:rsidR="007839CE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ученик</w:t>
            </w: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, выше среднего </w:t>
            </w:r>
            <w:r w:rsidR="007839CE" w:rsidRPr="00C343D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7839CE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ученик</w:t>
            </w: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839CE" w:rsidRPr="00C343DF" w:rsidTr="00C343DF">
        <w:tc>
          <w:tcPr>
            <w:tcW w:w="528" w:type="dxa"/>
            <w:shd w:val="clear" w:color="auto" w:fill="auto"/>
          </w:tcPr>
          <w:p w:rsidR="0088053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8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Проективная методика «Мой класс» </w:t>
            </w:r>
          </w:p>
        </w:tc>
        <w:tc>
          <w:tcPr>
            <w:tcW w:w="4142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Адаптация первоклассника к новым социокультурным  условиям</w:t>
            </w:r>
          </w:p>
        </w:tc>
        <w:tc>
          <w:tcPr>
            <w:tcW w:w="113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14" w:type="dxa"/>
            <w:shd w:val="clear" w:color="auto" w:fill="auto"/>
          </w:tcPr>
          <w:p w:rsidR="0088053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благополучная социально-психологическая позиция</w:t>
            </w:r>
            <w:r w:rsidR="0088053E" w:rsidRPr="00C343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ребенка </w:t>
            </w:r>
            <w:r w:rsidRPr="00C343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="0088053E" w:rsidRPr="00C343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2</w:t>
            </w:r>
            <w:r w:rsidRPr="00C343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ученика.</w:t>
            </w:r>
          </w:p>
        </w:tc>
      </w:tr>
      <w:tr w:rsidR="007839CE" w:rsidRPr="00C343DF" w:rsidTr="00C343DF">
        <w:tc>
          <w:tcPr>
            <w:tcW w:w="528" w:type="dxa"/>
            <w:shd w:val="clear" w:color="auto" w:fill="auto"/>
          </w:tcPr>
          <w:p w:rsidR="0088053E" w:rsidRPr="00C343DF" w:rsidRDefault="007839CE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8" w:type="dxa"/>
            <w:shd w:val="clear" w:color="auto" w:fill="auto"/>
          </w:tcPr>
          <w:p w:rsidR="0088053E" w:rsidRPr="00C343DF" w:rsidRDefault="0088053E" w:rsidP="00C343D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Анкеты школьной мотивации Н.Г.Лускановой </w:t>
            </w:r>
          </w:p>
        </w:tc>
        <w:tc>
          <w:tcPr>
            <w:tcW w:w="4142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Школьная мотивация и познавательная активность </w:t>
            </w:r>
          </w:p>
        </w:tc>
        <w:tc>
          <w:tcPr>
            <w:tcW w:w="113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5,10</w:t>
            </w:r>
          </w:p>
        </w:tc>
        <w:tc>
          <w:tcPr>
            <w:tcW w:w="631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5 класс: высокий уровень школьной мотивации — </w:t>
            </w:r>
            <w:r w:rsidR="00C343DF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ученик, средний уровень мотивации – 3 ученика.</w:t>
            </w:r>
          </w:p>
          <w:p w:rsidR="0088053E" w:rsidRPr="00C343DF" w:rsidRDefault="0088053E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10 класс: у 2 уч-ся- средний уровень школьной мотивации, у 1 уч-ся — низкий уровень школьной мотивации. </w:t>
            </w:r>
          </w:p>
        </w:tc>
      </w:tr>
      <w:tr w:rsidR="007839CE" w:rsidRPr="00C343DF" w:rsidTr="00C343DF">
        <w:tc>
          <w:tcPr>
            <w:tcW w:w="528" w:type="dxa"/>
            <w:shd w:val="clear" w:color="auto" w:fill="auto"/>
          </w:tcPr>
          <w:p w:rsidR="0088053E" w:rsidRPr="00C343DF" w:rsidRDefault="007839CE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8" w:type="dxa"/>
            <w:shd w:val="clear" w:color="auto" w:fill="auto"/>
          </w:tcPr>
          <w:p w:rsidR="0088053E" w:rsidRPr="00C343DF" w:rsidRDefault="0088053E" w:rsidP="00C343D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Анкета «Как определить психологический климат в классе» </w:t>
            </w:r>
          </w:p>
        </w:tc>
        <w:tc>
          <w:tcPr>
            <w:tcW w:w="4142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Определение психологического климата в классе</w:t>
            </w:r>
          </w:p>
        </w:tc>
        <w:tc>
          <w:tcPr>
            <w:tcW w:w="113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14" w:type="dxa"/>
            <w:shd w:val="clear" w:color="auto" w:fill="auto"/>
          </w:tcPr>
          <w:p w:rsidR="0088053E" w:rsidRPr="00C343DF" w:rsidRDefault="0088053E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100% обучающихся (4 - чел.) высоко оценивают психологический климат в классе. Им нравятся люди, с которыми они учатся. </w:t>
            </w:r>
          </w:p>
        </w:tc>
      </w:tr>
      <w:tr w:rsidR="007839CE" w:rsidRPr="00C343DF" w:rsidTr="00C343DF">
        <w:tc>
          <w:tcPr>
            <w:tcW w:w="528" w:type="dxa"/>
            <w:shd w:val="clear" w:color="auto" w:fill="auto"/>
          </w:tcPr>
          <w:p w:rsidR="0088053E" w:rsidRPr="00C343DF" w:rsidRDefault="007839CE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68" w:type="dxa"/>
            <w:shd w:val="clear" w:color="auto" w:fill="auto"/>
          </w:tcPr>
          <w:p w:rsidR="0088053E" w:rsidRPr="00C343DF" w:rsidRDefault="0088053E" w:rsidP="00C343D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Проективная методика «Дерево» (Пономаренко)</w:t>
            </w:r>
          </w:p>
        </w:tc>
        <w:tc>
          <w:tcPr>
            <w:tcW w:w="4142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Степень комфортности пребывания учащихся в классном коллективе</w:t>
            </w:r>
          </w:p>
        </w:tc>
        <w:tc>
          <w:tcPr>
            <w:tcW w:w="113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1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100 % уч-ся адекватно отождествляют свое реальное социальное положение, все 4 ученика выбрали позицию, характеризующее комфортное состояние (нормальная адаптация).</w:t>
            </w:r>
          </w:p>
        </w:tc>
      </w:tr>
      <w:tr w:rsidR="007839CE" w:rsidRPr="00C343DF" w:rsidTr="00C343DF">
        <w:tc>
          <w:tcPr>
            <w:tcW w:w="528" w:type="dxa"/>
            <w:shd w:val="clear" w:color="auto" w:fill="auto"/>
          </w:tcPr>
          <w:p w:rsidR="0088053E" w:rsidRPr="00C343DF" w:rsidRDefault="007839CE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68" w:type="dxa"/>
            <w:shd w:val="clear" w:color="auto" w:fill="auto"/>
          </w:tcPr>
          <w:p w:rsidR="0088053E" w:rsidRPr="00C343DF" w:rsidRDefault="0088053E" w:rsidP="007839CE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DASS</w:t>
            </w:r>
          </w:p>
        </w:tc>
        <w:tc>
          <w:tcPr>
            <w:tcW w:w="4142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Выявление уровня депрессии, тревожности и стресса</w:t>
            </w:r>
          </w:p>
        </w:tc>
        <w:tc>
          <w:tcPr>
            <w:tcW w:w="1134" w:type="dxa"/>
            <w:shd w:val="clear" w:color="auto" w:fill="auto"/>
          </w:tcPr>
          <w:p w:rsidR="0088053E" w:rsidRPr="00C343DF" w:rsidRDefault="009D5997" w:rsidP="00C343D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8053E" w:rsidRPr="00C343DF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6314" w:type="dxa"/>
            <w:shd w:val="clear" w:color="auto" w:fill="auto"/>
          </w:tcPr>
          <w:p w:rsidR="0088053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Уровень депрессии: 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8 кл: низкий – 67%, </w:t>
            </w:r>
            <w:r w:rsidR="00C47929" w:rsidRPr="00C343DF">
              <w:rPr>
                <w:rFonts w:ascii="Times New Roman" w:hAnsi="Times New Roman" w:cs="Times New Roman"/>
                <w:sz w:val="28"/>
                <w:szCs w:val="28"/>
              </w:rPr>
              <w:t>незначительный</w:t>
            </w: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-33%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9 кл: низкий – 100%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10 кл: незначительный – 67%, умеренный – 33%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11 кл: низкий – 100%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Уровень тревожности: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8 кл:</w:t>
            </w:r>
            <w:r w:rsidR="00C47929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низкий – 67%, незначительный -33%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9 кл:</w:t>
            </w:r>
            <w:r w:rsidR="00C47929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низкий – 75%, умеренный – 25%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10 кл:</w:t>
            </w:r>
            <w:r w:rsidR="00C47929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низкий – 33%,незначительный – 33%, умеренный – 33%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11 кл:</w:t>
            </w:r>
            <w:r w:rsidR="00EF2E55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низкий – 100%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 стресса: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8 кл:</w:t>
            </w:r>
            <w:r w:rsidR="00C47929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низкий – 100%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9 кл:</w:t>
            </w:r>
            <w:r w:rsidR="00C47929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низкий – 67%, незначительный -33%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10 кл:</w:t>
            </w:r>
            <w:r w:rsidR="00C47929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низкий – 67%, умеренный – 33%</w:t>
            </w:r>
          </w:p>
          <w:p w:rsidR="007839CE" w:rsidRPr="00C343DF" w:rsidRDefault="007839CE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11 кл:</w:t>
            </w:r>
            <w:r w:rsidR="00C47929"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 низкий – 100%</w:t>
            </w:r>
          </w:p>
        </w:tc>
      </w:tr>
      <w:tr w:rsidR="00CA3D92" w:rsidRPr="00C343DF" w:rsidTr="00C343DF">
        <w:tc>
          <w:tcPr>
            <w:tcW w:w="528" w:type="dxa"/>
            <w:shd w:val="clear" w:color="auto" w:fill="auto"/>
          </w:tcPr>
          <w:p w:rsidR="0088053E" w:rsidRPr="00C343DF" w:rsidRDefault="007839CE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68" w:type="dxa"/>
            <w:shd w:val="clear" w:color="auto" w:fill="auto"/>
          </w:tcPr>
          <w:p w:rsidR="0088053E" w:rsidRPr="00C343DF" w:rsidRDefault="0088053E" w:rsidP="007839CE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Шкала Зунге</w:t>
            </w:r>
          </w:p>
        </w:tc>
        <w:tc>
          <w:tcPr>
            <w:tcW w:w="4142" w:type="dxa"/>
            <w:shd w:val="clear" w:color="auto" w:fill="FFFFFF"/>
          </w:tcPr>
          <w:p w:rsidR="0088053E" w:rsidRPr="00444C65" w:rsidRDefault="0088053E" w:rsidP="00C343DF">
            <w:pPr>
              <w:pStyle w:val="a5"/>
              <w:spacing w:after="0" w:line="240" w:lineRule="auto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Дифференциальная диагностика депрессивных состояний и состояний, близких к депрессии</w:t>
            </w:r>
          </w:p>
        </w:tc>
        <w:tc>
          <w:tcPr>
            <w:tcW w:w="1134" w:type="dxa"/>
            <w:shd w:val="clear" w:color="auto" w:fill="FFFFFF"/>
          </w:tcPr>
          <w:p w:rsidR="0088053E" w:rsidRPr="00444C65" w:rsidRDefault="0088053E" w:rsidP="00C343DF">
            <w:pPr>
              <w:pStyle w:val="a5"/>
              <w:spacing w:after="0" w:line="240" w:lineRule="auto"/>
              <w:jc w:val="center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6-9</w:t>
            </w:r>
          </w:p>
        </w:tc>
        <w:tc>
          <w:tcPr>
            <w:tcW w:w="6314" w:type="dxa"/>
            <w:shd w:val="clear" w:color="auto" w:fill="FFFFFF"/>
          </w:tcPr>
          <w:p w:rsidR="0088053E" w:rsidRPr="00444C65" w:rsidRDefault="0088053E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Ни у кого из учащихся 6-9 классов не выявлено состояние депрессии</w:t>
            </w:r>
          </w:p>
        </w:tc>
      </w:tr>
      <w:tr w:rsidR="007839CE" w:rsidRPr="00C343DF" w:rsidTr="00C343DF">
        <w:tc>
          <w:tcPr>
            <w:tcW w:w="528" w:type="dxa"/>
            <w:shd w:val="clear" w:color="auto" w:fill="auto"/>
          </w:tcPr>
          <w:p w:rsidR="007839CE" w:rsidRPr="00C343DF" w:rsidRDefault="00CA3D92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68" w:type="dxa"/>
            <w:shd w:val="clear" w:color="auto" w:fill="auto"/>
          </w:tcPr>
          <w:p w:rsidR="007839CE" w:rsidRPr="00C343DF" w:rsidRDefault="007839CE" w:rsidP="007839CE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ШТУР</w:t>
            </w:r>
          </w:p>
        </w:tc>
        <w:tc>
          <w:tcPr>
            <w:tcW w:w="4142" w:type="dxa"/>
            <w:shd w:val="clear" w:color="auto" w:fill="FFFFFF"/>
          </w:tcPr>
          <w:p w:rsidR="007839CE" w:rsidRPr="00444C65" w:rsidRDefault="007839CE" w:rsidP="00C343DF">
            <w:pPr>
              <w:pStyle w:val="a5"/>
              <w:spacing w:after="0" w:line="240" w:lineRule="auto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Выявление уровня интеллектуального развития</w:t>
            </w:r>
          </w:p>
        </w:tc>
        <w:tc>
          <w:tcPr>
            <w:tcW w:w="1134" w:type="dxa"/>
            <w:shd w:val="clear" w:color="auto" w:fill="FFFFFF"/>
          </w:tcPr>
          <w:p w:rsidR="007839CE" w:rsidRPr="00444C65" w:rsidRDefault="00D314D3" w:rsidP="00C343DF">
            <w:pPr>
              <w:pStyle w:val="a5"/>
              <w:spacing w:after="0" w:line="240" w:lineRule="auto"/>
              <w:jc w:val="center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8</w:t>
            </w:r>
          </w:p>
        </w:tc>
        <w:tc>
          <w:tcPr>
            <w:tcW w:w="6314" w:type="dxa"/>
            <w:shd w:val="clear" w:color="auto" w:fill="FFFFFF"/>
          </w:tcPr>
          <w:p w:rsidR="007839CE" w:rsidRPr="00444C65" w:rsidRDefault="007839CE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Уровень умственного развития:</w:t>
            </w:r>
          </w:p>
          <w:p w:rsidR="007839CE" w:rsidRPr="00444C65" w:rsidRDefault="007839CE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Средний – 3 чел.</w:t>
            </w:r>
          </w:p>
          <w:p w:rsidR="007839CE" w:rsidRPr="00444C65" w:rsidRDefault="007839CE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Низкий – 2 чел.</w:t>
            </w:r>
          </w:p>
        </w:tc>
      </w:tr>
      <w:tr w:rsidR="00CA3D92" w:rsidRPr="00C343DF" w:rsidTr="00C343DF">
        <w:tc>
          <w:tcPr>
            <w:tcW w:w="528" w:type="dxa"/>
            <w:shd w:val="clear" w:color="auto" w:fill="auto"/>
          </w:tcPr>
          <w:p w:rsidR="00CA3D92" w:rsidRPr="00C343DF" w:rsidRDefault="00CA3D92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68" w:type="dxa"/>
            <w:shd w:val="clear" w:color="auto" w:fill="auto"/>
          </w:tcPr>
          <w:p w:rsidR="00CA3D92" w:rsidRPr="00C343DF" w:rsidRDefault="00CA3D92" w:rsidP="007839CE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Карта интересов</w:t>
            </w:r>
          </w:p>
        </w:tc>
        <w:tc>
          <w:tcPr>
            <w:tcW w:w="4142" w:type="dxa"/>
            <w:shd w:val="clear" w:color="auto" w:fill="FFFFFF"/>
          </w:tcPr>
          <w:p w:rsidR="00CA3D92" w:rsidRPr="00444C65" w:rsidRDefault="00CA3D92" w:rsidP="00C343DF">
            <w:pPr>
              <w:pStyle w:val="a5"/>
              <w:shd w:val="clear" w:color="000000" w:fill="FFFFFF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сравнить интенсивность интересов к разным областям знаний и деятельности и тем самым уточнить основную направленность интересов</w:t>
            </w:r>
          </w:p>
        </w:tc>
        <w:tc>
          <w:tcPr>
            <w:tcW w:w="1134" w:type="dxa"/>
            <w:shd w:val="clear" w:color="auto" w:fill="FFFFFF"/>
          </w:tcPr>
          <w:p w:rsidR="00CA3D92" w:rsidRPr="00345FC9" w:rsidRDefault="00CA3D92" w:rsidP="00444C65">
            <w:pPr>
              <w:pStyle w:val="2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 xml:space="preserve">5-7 </w:t>
            </w:r>
          </w:p>
        </w:tc>
        <w:tc>
          <w:tcPr>
            <w:tcW w:w="6314" w:type="dxa"/>
            <w:shd w:val="clear" w:color="auto" w:fill="FFFFFF"/>
          </w:tcPr>
          <w:p w:rsidR="00444C65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>5 класс:</w:t>
            </w:r>
          </w:p>
          <w:p w:rsidR="00CA3D92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>математическое направление - 2</w:t>
            </w:r>
          </w:p>
          <w:p w:rsidR="00CA3D92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>история - 1</w:t>
            </w:r>
          </w:p>
          <w:p w:rsidR="00CA3D92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>педагогика - 1</w:t>
            </w:r>
          </w:p>
          <w:p w:rsidR="00CA3D92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 xml:space="preserve">6 класс: </w:t>
            </w:r>
          </w:p>
          <w:p w:rsidR="00CA3D92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>математическое направление – 2</w:t>
            </w:r>
          </w:p>
          <w:p w:rsidR="00CA3D92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>география, история – 1</w:t>
            </w:r>
          </w:p>
          <w:p w:rsidR="00CA3D92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 xml:space="preserve">7 класс: </w:t>
            </w:r>
          </w:p>
          <w:p w:rsidR="00CA3D92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>История – 1</w:t>
            </w:r>
          </w:p>
          <w:p w:rsidR="00CA3D92" w:rsidRPr="00345FC9" w:rsidRDefault="00CA3D92" w:rsidP="00444C65">
            <w:pPr>
              <w:pStyle w:val="2"/>
              <w:spacing w:before="0" w:after="0"/>
              <w:rPr>
                <w:rStyle w:val="af3"/>
                <w:rFonts w:ascii="Times New Roman" w:hAnsi="Times New Roman" w:cs="Times New Roman"/>
                <w:b w:val="0"/>
                <w:color w:val="auto"/>
              </w:rPr>
            </w:pPr>
            <w:r w:rsidRPr="00345FC9">
              <w:rPr>
                <w:rStyle w:val="af3"/>
                <w:rFonts w:ascii="Times New Roman" w:hAnsi="Times New Roman" w:cs="Times New Roman"/>
                <w:b w:val="0"/>
                <w:color w:val="auto"/>
              </w:rPr>
              <w:t>Язык и литература - 2</w:t>
            </w:r>
          </w:p>
        </w:tc>
      </w:tr>
      <w:tr w:rsidR="00CA3D92" w:rsidRPr="00C343DF" w:rsidTr="00C343DF">
        <w:tc>
          <w:tcPr>
            <w:tcW w:w="528" w:type="dxa"/>
            <w:shd w:val="clear" w:color="auto" w:fill="auto"/>
          </w:tcPr>
          <w:p w:rsidR="0088053E" w:rsidRPr="00C343DF" w:rsidRDefault="00CA3D92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68" w:type="dxa"/>
            <w:shd w:val="clear" w:color="auto" w:fill="auto"/>
          </w:tcPr>
          <w:p w:rsidR="0088053E" w:rsidRPr="00C343DF" w:rsidRDefault="00D314D3" w:rsidP="00D314D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 xml:space="preserve">«Шкала тревожности» </w:t>
            </w:r>
            <w:r w:rsidR="0088053E" w:rsidRPr="00C343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Спилбергер</w:t>
            </w: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142" w:type="dxa"/>
            <w:shd w:val="clear" w:color="auto" w:fill="FFFFFF"/>
          </w:tcPr>
          <w:p w:rsidR="0088053E" w:rsidRPr="00345FC9" w:rsidRDefault="0088053E" w:rsidP="00444C65">
            <w:pPr>
              <w:pStyle w:val="3"/>
              <w:rPr>
                <w:rStyle w:val="af2"/>
                <w:rFonts w:ascii="Times New Roman" w:hAnsi="Times New Roman" w:cs="Times New Roman"/>
                <w:b w:val="0"/>
                <w:i w:val="0"/>
                <w:color w:val="auto"/>
                <w:sz w:val="28"/>
              </w:rPr>
            </w:pPr>
            <w:r w:rsidRPr="00345FC9">
              <w:rPr>
                <w:rStyle w:val="af2"/>
                <w:rFonts w:ascii="Times New Roman" w:hAnsi="Times New Roman" w:cs="Times New Roman"/>
                <w:b w:val="0"/>
                <w:i w:val="0"/>
                <w:color w:val="auto"/>
                <w:sz w:val="28"/>
              </w:rPr>
              <w:lastRenderedPageBreak/>
              <w:t xml:space="preserve">Выявление уровня личностной и </w:t>
            </w:r>
            <w:r w:rsidRPr="00345FC9">
              <w:rPr>
                <w:rStyle w:val="af2"/>
                <w:rFonts w:ascii="Times New Roman" w:hAnsi="Times New Roman" w:cs="Times New Roman"/>
                <w:b w:val="0"/>
                <w:i w:val="0"/>
                <w:color w:val="auto"/>
                <w:sz w:val="28"/>
              </w:rPr>
              <w:lastRenderedPageBreak/>
              <w:t>ситуационной тревожности</w:t>
            </w:r>
          </w:p>
          <w:p w:rsidR="0088053E" w:rsidRPr="00444C65" w:rsidRDefault="0088053E" w:rsidP="00C343DF">
            <w:pPr>
              <w:pStyle w:val="a5"/>
              <w:spacing w:after="0" w:line="240" w:lineRule="auto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88053E" w:rsidRPr="00444C65" w:rsidRDefault="0088053E" w:rsidP="00C343DF">
            <w:pPr>
              <w:pStyle w:val="a5"/>
              <w:spacing w:after="0" w:line="240" w:lineRule="auto"/>
              <w:jc w:val="center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lastRenderedPageBreak/>
              <w:t>9-11</w:t>
            </w:r>
          </w:p>
        </w:tc>
        <w:tc>
          <w:tcPr>
            <w:tcW w:w="6314" w:type="dxa"/>
            <w:shd w:val="clear" w:color="auto" w:fill="FFFFFF"/>
          </w:tcPr>
          <w:p w:rsidR="0088053E" w:rsidRPr="00444C65" w:rsidRDefault="00BE191A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Ситуативная тревожность:</w:t>
            </w:r>
          </w:p>
          <w:p w:rsidR="00BE191A" w:rsidRPr="00444C65" w:rsidRDefault="00BE191A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Низкий – 1 (11%)</w:t>
            </w:r>
          </w:p>
          <w:p w:rsidR="00BE191A" w:rsidRPr="00444C65" w:rsidRDefault="00BE191A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lastRenderedPageBreak/>
              <w:t>Средний – 8 (89%)</w:t>
            </w:r>
          </w:p>
          <w:p w:rsidR="00BE191A" w:rsidRPr="00444C65" w:rsidRDefault="00BE191A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 xml:space="preserve">Личностная тревожность: </w:t>
            </w:r>
          </w:p>
          <w:p w:rsidR="00BE191A" w:rsidRPr="00444C65" w:rsidRDefault="00BE191A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Средний – 6 (67%)</w:t>
            </w:r>
          </w:p>
          <w:p w:rsidR="00BE191A" w:rsidRPr="00444C65" w:rsidRDefault="00BE191A" w:rsidP="00C343DF">
            <w:pPr>
              <w:pStyle w:val="a5"/>
              <w:spacing w:after="0" w:line="240" w:lineRule="auto"/>
              <w:jc w:val="both"/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</w:pPr>
            <w:r w:rsidRPr="00444C65">
              <w:rPr>
                <w:rStyle w:val="af3"/>
                <w:rFonts w:ascii="Times New Roman" w:hAnsi="Times New Roman" w:cs="Times New Roman"/>
                <w:i w:val="0"/>
                <w:color w:val="auto"/>
                <w:sz w:val="28"/>
              </w:rPr>
              <w:t>Высокий – 3 (33%)</w:t>
            </w:r>
          </w:p>
        </w:tc>
      </w:tr>
      <w:tr w:rsidR="007839CE" w:rsidRPr="00C343DF" w:rsidTr="00C343DF">
        <w:tc>
          <w:tcPr>
            <w:tcW w:w="528" w:type="dxa"/>
            <w:shd w:val="clear" w:color="auto" w:fill="auto"/>
          </w:tcPr>
          <w:p w:rsidR="0088053E" w:rsidRPr="00C343DF" w:rsidRDefault="00CA3D92" w:rsidP="00C343D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668" w:type="dxa"/>
            <w:shd w:val="clear" w:color="auto" w:fill="auto"/>
          </w:tcPr>
          <w:p w:rsidR="0088053E" w:rsidRPr="00C343DF" w:rsidRDefault="0088053E" w:rsidP="007839CE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«ДДО» Е.А.Климов</w:t>
            </w:r>
          </w:p>
        </w:tc>
        <w:tc>
          <w:tcPr>
            <w:tcW w:w="4142" w:type="dxa"/>
            <w:shd w:val="clear" w:color="auto" w:fill="auto"/>
          </w:tcPr>
          <w:p w:rsidR="0088053E" w:rsidRPr="00C343DF" w:rsidRDefault="0088053E" w:rsidP="00C343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wordWrap w:val="0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 w:bidi="ar-SA"/>
              </w:rPr>
            </w:pPr>
            <w:r w:rsidRPr="008C15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Определение професси</w:t>
            </w:r>
            <w:r w:rsidRPr="00C343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ональной направленности учащихся</w:t>
            </w:r>
          </w:p>
        </w:tc>
        <w:tc>
          <w:tcPr>
            <w:tcW w:w="1134" w:type="dxa"/>
            <w:shd w:val="clear" w:color="auto" w:fill="auto"/>
          </w:tcPr>
          <w:p w:rsidR="0088053E" w:rsidRPr="00C343DF" w:rsidRDefault="0088053E" w:rsidP="00C343D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14" w:type="dxa"/>
            <w:shd w:val="clear" w:color="auto" w:fill="auto"/>
          </w:tcPr>
          <w:p w:rsidR="00BE191A" w:rsidRPr="00C343DF" w:rsidRDefault="00BE191A" w:rsidP="00C343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 w:bidi="ar-SA"/>
              </w:rPr>
            </w:pPr>
            <w:r w:rsidRPr="00C343D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 w:bidi="ar-SA"/>
              </w:rPr>
              <w:t xml:space="preserve">Ярко выраженная склонность: </w:t>
            </w:r>
          </w:p>
          <w:p w:rsidR="00BE191A" w:rsidRPr="00C343DF" w:rsidRDefault="00BE191A" w:rsidP="00C343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</w:pPr>
            <w:r w:rsidRPr="00C343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«человек-художественный образ» - 1</w:t>
            </w:r>
          </w:p>
          <w:p w:rsidR="00BE191A" w:rsidRPr="00BE191A" w:rsidRDefault="00BE191A" w:rsidP="00C343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eastAsia="ru-RU" w:bidi="ar-SA"/>
              </w:rPr>
            </w:pPr>
            <w:r w:rsidRPr="00C343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«человек-техника» - 1</w:t>
            </w:r>
          </w:p>
          <w:p w:rsidR="0088053E" w:rsidRPr="00C343DF" w:rsidRDefault="00BE191A" w:rsidP="00C343D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43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Средняя степень интереса: </w:t>
            </w:r>
          </w:p>
          <w:p w:rsidR="00BE191A" w:rsidRPr="00C343DF" w:rsidRDefault="00BE191A" w:rsidP="00C343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</w:pPr>
            <w:r w:rsidRPr="00BE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«</w:t>
            </w:r>
            <w:r w:rsidRPr="00BE19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человек-человек»</w:t>
            </w:r>
            <w:r w:rsidRPr="00C343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 xml:space="preserve"> - 3</w:t>
            </w:r>
          </w:p>
          <w:p w:rsidR="00BE191A" w:rsidRPr="00C343DF" w:rsidRDefault="00BE191A" w:rsidP="00C343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</w:pPr>
            <w:r w:rsidRPr="00C343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 xml:space="preserve">«человек-художественный образ» - 3 </w:t>
            </w:r>
          </w:p>
          <w:p w:rsidR="00BE191A" w:rsidRPr="00C343DF" w:rsidRDefault="00BE191A" w:rsidP="00C343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 w:bidi="ar-SA"/>
              </w:rPr>
            </w:pPr>
            <w:r w:rsidRPr="00BE19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«человек-природа»</w:t>
            </w:r>
            <w:r w:rsidRPr="00C343D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 w:bidi="ar-SA"/>
              </w:rPr>
              <w:t xml:space="preserve"> - 2</w:t>
            </w:r>
          </w:p>
          <w:p w:rsidR="00BE191A" w:rsidRPr="00C343DF" w:rsidRDefault="005500F2" w:rsidP="00C343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Times New Roman" w:eastAsia="Times New Roman" w:hAnsi="Times New Roman" w:cs="Times New Roman"/>
                <w:color w:val="auto"/>
                <w:sz w:val="28"/>
                <w:szCs w:val="20"/>
                <w:lang w:eastAsia="ru-RU" w:bidi="ar-SA"/>
              </w:rPr>
            </w:pPr>
            <w:r w:rsidRPr="00C343DF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0"/>
                <w:lang w:eastAsia="ru-RU" w:bidi="ar-SA"/>
              </w:rPr>
              <w:t>Слабо выраженная нап</w:t>
            </w:r>
            <w:r w:rsidR="00BE191A" w:rsidRPr="00C343DF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0"/>
                <w:lang w:eastAsia="ru-RU" w:bidi="ar-SA"/>
              </w:rPr>
              <w:t>равленность интереса</w:t>
            </w:r>
            <w:r w:rsidR="00BE191A" w:rsidRPr="00C343DF">
              <w:rPr>
                <w:rFonts w:ascii="Times New Roman" w:eastAsia="Times New Roman" w:hAnsi="Times New Roman" w:cs="Times New Roman"/>
                <w:color w:val="auto"/>
                <w:sz w:val="28"/>
                <w:szCs w:val="20"/>
                <w:lang w:eastAsia="ru-RU" w:bidi="ar-SA"/>
              </w:rPr>
              <w:t xml:space="preserve">: </w:t>
            </w:r>
          </w:p>
          <w:p w:rsidR="00BE191A" w:rsidRPr="00C343DF" w:rsidRDefault="00BE191A" w:rsidP="00C343D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eastAsia="ru-RU" w:bidi="ar-SA"/>
              </w:rPr>
            </w:pPr>
            <w:r w:rsidRPr="00C343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«человек-знаковая система»</w:t>
            </w:r>
            <w:r w:rsidR="005500F2" w:rsidRPr="00C343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 xml:space="preserve"> - 3.</w:t>
            </w:r>
          </w:p>
        </w:tc>
      </w:tr>
    </w:tbl>
    <w:p w:rsidR="0021157A" w:rsidRDefault="0021157A" w:rsidP="00D565AE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E1CE5" w:rsidRPr="0021157A" w:rsidRDefault="0021157A" w:rsidP="00677415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1157A">
        <w:rPr>
          <w:rFonts w:ascii="Times New Roman" w:hAnsi="Times New Roman" w:cs="Times New Roman"/>
          <w:b/>
          <w:sz w:val="28"/>
        </w:rPr>
        <w:t>Профилактика</w:t>
      </w:r>
    </w:p>
    <w:p w:rsidR="00663E3E" w:rsidRPr="0021157A" w:rsidRDefault="000D2F10" w:rsidP="00677415">
      <w:pPr>
        <w:pStyle w:val="a5"/>
        <w:shd w:val="clear" w:color="000000" w:fill="FFFFFF"/>
        <w:spacing w:after="0" w:line="240" w:lineRule="auto"/>
        <w:jc w:val="both"/>
        <w:rPr>
          <w:sz w:val="28"/>
        </w:rPr>
      </w:pPr>
      <w:r>
        <w:rPr>
          <w:rFonts w:ascii="Times New Roman" w:hAnsi="Times New Roman"/>
          <w:color w:val="000000"/>
          <w:sz w:val="26"/>
          <w:szCs w:val="26"/>
        </w:rPr>
        <w:tab/>
      </w:r>
      <w:r w:rsidRPr="0021157A">
        <w:rPr>
          <w:rFonts w:ascii="Times New Roman" w:hAnsi="Times New Roman" w:cs="Times New Roman"/>
          <w:color w:val="000000"/>
          <w:sz w:val="28"/>
          <w:szCs w:val="26"/>
        </w:rPr>
        <w:t>Проводились  групповые  беседы  с  обучающимися на темы:</w:t>
      </w:r>
    </w:p>
    <w:p w:rsidR="00663E3E" w:rsidRPr="0021157A" w:rsidRDefault="000D2F10" w:rsidP="00677415">
      <w:pPr>
        <w:jc w:val="both"/>
        <w:rPr>
          <w:sz w:val="28"/>
        </w:rPr>
      </w:pPr>
      <w:r w:rsidRPr="0021157A">
        <w:rPr>
          <w:rFonts w:ascii="Times New Roman" w:hAnsi="Times New Roman" w:cs="Times New Roman"/>
          <w:sz w:val="28"/>
          <w:szCs w:val="26"/>
        </w:rPr>
        <w:t>-«Международный День девочек » (8-11кл)- сентябрь;</w:t>
      </w:r>
    </w:p>
    <w:p w:rsidR="00663E3E" w:rsidRPr="0021157A" w:rsidRDefault="000D2F10" w:rsidP="00677415">
      <w:pPr>
        <w:pStyle w:val="a5"/>
        <w:shd w:val="clear" w:color="000000" w:fill="FFFFFF"/>
        <w:spacing w:after="0" w:line="240" w:lineRule="auto"/>
        <w:jc w:val="both"/>
        <w:rPr>
          <w:sz w:val="28"/>
        </w:rPr>
      </w:pPr>
      <w:r w:rsidRPr="0021157A">
        <w:rPr>
          <w:rFonts w:ascii="Times New Roman" w:hAnsi="Times New Roman" w:cs="Times New Roman"/>
          <w:color w:val="000000"/>
          <w:sz w:val="28"/>
          <w:szCs w:val="26"/>
        </w:rPr>
        <w:t>-«Жизнь без насилия» (7-10кл)- сентябрь;</w:t>
      </w:r>
    </w:p>
    <w:p w:rsidR="00663E3E" w:rsidRPr="0021157A" w:rsidRDefault="000D2F10" w:rsidP="00677415">
      <w:pPr>
        <w:pStyle w:val="a5"/>
        <w:shd w:val="clear" w:color="000000" w:fill="FFFFFF"/>
        <w:spacing w:after="0" w:line="240" w:lineRule="auto"/>
        <w:jc w:val="both"/>
        <w:rPr>
          <w:sz w:val="28"/>
        </w:rPr>
      </w:pPr>
      <w:r w:rsidRPr="0021157A">
        <w:rPr>
          <w:rFonts w:ascii="Times New Roman" w:hAnsi="Times New Roman"/>
          <w:color w:val="000000"/>
          <w:sz w:val="28"/>
          <w:szCs w:val="26"/>
        </w:rPr>
        <w:tab/>
        <w:t xml:space="preserve">Проводилось анктерование на темы: </w:t>
      </w:r>
    </w:p>
    <w:p w:rsidR="00663E3E" w:rsidRPr="0021157A" w:rsidRDefault="000D2F10" w:rsidP="00677415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21157A">
        <w:rPr>
          <w:rFonts w:ascii="Times New Roman" w:hAnsi="Times New Roman"/>
          <w:sz w:val="28"/>
          <w:szCs w:val="26"/>
        </w:rPr>
        <w:t>Идеальная семья (9-11кл)</w:t>
      </w:r>
      <w:r w:rsidR="00615F83" w:rsidRPr="0021157A">
        <w:rPr>
          <w:rFonts w:ascii="Times New Roman" w:hAnsi="Times New Roman"/>
          <w:sz w:val="28"/>
          <w:szCs w:val="26"/>
        </w:rPr>
        <w:t xml:space="preserve"> – сентябрь </w:t>
      </w:r>
    </w:p>
    <w:p w:rsidR="00663E3E" w:rsidRPr="0021157A" w:rsidRDefault="000D2F10" w:rsidP="00677415">
      <w:pPr>
        <w:pStyle w:val="a5"/>
        <w:shd w:val="clear" w:color="000000" w:fill="FFFFFF"/>
        <w:spacing w:after="0" w:line="240" w:lineRule="auto"/>
        <w:jc w:val="both"/>
        <w:rPr>
          <w:sz w:val="28"/>
        </w:rPr>
      </w:pPr>
      <w:r w:rsidRPr="0021157A">
        <w:rPr>
          <w:rFonts w:ascii="Times New Roman" w:hAnsi="Times New Roman"/>
          <w:color w:val="000000"/>
          <w:sz w:val="28"/>
          <w:szCs w:val="26"/>
        </w:rPr>
        <w:t>Насилие в семье и в школе (9-11кл)</w:t>
      </w:r>
      <w:r w:rsidR="00615F83" w:rsidRPr="0021157A">
        <w:rPr>
          <w:rFonts w:ascii="Times New Roman" w:hAnsi="Times New Roman"/>
          <w:color w:val="000000"/>
          <w:sz w:val="28"/>
          <w:szCs w:val="26"/>
        </w:rPr>
        <w:t xml:space="preserve"> - сентябрь</w:t>
      </w:r>
    </w:p>
    <w:p w:rsidR="00663E3E" w:rsidRPr="0021157A" w:rsidRDefault="000D2F10" w:rsidP="00677415">
      <w:pPr>
        <w:pStyle w:val="a5"/>
        <w:shd w:val="clear" w:color="000000" w:fill="FFFFFF"/>
        <w:spacing w:after="0" w:line="240" w:lineRule="auto"/>
        <w:jc w:val="both"/>
        <w:rPr>
          <w:sz w:val="28"/>
        </w:rPr>
      </w:pPr>
      <w:r w:rsidRPr="0021157A">
        <w:rPr>
          <w:rFonts w:ascii="Times New Roman" w:hAnsi="Times New Roman"/>
          <w:color w:val="000000"/>
          <w:sz w:val="28"/>
          <w:szCs w:val="26"/>
        </w:rPr>
        <w:t>Отношение к религии (9-11кл)</w:t>
      </w:r>
      <w:r w:rsidR="00615F83" w:rsidRPr="0021157A">
        <w:rPr>
          <w:rFonts w:ascii="Times New Roman" w:hAnsi="Times New Roman"/>
          <w:color w:val="000000"/>
          <w:sz w:val="28"/>
          <w:szCs w:val="26"/>
        </w:rPr>
        <w:t xml:space="preserve"> – октябрь </w:t>
      </w:r>
    </w:p>
    <w:p w:rsidR="0021157A" w:rsidRDefault="000D2F10" w:rsidP="00677415">
      <w:pPr>
        <w:pStyle w:val="a5"/>
        <w:shd w:val="clear" w:color="000000" w:fill="FFFFFF"/>
        <w:spacing w:after="0" w:line="240" w:lineRule="auto"/>
        <w:jc w:val="both"/>
        <w:rPr>
          <w:sz w:val="28"/>
          <w:szCs w:val="28"/>
        </w:rPr>
      </w:pPr>
      <w:r w:rsidRPr="0021157A">
        <w:rPr>
          <w:rFonts w:ascii="Times New Roman" w:hAnsi="Times New Roman"/>
          <w:color w:val="000000"/>
          <w:sz w:val="28"/>
          <w:szCs w:val="26"/>
        </w:rPr>
        <w:t>Анкета для выявления уровня готовности к ЕНТ (11 кл)</w:t>
      </w:r>
      <w:r w:rsidR="00615F83" w:rsidRPr="0021157A">
        <w:rPr>
          <w:rFonts w:ascii="Times New Roman" w:hAnsi="Times New Roman"/>
          <w:color w:val="000000"/>
          <w:sz w:val="28"/>
          <w:szCs w:val="26"/>
        </w:rPr>
        <w:t xml:space="preserve"> – октябрь </w:t>
      </w:r>
    </w:p>
    <w:p w:rsidR="00F85889" w:rsidRPr="00F85889" w:rsidRDefault="00F85889" w:rsidP="00677415">
      <w:pPr>
        <w:pStyle w:val="a5"/>
        <w:shd w:val="clear" w:color="000000" w:fill="FFFFFF"/>
        <w:spacing w:after="0" w:line="240" w:lineRule="auto"/>
        <w:jc w:val="both"/>
        <w:rPr>
          <w:sz w:val="28"/>
          <w:szCs w:val="28"/>
        </w:rPr>
      </w:pPr>
    </w:p>
    <w:p w:rsidR="0021157A" w:rsidRPr="00F85889" w:rsidRDefault="0021157A" w:rsidP="00677415">
      <w:pPr>
        <w:pStyle w:val="a5"/>
        <w:shd w:val="clear" w:color="000000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85889">
        <w:rPr>
          <w:rFonts w:ascii="Times New Roman" w:hAnsi="Times New Roman"/>
          <w:b/>
          <w:color w:val="000000"/>
          <w:sz w:val="28"/>
          <w:szCs w:val="28"/>
        </w:rPr>
        <w:t>Коррекционно-развивающее</w:t>
      </w:r>
    </w:p>
    <w:p w:rsidR="00663E3E" w:rsidRPr="00F85889" w:rsidRDefault="000D2F10" w:rsidP="0021157A">
      <w:pPr>
        <w:pStyle w:val="a5"/>
        <w:shd w:val="clear" w:color="000000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F85889">
        <w:rPr>
          <w:rFonts w:ascii="Times New Roman" w:hAnsi="Times New Roman"/>
          <w:color w:val="000000"/>
          <w:sz w:val="28"/>
          <w:szCs w:val="28"/>
        </w:rPr>
        <w:t>Проводилась индивидуальная работа с детьми с ООП.</w:t>
      </w:r>
      <w:r w:rsidRPr="00F85889">
        <w:rPr>
          <w:rFonts w:ascii="Times New Roman" w:hAnsi="Times New Roman"/>
          <w:sz w:val="28"/>
          <w:szCs w:val="28"/>
        </w:rPr>
        <w:t xml:space="preserve"> </w:t>
      </w:r>
      <w:r w:rsidRPr="00F85889">
        <w:rPr>
          <w:rFonts w:ascii="Times New Roman" w:hAnsi="Times New Roman"/>
          <w:color w:val="000000"/>
          <w:sz w:val="28"/>
          <w:szCs w:val="28"/>
        </w:rPr>
        <w:t>Основная тематика коррекционно-развивающих занятий: развитие внимания, памяти, мышления и восприятия, развитие моторики, коррекция эмоционального состояния.</w:t>
      </w:r>
    </w:p>
    <w:p w:rsidR="00444C65" w:rsidRDefault="001429D6" w:rsidP="00444C65">
      <w:pPr>
        <w:pStyle w:val="a9"/>
        <w:shd w:val="clear" w:color="000000" w:fill="FFFFFF"/>
        <w:rPr>
          <w:rFonts w:ascii="Times New Roman" w:hAnsi="Times New Roman"/>
          <w:sz w:val="28"/>
          <w:szCs w:val="28"/>
        </w:rPr>
      </w:pPr>
      <w:r w:rsidRPr="00F85889">
        <w:rPr>
          <w:rFonts w:ascii="Times New Roman" w:hAnsi="Times New Roman"/>
          <w:sz w:val="28"/>
          <w:szCs w:val="28"/>
        </w:rPr>
        <w:t>Проводились игра следопыт</w:t>
      </w:r>
      <w:r w:rsidR="000D2F10" w:rsidRPr="00F85889">
        <w:rPr>
          <w:rFonts w:ascii="Times New Roman" w:hAnsi="Times New Roman"/>
          <w:sz w:val="28"/>
          <w:szCs w:val="28"/>
        </w:rPr>
        <w:t>, упраж</w:t>
      </w:r>
      <w:r w:rsidRPr="00F85889">
        <w:rPr>
          <w:rFonts w:ascii="Times New Roman" w:hAnsi="Times New Roman"/>
          <w:sz w:val="28"/>
          <w:szCs w:val="28"/>
        </w:rPr>
        <w:t>н</w:t>
      </w:r>
      <w:r w:rsidR="000D2F10" w:rsidRPr="00F85889">
        <w:rPr>
          <w:rFonts w:ascii="Times New Roman" w:hAnsi="Times New Roman"/>
          <w:sz w:val="28"/>
          <w:szCs w:val="28"/>
        </w:rPr>
        <w:t>ения</w:t>
      </w:r>
      <w:r w:rsidRPr="00F85889">
        <w:rPr>
          <w:rFonts w:ascii="Times New Roman" w:hAnsi="Times New Roman"/>
          <w:sz w:val="28"/>
          <w:szCs w:val="28"/>
        </w:rPr>
        <w:t xml:space="preserve"> для адаптации, тренинг толерантности. </w:t>
      </w:r>
    </w:p>
    <w:p w:rsidR="00663E3E" w:rsidRPr="00444C65" w:rsidRDefault="00007A12" w:rsidP="00444C65">
      <w:pPr>
        <w:pStyle w:val="a9"/>
        <w:shd w:val="clear" w:color="000000" w:fill="FFFFFF"/>
        <w:rPr>
          <w:rStyle w:val="af3"/>
          <w:rFonts w:ascii="Times New Roman" w:hAnsi="Times New Roman" w:cs="Times New Roman"/>
          <w:i w:val="0"/>
          <w:color w:val="auto"/>
          <w:sz w:val="28"/>
        </w:rPr>
      </w:pPr>
      <w:r>
        <w:rPr>
          <w:rStyle w:val="af3"/>
          <w:rFonts w:ascii="Times New Roman" w:hAnsi="Times New Roman" w:cs="Times New Roman"/>
          <w:i w:val="0"/>
          <w:color w:val="auto"/>
          <w:sz w:val="28"/>
        </w:rPr>
        <w:tab/>
        <w:t>Были проведены</w:t>
      </w:r>
      <w:r w:rsidR="00EF2E55" w:rsidRPr="00444C65">
        <w:rPr>
          <w:rStyle w:val="af3"/>
          <w:rFonts w:ascii="Times New Roman" w:hAnsi="Times New Roman" w:cs="Times New Roman"/>
          <w:i w:val="0"/>
          <w:color w:val="auto"/>
          <w:sz w:val="28"/>
        </w:rPr>
        <w:t xml:space="preserve"> тренинговые упражнения с целью преодоления трудностей адаптационного периода в 5-6 классе.</w:t>
      </w:r>
    </w:p>
    <w:p w:rsidR="00A617D2" w:rsidRPr="00345FC9" w:rsidRDefault="00296DA0" w:rsidP="00A617D2">
      <w:pPr>
        <w:pStyle w:val="4"/>
        <w:rPr>
          <w:sz w:val="26"/>
          <w:szCs w:val="26"/>
          <w:lang w:val="kk-KZ"/>
        </w:rPr>
      </w:pPr>
      <w:r w:rsidRPr="00F85889">
        <w:rPr>
          <w:noProof/>
          <w:sz w:val="26"/>
          <w:szCs w:val="26"/>
          <w:lang w:val="kk-KZ"/>
        </w:rPr>
        <w:drawing>
          <wp:inline distT="0" distB="0" distL="0" distR="0">
            <wp:extent cx="4267200" cy="4086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889">
        <w:rPr>
          <w:sz w:val="26"/>
          <w:szCs w:val="26"/>
          <w:lang w:val="kk-KZ"/>
        </w:rPr>
        <w:t xml:space="preserve">         </w:t>
      </w:r>
      <w:r w:rsidR="00A617D2">
        <w:rPr>
          <w:sz w:val="26"/>
          <w:szCs w:val="26"/>
          <w:lang w:val="kk-KZ"/>
        </w:rPr>
        <w:t xml:space="preserve"> </w:t>
      </w:r>
      <w:r w:rsidR="00F85889">
        <w:rPr>
          <w:sz w:val="26"/>
          <w:szCs w:val="26"/>
          <w:lang w:val="kk-KZ"/>
        </w:rPr>
        <w:t xml:space="preserve">     </w:t>
      </w:r>
      <w:r w:rsidRPr="00615F83">
        <w:rPr>
          <w:noProof/>
          <w:sz w:val="26"/>
          <w:szCs w:val="26"/>
          <w:lang w:val="kk-KZ"/>
        </w:rPr>
        <w:drawing>
          <wp:inline distT="0" distB="0" distL="0" distR="0">
            <wp:extent cx="4314825" cy="3362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80" w:rsidRPr="00030F80" w:rsidRDefault="00B12F47" w:rsidP="00030F80">
      <w:pPr>
        <w:rPr>
          <w:lang w:val="kk-KZ" w:eastAsia="en-US"/>
        </w:rPr>
      </w:pPr>
      <w:r>
        <w:rPr>
          <w:lang w:val="kk-KZ" w:eastAsia="en-US"/>
        </w:rPr>
        <w:t xml:space="preserve">                                                          </w:t>
      </w:r>
    </w:p>
    <w:p w:rsidR="00030F80" w:rsidRPr="00030F80" w:rsidRDefault="00030F80" w:rsidP="00030F80">
      <w:pPr>
        <w:rPr>
          <w:lang w:val="kk-KZ" w:eastAsia="en-US"/>
        </w:rPr>
      </w:pPr>
    </w:p>
    <w:p w:rsidR="00030F80" w:rsidRDefault="00030F80" w:rsidP="00030F80">
      <w:pPr>
        <w:rPr>
          <w:lang w:val="kk-KZ" w:eastAsia="en-US"/>
        </w:rPr>
      </w:pPr>
    </w:p>
    <w:p w:rsidR="00444C65" w:rsidRDefault="00444C65" w:rsidP="00030F80">
      <w:pPr>
        <w:rPr>
          <w:lang w:val="kk-KZ" w:eastAsia="en-US"/>
        </w:rPr>
      </w:pPr>
    </w:p>
    <w:p w:rsidR="00B12F47" w:rsidRDefault="00296DA0" w:rsidP="00030F80">
      <w:pPr>
        <w:rPr>
          <w:lang w:val="kk-KZ" w:eastAsia="en-US"/>
        </w:rPr>
      </w:pPr>
      <w:r w:rsidRPr="00695E18">
        <w:rPr>
          <w:noProof/>
          <w:lang w:val="kk-KZ" w:eastAsia="en-US"/>
        </w:rPr>
        <w:drawing>
          <wp:inline distT="0" distB="0" distL="0" distR="0">
            <wp:extent cx="4467225" cy="3648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697">
        <w:rPr>
          <w:lang w:val="kk-KZ" w:eastAsia="en-US"/>
        </w:rPr>
        <w:t xml:space="preserve">    </w:t>
      </w:r>
      <w:r w:rsidRPr="00A617D2">
        <w:rPr>
          <w:noProof/>
          <w:lang w:val="kk-KZ" w:eastAsia="en-US"/>
        </w:rPr>
        <w:drawing>
          <wp:inline distT="0" distB="0" distL="0" distR="0">
            <wp:extent cx="4600575" cy="374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65" w:rsidRDefault="00444C65" w:rsidP="00030F80">
      <w:pPr>
        <w:rPr>
          <w:lang w:val="kk-KZ" w:eastAsia="en-US"/>
        </w:rPr>
      </w:pPr>
    </w:p>
    <w:p w:rsidR="00444C65" w:rsidRDefault="00444C65" w:rsidP="00030F80">
      <w:pPr>
        <w:rPr>
          <w:lang w:val="kk-KZ" w:eastAsia="en-US"/>
        </w:rPr>
      </w:pPr>
    </w:p>
    <w:p w:rsidR="00444C65" w:rsidRDefault="00444C65" w:rsidP="00030F80">
      <w:pPr>
        <w:rPr>
          <w:lang w:val="kk-KZ" w:eastAsia="en-US"/>
        </w:rPr>
      </w:pPr>
    </w:p>
    <w:p w:rsidR="00444C65" w:rsidRDefault="00444C65" w:rsidP="00030F80">
      <w:pPr>
        <w:rPr>
          <w:lang w:val="kk-KZ" w:eastAsia="en-US"/>
        </w:rPr>
      </w:pPr>
    </w:p>
    <w:p w:rsidR="00444C65" w:rsidRDefault="00444C65" w:rsidP="00030F80">
      <w:pPr>
        <w:rPr>
          <w:lang w:val="kk-KZ" w:eastAsia="en-US"/>
        </w:rPr>
      </w:pPr>
    </w:p>
    <w:p w:rsidR="00444C65" w:rsidRDefault="00444C65" w:rsidP="00030F80">
      <w:pPr>
        <w:rPr>
          <w:lang w:val="kk-KZ" w:eastAsia="en-US"/>
        </w:rPr>
      </w:pPr>
    </w:p>
    <w:p w:rsidR="001F3697" w:rsidRDefault="001F3697" w:rsidP="00030F80">
      <w:pPr>
        <w:rPr>
          <w:lang w:val="kk-KZ" w:eastAsia="en-US"/>
        </w:rPr>
      </w:pPr>
    </w:p>
    <w:p w:rsidR="001F3697" w:rsidRDefault="001F3697" w:rsidP="00030F80">
      <w:pPr>
        <w:rPr>
          <w:lang w:val="kk-KZ" w:eastAsia="en-US"/>
        </w:rPr>
      </w:pPr>
    </w:p>
    <w:p w:rsidR="00444C65" w:rsidRDefault="00444C65" w:rsidP="00030F80">
      <w:pPr>
        <w:rPr>
          <w:lang w:val="kk-KZ" w:eastAsia="en-US"/>
        </w:rPr>
      </w:pPr>
    </w:p>
    <w:p w:rsidR="00615F83" w:rsidRPr="00444C65" w:rsidRDefault="00030F80" w:rsidP="00030F80">
      <w:pPr>
        <w:tabs>
          <w:tab w:val="left" w:pos="7680"/>
        </w:tabs>
        <w:jc w:val="right"/>
        <w:rPr>
          <w:sz w:val="28"/>
          <w:lang w:val="kk-KZ" w:eastAsia="en-US"/>
        </w:rPr>
      </w:pPr>
      <w:r w:rsidRPr="00444C65">
        <w:rPr>
          <w:b/>
          <w:sz w:val="28"/>
          <w:lang w:val="kk-KZ" w:eastAsia="en-US"/>
        </w:rPr>
        <w:t xml:space="preserve">Педагог-психолог: </w:t>
      </w:r>
      <w:r w:rsidRPr="00444C65">
        <w:rPr>
          <w:sz w:val="28"/>
          <w:lang w:val="kk-KZ" w:eastAsia="en-US"/>
        </w:rPr>
        <w:t xml:space="preserve">         Коптлеу К.Н</w:t>
      </w:r>
    </w:p>
    <w:sectPr w:rsidR="00615F83" w:rsidRPr="00444C65" w:rsidSect="00467DF7">
      <w:pgSz w:w="16838" w:h="11906" w:orient="landscape"/>
      <w:pgMar w:top="1134" w:right="1134" w:bottom="1134" w:left="1134" w:header="0" w:footer="0" w:gutter="0"/>
      <w:cols w:space="720"/>
      <w:formProt w:val="0"/>
      <w:docGrid w:linePitch="326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B1F32"/>
    <w:multiLevelType w:val="multilevel"/>
    <w:tmpl w:val="116CB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58263D6"/>
    <w:multiLevelType w:val="hybridMultilevel"/>
    <w:tmpl w:val="FCD639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4807E54"/>
    <w:multiLevelType w:val="hybridMultilevel"/>
    <w:tmpl w:val="5D329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21389"/>
    <w:multiLevelType w:val="multilevel"/>
    <w:tmpl w:val="5CE42D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7EE97EF7"/>
    <w:multiLevelType w:val="multilevel"/>
    <w:tmpl w:val="2AFA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E3E"/>
    <w:rsid w:val="00007A12"/>
    <w:rsid w:val="00030F80"/>
    <w:rsid w:val="000849E8"/>
    <w:rsid w:val="000855D7"/>
    <w:rsid w:val="000900C1"/>
    <w:rsid w:val="000D0434"/>
    <w:rsid w:val="000D2F10"/>
    <w:rsid w:val="001429D6"/>
    <w:rsid w:val="00173ED6"/>
    <w:rsid w:val="001F3697"/>
    <w:rsid w:val="0021157A"/>
    <w:rsid w:val="00296DA0"/>
    <w:rsid w:val="002D5E78"/>
    <w:rsid w:val="002E2C5C"/>
    <w:rsid w:val="00321849"/>
    <w:rsid w:val="00345FC9"/>
    <w:rsid w:val="003A4BB3"/>
    <w:rsid w:val="003F2C5A"/>
    <w:rsid w:val="00416118"/>
    <w:rsid w:val="00444C65"/>
    <w:rsid w:val="00467DF7"/>
    <w:rsid w:val="004A52A4"/>
    <w:rsid w:val="004C3EA1"/>
    <w:rsid w:val="005500F2"/>
    <w:rsid w:val="00556F98"/>
    <w:rsid w:val="005C5267"/>
    <w:rsid w:val="00606EED"/>
    <w:rsid w:val="00615F83"/>
    <w:rsid w:val="00632AA1"/>
    <w:rsid w:val="00657AD9"/>
    <w:rsid w:val="00663E3E"/>
    <w:rsid w:val="00677415"/>
    <w:rsid w:val="00695421"/>
    <w:rsid w:val="00695E18"/>
    <w:rsid w:val="007839CE"/>
    <w:rsid w:val="007E786A"/>
    <w:rsid w:val="007F53EC"/>
    <w:rsid w:val="0084169C"/>
    <w:rsid w:val="008567A4"/>
    <w:rsid w:val="0088053E"/>
    <w:rsid w:val="008C154E"/>
    <w:rsid w:val="008E6511"/>
    <w:rsid w:val="00940B10"/>
    <w:rsid w:val="00961CEF"/>
    <w:rsid w:val="00975B67"/>
    <w:rsid w:val="009D3189"/>
    <w:rsid w:val="009D5997"/>
    <w:rsid w:val="009E1CE5"/>
    <w:rsid w:val="00A617D2"/>
    <w:rsid w:val="00A9222D"/>
    <w:rsid w:val="00B12F47"/>
    <w:rsid w:val="00B14057"/>
    <w:rsid w:val="00BC5976"/>
    <w:rsid w:val="00BE191A"/>
    <w:rsid w:val="00C2767B"/>
    <w:rsid w:val="00C343DF"/>
    <w:rsid w:val="00C47929"/>
    <w:rsid w:val="00CA3D92"/>
    <w:rsid w:val="00D314D3"/>
    <w:rsid w:val="00D565AE"/>
    <w:rsid w:val="00DC4A87"/>
    <w:rsid w:val="00E97DFC"/>
    <w:rsid w:val="00EF2E55"/>
    <w:rsid w:val="00F85889"/>
    <w:rsid w:val="00FB4776"/>
    <w:rsid w:val="00FD5EB8"/>
    <w:rsid w:val="00FE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DE00E0-1D76-4079-878F-8068BC4E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</w:pPr>
    <w:rPr>
      <w:color w:val="00000A"/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444C65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5"/>
    </w:rPr>
  </w:style>
  <w:style w:type="paragraph" w:styleId="3">
    <w:name w:val="heading 3"/>
    <w:basedOn w:val="a"/>
    <w:next w:val="a"/>
    <w:link w:val="30"/>
    <w:uiPriority w:val="9"/>
    <w:unhideWhenUsed/>
    <w:qFormat/>
    <w:rsid w:val="00444C6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paragraph" w:styleId="4">
    <w:name w:val="heading 4"/>
    <w:basedOn w:val="a"/>
    <w:next w:val="a"/>
    <w:link w:val="40"/>
    <w:uiPriority w:val="9"/>
    <w:unhideWhenUsed/>
    <w:qFormat/>
    <w:rsid w:val="00444C6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OpenSymbol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paragraph" w:styleId="a4">
    <w:name w:val="Title"/>
    <w:basedOn w:val="a"/>
    <w:next w:val="a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customStyle="1" w:styleId="a7">
    <w:name w:val="Название"/>
    <w:basedOn w:val="a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pPr>
      <w:suppressLineNumbers/>
    </w:pPr>
  </w:style>
  <w:style w:type="paragraph" w:customStyle="1" w:styleId="a9">
    <w:name w:val="Текст в заданном формате"/>
    <w:basedOn w:val="a"/>
    <w:rPr>
      <w:rFonts w:ascii="Liberation Mono" w:eastAsia="NSimSun" w:hAnsi="Liberation Mono" w:cs="Liberation Mono"/>
      <w:sz w:val="20"/>
      <w:szCs w:val="20"/>
    </w:rPr>
  </w:style>
  <w:style w:type="paragraph" w:customStyle="1" w:styleId="aa">
    <w:name w:val="Содержимое таблицы"/>
    <w:basedOn w:val="a"/>
  </w:style>
  <w:style w:type="paragraph" w:styleId="ab">
    <w:name w:val="No Spacing"/>
    <w:pPr>
      <w:suppressAutoHyphens/>
    </w:pPr>
    <w:rPr>
      <w:rFonts w:ascii="Calibri" w:eastAsia="Times New Roman" w:hAnsi="Calibri" w:cs="Times New Roman"/>
      <w:color w:val="00000A"/>
      <w:sz w:val="22"/>
      <w:szCs w:val="22"/>
    </w:rPr>
  </w:style>
  <w:style w:type="paragraph" w:styleId="ac">
    <w:name w:val="List Paragraph"/>
    <w:basedOn w:val="a"/>
    <w:pPr>
      <w:ind w:left="720"/>
      <w:contextualSpacing/>
      <w:jc w:val="both"/>
    </w:pPr>
    <w:rPr>
      <w:rFonts w:ascii="Calibri" w:hAnsi="Calibri"/>
      <w:lang w:val="it-IT" w:eastAsia="en-US"/>
    </w:rPr>
  </w:style>
  <w:style w:type="paragraph" w:customStyle="1" w:styleId="ad">
    <w:name w:val="Иллюстрация"/>
    <w:basedOn w:val="a7"/>
  </w:style>
  <w:style w:type="paragraph" w:customStyle="1" w:styleId="ae">
    <w:name w:val="Содержимое врезки"/>
    <w:basedOn w:val="a"/>
  </w:style>
  <w:style w:type="paragraph" w:customStyle="1" w:styleId="af">
    <w:name w:val="Заголовок таблицы"/>
    <w:basedOn w:val="aa"/>
  </w:style>
  <w:style w:type="paragraph" w:styleId="af0">
    <w:name w:val="Обычный (веб)"/>
    <w:basedOn w:val="a"/>
    <w:uiPriority w:val="99"/>
    <w:unhideWhenUsed/>
    <w:rsid w:val="0084169C"/>
    <w:pPr>
      <w:widowControl/>
      <w:suppressAutoHyphens w:val="0"/>
      <w:spacing w:before="100" w:beforeAutospacing="1" w:after="142" w:line="288" w:lineRule="auto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western">
    <w:name w:val="western"/>
    <w:basedOn w:val="a"/>
    <w:rsid w:val="009D3189"/>
    <w:pPr>
      <w:widowControl/>
      <w:suppressAutoHyphens w:val="0"/>
      <w:spacing w:before="100" w:beforeAutospacing="1" w:after="142" w:line="288" w:lineRule="auto"/>
    </w:pPr>
    <w:rPr>
      <w:rFonts w:ascii="Calibri" w:eastAsia="Times New Roman" w:hAnsi="Calibri" w:cs="Times New Roman"/>
      <w:sz w:val="22"/>
      <w:szCs w:val="22"/>
      <w:lang w:eastAsia="ru-RU" w:bidi="ar-SA"/>
    </w:rPr>
  </w:style>
  <w:style w:type="table" w:styleId="af1">
    <w:name w:val="Table Grid"/>
    <w:basedOn w:val="a1"/>
    <w:uiPriority w:val="39"/>
    <w:rsid w:val="00D56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D565AE"/>
    <w:pPr>
      <w:widowControl/>
      <w:suppressAutoHyphens w:val="0"/>
      <w:spacing w:after="160" w:line="259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HTML">
    <w:name w:val="HTML Preformatted"/>
    <w:basedOn w:val="a"/>
    <w:link w:val="HTML0"/>
    <w:uiPriority w:val="99"/>
    <w:semiHidden/>
    <w:unhideWhenUsed/>
    <w:rsid w:val="008C154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eastAsia="ru-RU" w:bidi="ar-SA"/>
    </w:rPr>
  </w:style>
  <w:style w:type="character" w:customStyle="1" w:styleId="HTML0">
    <w:name w:val="Стандартный HTML Знак"/>
    <w:link w:val="HTML"/>
    <w:uiPriority w:val="99"/>
    <w:semiHidden/>
    <w:rsid w:val="008C154E"/>
    <w:rPr>
      <w:rFonts w:ascii="Courier New" w:eastAsia="Times New Roman" w:hAnsi="Courier New" w:cs="Courier New"/>
    </w:rPr>
  </w:style>
  <w:style w:type="character" w:styleId="af2">
    <w:name w:val="Emphasis"/>
    <w:uiPriority w:val="20"/>
    <w:qFormat/>
    <w:rsid w:val="00BE191A"/>
    <w:rPr>
      <w:i/>
      <w:iCs/>
    </w:rPr>
  </w:style>
  <w:style w:type="character" w:styleId="af3">
    <w:name w:val="Subtle Emphasis"/>
    <w:uiPriority w:val="19"/>
    <w:qFormat/>
    <w:rsid w:val="00444C65"/>
    <w:rPr>
      <w:i/>
      <w:iCs/>
      <w:color w:val="404040"/>
    </w:rPr>
  </w:style>
  <w:style w:type="character" w:customStyle="1" w:styleId="20">
    <w:name w:val="Заголовок 2 Знак"/>
    <w:link w:val="2"/>
    <w:uiPriority w:val="9"/>
    <w:rsid w:val="00444C65"/>
    <w:rPr>
      <w:rFonts w:ascii="Calibri Light" w:eastAsia="Times New Roman" w:hAnsi="Calibri Light"/>
      <w:b/>
      <w:bCs/>
      <w:i/>
      <w:iCs/>
      <w:color w:val="00000A"/>
      <w:sz w:val="28"/>
      <w:szCs w:val="25"/>
      <w:lang w:eastAsia="zh-CN" w:bidi="hi-IN"/>
    </w:rPr>
  </w:style>
  <w:style w:type="character" w:customStyle="1" w:styleId="30">
    <w:name w:val="Заголовок 3 Знак"/>
    <w:link w:val="3"/>
    <w:uiPriority w:val="9"/>
    <w:rsid w:val="00444C65"/>
    <w:rPr>
      <w:rFonts w:ascii="Calibri Light" w:eastAsia="Times New Roman" w:hAnsi="Calibri Light"/>
      <w:b/>
      <w:bCs/>
      <w:color w:val="00000A"/>
      <w:sz w:val="26"/>
      <w:szCs w:val="23"/>
      <w:lang w:eastAsia="zh-CN" w:bidi="hi-IN"/>
    </w:rPr>
  </w:style>
  <w:style w:type="character" w:customStyle="1" w:styleId="40">
    <w:name w:val="Заголовок 4 Знак"/>
    <w:link w:val="4"/>
    <w:uiPriority w:val="9"/>
    <w:rsid w:val="00444C65"/>
    <w:rPr>
      <w:rFonts w:ascii="Calibri" w:eastAsia="Times New Roman" w:hAnsi="Calibri"/>
      <w:b/>
      <w:bCs/>
      <w:color w:val="00000A"/>
      <w:sz w:val="28"/>
      <w:szCs w:val="25"/>
      <w:lang w:eastAsia="zh-CN" w:bidi="hi-IN"/>
    </w:rPr>
  </w:style>
  <w:style w:type="paragraph" w:styleId="af4">
    <w:name w:val="Balloon Text"/>
    <w:basedOn w:val="a"/>
    <w:link w:val="af5"/>
    <w:uiPriority w:val="99"/>
    <w:semiHidden/>
    <w:unhideWhenUsed/>
    <w:rsid w:val="00DC4A87"/>
    <w:rPr>
      <w:rFonts w:ascii="Segoe UI" w:hAnsi="Segoe UI"/>
      <w:sz w:val="18"/>
      <w:szCs w:val="16"/>
    </w:rPr>
  </w:style>
  <w:style w:type="character" w:customStyle="1" w:styleId="af5">
    <w:name w:val="Текст выноски Знак"/>
    <w:link w:val="af4"/>
    <w:uiPriority w:val="99"/>
    <w:semiHidden/>
    <w:rsid w:val="00DC4A87"/>
    <w:rPr>
      <w:rFonts w:ascii="Segoe UI" w:hAnsi="Segoe UI"/>
      <w:color w:val="00000A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B3C97-EEFA-4A42-A073-217AECB9E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Karashash</dc:creator>
  <cp:keywords/>
  <cp:lastModifiedBy>user</cp:lastModifiedBy>
  <cp:revision>3</cp:revision>
  <cp:lastPrinted>2021-12-28T04:42:00Z</cp:lastPrinted>
  <dcterms:created xsi:type="dcterms:W3CDTF">2022-02-16T13:36:00Z</dcterms:created>
  <dcterms:modified xsi:type="dcterms:W3CDTF">2022-02-16T13:36:00Z</dcterms:modified>
  <dc:language>ru-RU</dc:language>
</cp:coreProperties>
</file>