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201A2" w14:textId="77777777" w:rsidR="00663E3E" w:rsidRDefault="000D2F10">
      <w:pPr>
        <w:pStyle w:val="a9"/>
        <w:jc w:val="center"/>
      </w:pPr>
      <w:r>
        <w:rPr>
          <w:rFonts w:ascii="Times New Roman" w:hAnsi="Times New Roman"/>
          <w:b/>
          <w:bCs/>
          <w:sz w:val="26"/>
          <w:szCs w:val="26"/>
        </w:rPr>
        <w:t xml:space="preserve">Отчет работы педагога-психолога УСШ за </w:t>
      </w:r>
      <w:r>
        <w:rPr>
          <w:rFonts w:ascii="Times New Roman" w:hAnsi="Times New Roman"/>
          <w:b/>
          <w:bCs/>
          <w:sz w:val="26"/>
          <w:szCs w:val="26"/>
          <w:lang w:val="kk-KZ"/>
        </w:rPr>
        <w:t xml:space="preserve">І </w:t>
      </w:r>
      <w:r>
        <w:rPr>
          <w:rFonts w:ascii="Times New Roman" w:hAnsi="Times New Roman"/>
          <w:b/>
          <w:bCs/>
          <w:sz w:val="26"/>
          <w:szCs w:val="26"/>
        </w:rPr>
        <w:t xml:space="preserve">четверть </w:t>
      </w:r>
    </w:p>
    <w:p w14:paraId="1E659166" w14:textId="77777777" w:rsidR="00663E3E" w:rsidRDefault="000D2F10">
      <w:pPr>
        <w:pStyle w:val="a9"/>
        <w:jc w:val="center"/>
      </w:pPr>
      <w:r>
        <w:rPr>
          <w:rFonts w:ascii="Times New Roman" w:hAnsi="Times New Roman"/>
          <w:b/>
          <w:bCs/>
          <w:sz w:val="26"/>
          <w:szCs w:val="26"/>
        </w:rPr>
        <w:t>2021-2022 уч.год.</w:t>
      </w:r>
    </w:p>
    <w:p w14:paraId="3987BEF6" w14:textId="77777777" w:rsidR="00663E3E" w:rsidRDefault="00663E3E">
      <w:pPr>
        <w:pStyle w:val="a9"/>
        <w:jc w:val="center"/>
        <w:rPr>
          <w:rFonts w:ascii="Times New Roman" w:hAnsi="Times New Roman"/>
          <w:b/>
          <w:bCs/>
          <w:sz w:val="26"/>
          <w:szCs w:val="26"/>
        </w:rPr>
      </w:pPr>
    </w:p>
    <w:p w14:paraId="27B5B318" w14:textId="77777777" w:rsidR="00663E3E" w:rsidRDefault="000D2F10">
      <w:pPr>
        <w:ind w:firstLine="708"/>
        <w:jc w:val="both"/>
      </w:pPr>
      <w:r>
        <w:rPr>
          <w:rFonts w:ascii="Times New Roman" w:hAnsi="Times New Roman" w:cs="Times New Roman"/>
          <w:b/>
          <w:sz w:val="26"/>
          <w:szCs w:val="26"/>
        </w:rPr>
        <w:t>Цель:</w:t>
      </w:r>
      <w:r>
        <w:rPr>
          <w:rFonts w:ascii="Times New Roman" w:hAnsi="Times New Roman" w:cs="Times New Roman"/>
          <w:sz w:val="26"/>
          <w:szCs w:val="26"/>
        </w:rPr>
        <w:t xml:space="preserve"> сохранение психологического здоровья обучающихся, создание благоприятного социально-психологического климата в организации образования и оказание поддержки участникам образовательного процесса.</w:t>
      </w:r>
    </w:p>
    <w:p w14:paraId="00A45D64" w14:textId="77777777" w:rsidR="00663E3E" w:rsidRDefault="00663E3E">
      <w:pPr>
        <w:jc w:val="both"/>
        <w:rPr>
          <w:rFonts w:ascii="Times New Roman" w:hAnsi="Times New Roman" w:cs="Times New Roman"/>
          <w:sz w:val="26"/>
          <w:szCs w:val="26"/>
          <w:lang w:eastAsia="ru-RU" w:bidi="ar-SA"/>
        </w:rPr>
      </w:pPr>
    </w:p>
    <w:p w14:paraId="3C9F6540" w14:textId="77777777" w:rsidR="00663E3E" w:rsidRDefault="000900C1">
      <w:pPr>
        <w:ind w:firstLine="708"/>
        <w:jc w:val="both"/>
      </w:pPr>
      <w:r>
        <w:rPr>
          <w:rFonts w:ascii="Times New Roman" w:hAnsi="Times New Roman" w:cs="Times New Roman"/>
          <w:b/>
          <w:sz w:val="26"/>
          <w:szCs w:val="26"/>
        </w:rPr>
        <w:t>Задачи</w:t>
      </w:r>
      <w:r w:rsidR="000D2F10">
        <w:rPr>
          <w:rFonts w:ascii="Times New Roman" w:hAnsi="Times New Roman" w:cs="Times New Roman"/>
          <w:b/>
          <w:sz w:val="26"/>
          <w:szCs w:val="26"/>
        </w:rPr>
        <w:t>:</w:t>
      </w:r>
    </w:p>
    <w:p w14:paraId="49FC0A43" w14:textId="77777777" w:rsidR="00663E3E" w:rsidRDefault="000D2F10">
      <w:pPr>
        <w:ind w:firstLine="708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1. Осуществление психолого-педагогической диагностики для раннего выявления различного рода проблем у учащихся, определения причин их возникновения и поиска наиболее эффективных способов их профилактики и преодоления. </w:t>
      </w:r>
    </w:p>
    <w:p w14:paraId="6522929D" w14:textId="77777777" w:rsidR="00663E3E" w:rsidRDefault="000D2F10">
      <w:pPr>
        <w:ind w:firstLine="708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2. Осуществление в разнообразных формах индивидуального сопровождения развития ребенка, направленного на преодоление проблем, возникающих у него в процессе обучения, общения, на этапе выбора профиля обучения и профессионального самоопределения. </w:t>
      </w:r>
    </w:p>
    <w:p w14:paraId="7A5F8EE9" w14:textId="77777777" w:rsidR="00663E3E" w:rsidRDefault="000D2F10">
      <w:pPr>
        <w:ind w:firstLine="708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3. Проведение комплекса мероприятий для выявления и сопровождения учащихся «группы риска» и детей ОВЗ. </w:t>
      </w:r>
    </w:p>
    <w:p w14:paraId="3EFA86D7" w14:textId="77777777" w:rsidR="00663E3E" w:rsidRDefault="000D2F10">
      <w:pPr>
        <w:ind w:firstLine="708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4. Осуществление информационной поддержки учащихся, учителей и родителей по проблемам в учебной, социальной и эмоциональной сферах, а также по вопросам выбора профиля обучения. </w:t>
      </w:r>
    </w:p>
    <w:p w14:paraId="2C13CC3C" w14:textId="77777777" w:rsidR="00663E3E" w:rsidRDefault="000D2F10">
      <w:pPr>
        <w:ind w:firstLine="708"/>
        <w:jc w:val="both"/>
      </w:pPr>
      <w:r>
        <w:rPr>
          <w:rFonts w:ascii="Times New Roman" w:hAnsi="Times New Roman" w:cs="Times New Roman"/>
          <w:sz w:val="26"/>
          <w:szCs w:val="26"/>
        </w:rPr>
        <w:t>5.Распространение опыта сопровождения учащихся, повышение психолого-педагогической компетентности всех участников образовательного процесса</w:t>
      </w:r>
    </w:p>
    <w:p w14:paraId="0E8EE361" w14:textId="77777777" w:rsidR="00663E3E" w:rsidRDefault="00663E3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AB5C1F4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</w:pPr>
      <w:r>
        <w:rPr>
          <w:rFonts w:ascii="Times New Roman" w:hAnsi="Times New Roman"/>
          <w:color w:val="000000"/>
          <w:sz w:val="26"/>
          <w:szCs w:val="26"/>
        </w:rPr>
        <w:tab/>
        <w:t xml:space="preserve">Психолого-педагогическая работа проводилась в течение первой четверти соответственно с планом работы школы и планом работы педагога-психолога. Диагностическая работа проводилась по намеченному годовому плану. </w:t>
      </w:r>
      <w:r>
        <w:rPr>
          <w:rFonts w:ascii="Times New Roman" w:hAnsi="Times New Roman" w:cs="Times New Roman"/>
          <w:color w:val="000000"/>
          <w:sz w:val="26"/>
          <w:szCs w:val="26"/>
        </w:rPr>
        <w:t>Психодиагностическая работа проводилась как индивидуально, так и  с  группой обучающихся:</w:t>
      </w:r>
    </w:p>
    <w:p w14:paraId="49DE6C95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-диагностирование психич</w:t>
      </w:r>
      <w:r w:rsidR="001429D6">
        <w:rPr>
          <w:rFonts w:ascii="Times New Roman" w:hAnsi="Times New Roman" w:cs="Times New Roman"/>
          <w:color w:val="000000"/>
          <w:sz w:val="26"/>
          <w:szCs w:val="26"/>
        </w:rPr>
        <w:t>еских особенностей 1,5,10 классо</w:t>
      </w:r>
      <w:r>
        <w:rPr>
          <w:rFonts w:ascii="Times New Roman" w:hAnsi="Times New Roman" w:cs="Times New Roman"/>
          <w:color w:val="000000"/>
          <w:sz w:val="26"/>
          <w:szCs w:val="26"/>
        </w:rPr>
        <w:t>в с целью изучения их адаптации- сентябрь-октябрь;</w:t>
      </w:r>
    </w:p>
    <w:p w14:paraId="74F859C8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-диагностика уровня депрессии, тревожности и стресса старшеклассников.</w:t>
      </w:r>
    </w:p>
    <w:p w14:paraId="76993CB2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-диагностика познавательных процессов и эмоционального состояния учащегося с ООП.</w:t>
      </w:r>
    </w:p>
    <w:p w14:paraId="6FBA805B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</w:pP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>Проводились  групповые  беседы  с  обучающимися на темы:</w:t>
      </w:r>
    </w:p>
    <w:p w14:paraId="60DB2176" w14:textId="77777777" w:rsidR="00663E3E" w:rsidRDefault="000D2F10" w:rsidP="00677415">
      <w:pPr>
        <w:jc w:val="both"/>
      </w:pPr>
      <w:r>
        <w:rPr>
          <w:rFonts w:ascii="Times New Roman" w:hAnsi="Times New Roman" w:cs="Times New Roman"/>
          <w:sz w:val="26"/>
          <w:szCs w:val="26"/>
        </w:rPr>
        <w:t>-«Международный День девочек » (8-11кл)- сентябрь;</w:t>
      </w:r>
    </w:p>
    <w:p w14:paraId="519F9631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-«Жизнь без насилия» (7-10кл)- сентябрь;</w:t>
      </w:r>
    </w:p>
    <w:p w14:paraId="7251A5F9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</w:pPr>
      <w:r>
        <w:rPr>
          <w:rFonts w:ascii="Times New Roman" w:hAnsi="Times New Roman"/>
          <w:color w:val="000000"/>
          <w:sz w:val="26"/>
          <w:szCs w:val="26"/>
        </w:rPr>
        <w:tab/>
        <w:t xml:space="preserve">Проводилось анктерование на темы: </w:t>
      </w:r>
    </w:p>
    <w:p w14:paraId="415928EF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Я и моя семья (5-7кл)</w:t>
      </w:r>
      <w:r w:rsidR="00615F83">
        <w:rPr>
          <w:rFonts w:ascii="Times New Roman" w:hAnsi="Times New Roman"/>
          <w:sz w:val="26"/>
          <w:szCs w:val="26"/>
        </w:rPr>
        <w:t xml:space="preserve"> - сентябрь</w:t>
      </w:r>
    </w:p>
    <w:p w14:paraId="14842CD2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Идеальная семья (9-11кл)</w:t>
      </w:r>
      <w:r w:rsidR="00615F83">
        <w:rPr>
          <w:rFonts w:ascii="Times New Roman" w:hAnsi="Times New Roman"/>
          <w:sz w:val="26"/>
          <w:szCs w:val="26"/>
        </w:rPr>
        <w:t xml:space="preserve"> – сентябрь </w:t>
      </w:r>
    </w:p>
    <w:p w14:paraId="2DB83F85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</w:pPr>
      <w:r>
        <w:rPr>
          <w:rFonts w:ascii="Times New Roman" w:hAnsi="Times New Roman"/>
          <w:color w:val="000000"/>
          <w:sz w:val="26"/>
          <w:szCs w:val="26"/>
        </w:rPr>
        <w:t>Насилие в семье и в школе (9-11кл)</w:t>
      </w:r>
      <w:r w:rsidR="00615F83">
        <w:rPr>
          <w:rFonts w:ascii="Times New Roman" w:hAnsi="Times New Roman"/>
          <w:color w:val="000000"/>
          <w:sz w:val="26"/>
          <w:szCs w:val="26"/>
        </w:rPr>
        <w:t xml:space="preserve"> - сентябрь</w:t>
      </w:r>
    </w:p>
    <w:p w14:paraId="106992E2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</w:pPr>
      <w:r>
        <w:rPr>
          <w:rFonts w:ascii="Times New Roman" w:hAnsi="Times New Roman"/>
          <w:color w:val="000000"/>
          <w:sz w:val="26"/>
          <w:szCs w:val="26"/>
        </w:rPr>
        <w:t>Отношение к религии (9-11кл)</w:t>
      </w:r>
      <w:r w:rsidR="00615F83">
        <w:rPr>
          <w:rFonts w:ascii="Times New Roman" w:hAnsi="Times New Roman"/>
          <w:color w:val="000000"/>
          <w:sz w:val="26"/>
          <w:szCs w:val="26"/>
        </w:rPr>
        <w:t xml:space="preserve"> – октябрь </w:t>
      </w:r>
    </w:p>
    <w:p w14:paraId="3D34991B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</w:pPr>
      <w:r>
        <w:rPr>
          <w:rFonts w:ascii="Times New Roman" w:hAnsi="Times New Roman"/>
          <w:color w:val="000000"/>
          <w:sz w:val="26"/>
          <w:szCs w:val="26"/>
        </w:rPr>
        <w:t>Анкета для выявления уровня готовности к ЕНТ (11 кл)</w:t>
      </w:r>
      <w:r w:rsidR="00615F83">
        <w:rPr>
          <w:rFonts w:ascii="Times New Roman" w:hAnsi="Times New Roman"/>
          <w:color w:val="000000"/>
          <w:sz w:val="26"/>
          <w:szCs w:val="26"/>
        </w:rPr>
        <w:t xml:space="preserve"> – октябрь </w:t>
      </w:r>
    </w:p>
    <w:p w14:paraId="25E272B5" w14:textId="77777777" w:rsidR="00663E3E" w:rsidRDefault="000D2F10" w:rsidP="00677415">
      <w:pPr>
        <w:pStyle w:val="a5"/>
        <w:shd w:val="clear" w:color="000000" w:fill="FFFFFF"/>
        <w:spacing w:after="0" w:line="240" w:lineRule="auto"/>
        <w:jc w:val="both"/>
      </w:pPr>
      <w:r>
        <w:rPr>
          <w:rFonts w:ascii="Times New Roman" w:hAnsi="Times New Roman"/>
          <w:color w:val="000000"/>
          <w:sz w:val="26"/>
          <w:szCs w:val="26"/>
        </w:rPr>
        <w:tab/>
        <w:t>Проводилась индивидуальная работа с детьми с ООП.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Основная тематика коррекционно-развивающих занятий: развитие внимания, памяти, мышления и восприятия, развитие моторики, коррекция эмоционального состояния.</w:t>
      </w:r>
    </w:p>
    <w:p w14:paraId="7B5751AF" w14:textId="77777777" w:rsidR="00663E3E" w:rsidRDefault="001429D6">
      <w:pPr>
        <w:pStyle w:val="a9"/>
        <w:shd w:val="clear" w:color="000000" w:fill="FFFFFF"/>
      </w:pPr>
      <w:r>
        <w:rPr>
          <w:rFonts w:ascii="Times New Roman" w:hAnsi="Times New Roman"/>
          <w:sz w:val="26"/>
          <w:szCs w:val="26"/>
        </w:rPr>
        <w:t>Проводились игра следопыт</w:t>
      </w:r>
      <w:r w:rsidR="000D2F10">
        <w:rPr>
          <w:rFonts w:ascii="Times New Roman" w:hAnsi="Times New Roman"/>
          <w:sz w:val="26"/>
          <w:szCs w:val="26"/>
        </w:rPr>
        <w:t>, упраж</w:t>
      </w:r>
      <w:r>
        <w:rPr>
          <w:rFonts w:ascii="Times New Roman" w:hAnsi="Times New Roman"/>
          <w:sz w:val="26"/>
          <w:szCs w:val="26"/>
        </w:rPr>
        <w:t>н</w:t>
      </w:r>
      <w:r w:rsidR="000D2F10">
        <w:rPr>
          <w:rFonts w:ascii="Times New Roman" w:hAnsi="Times New Roman"/>
          <w:sz w:val="26"/>
          <w:szCs w:val="26"/>
        </w:rPr>
        <w:t>ения</w:t>
      </w:r>
      <w:r>
        <w:rPr>
          <w:rFonts w:ascii="Times New Roman" w:hAnsi="Times New Roman"/>
          <w:sz w:val="26"/>
          <w:szCs w:val="26"/>
        </w:rPr>
        <w:t xml:space="preserve"> для адаптации, тренинг толерантности. </w:t>
      </w:r>
    </w:p>
    <w:p w14:paraId="5FE58ECC" w14:textId="77777777" w:rsidR="00663E3E" w:rsidRDefault="00663E3E">
      <w:pPr>
        <w:pStyle w:val="a9"/>
        <w:shd w:val="clear" w:color="000000" w:fill="FFFFFF"/>
        <w:jc w:val="center"/>
        <w:rPr>
          <w:rFonts w:ascii="Times New Roman" w:hAnsi="Times New Roman"/>
          <w:sz w:val="26"/>
          <w:szCs w:val="26"/>
        </w:rPr>
      </w:pPr>
    </w:p>
    <w:p w14:paraId="04A41B6E" w14:textId="77777777" w:rsidR="00663E3E" w:rsidRPr="000900C1" w:rsidRDefault="000D2F10">
      <w:pPr>
        <w:pStyle w:val="a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Адаптация первоклассников </w:t>
      </w:r>
    </w:p>
    <w:p w14:paraId="26BCECFB" w14:textId="77777777" w:rsidR="00663E3E" w:rsidRPr="000900C1" w:rsidRDefault="00663E3E">
      <w:pPr>
        <w:pStyle w:val="a9"/>
        <w:rPr>
          <w:rFonts w:ascii="Times New Roman" w:hAnsi="Times New Roman" w:cs="Times New Roman"/>
          <w:sz w:val="26"/>
          <w:szCs w:val="26"/>
        </w:rPr>
      </w:pPr>
    </w:p>
    <w:p w14:paraId="38DC1E7E" w14:textId="77777777" w:rsidR="00663E3E" w:rsidRPr="000900C1" w:rsidRDefault="000D2F10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В</w:t>
      </w:r>
      <w:r w:rsidRPr="000900C1">
        <w:rPr>
          <w:rFonts w:ascii="Times New Roman" w:hAnsi="Times New Roman" w:cs="Times New Roman"/>
          <w:sz w:val="26"/>
          <w:szCs w:val="26"/>
        </w:rPr>
        <w:t xml:space="preserve"> сентябре 2021 года было проведено пс</w:t>
      </w:r>
      <w:r>
        <w:rPr>
          <w:rFonts w:ascii="Times New Roman" w:hAnsi="Times New Roman" w:cs="Times New Roman"/>
          <w:sz w:val="26"/>
          <w:szCs w:val="26"/>
        </w:rPr>
        <w:t xml:space="preserve">иходиагностическое обследование </w:t>
      </w:r>
      <w:r w:rsidRPr="000900C1">
        <w:rPr>
          <w:rFonts w:ascii="Times New Roman" w:hAnsi="Times New Roman" w:cs="Times New Roman"/>
          <w:sz w:val="26"/>
          <w:szCs w:val="26"/>
        </w:rPr>
        <w:t>учащихся 1 класса,  где являлось изучение степени и особенностей приспособления учащихся к новым социально-педагогическим условиям обучения, выявление актуальных трудностей детей. В классе обучается 2 детей.</w:t>
      </w:r>
    </w:p>
    <w:p w14:paraId="6F8AA249" w14:textId="77777777" w:rsidR="00663E3E" w:rsidRPr="000900C1" w:rsidRDefault="000D2F10">
      <w:pPr>
        <w:pStyle w:val="a9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</w:r>
      <w:r w:rsidRPr="000900C1">
        <w:rPr>
          <w:rFonts w:ascii="Times New Roman" w:hAnsi="Times New Roman" w:cs="Times New Roman"/>
          <w:b/>
          <w:bCs/>
          <w:sz w:val="26"/>
          <w:szCs w:val="26"/>
        </w:rPr>
        <w:t>Для диагностики использовались следующие методики:</w:t>
      </w:r>
    </w:p>
    <w:p w14:paraId="3480B48B" w14:textId="77777777" w:rsidR="00663E3E" w:rsidRPr="000900C1" w:rsidRDefault="000D2F1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>Тест готовности к обучению в школе Керна-Йирасека</w:t>
      </w:r>
    </w:p>
    <w:p w14:paraId="489B133C" w14:textId="77777777" w:rsidR="00663E3E" w:rsidRPr="000900C1" w:rsidRDefault="000D2F1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>Проективная методика «Мой класс»</w:t>
      </w:r>
    </w:p>
    <w:p w14:paraId="003DBD5E" w14:textId="77777777" w:rsidR="00663E3E" w:rsidRPr="000900C1" w:rsidRDefault="000D2F1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 xml:space="preserve">Проективная методика «Школа зверей» </w:t>
      </w:r>
    </w:p>
    <w:p w14:paraId="5B966715" w14:textId="77777777" w:rsidR="00663E3E" w:rsidRPr="000900C1" w:rsidRDefault="00663E3E">
      <w:pPr>
        <w:pStyle w:val="a9"/>
        <w:rPr>
          <w:rFonts w:ascii="Times New Roman" w:hAnsi="Times New Roman" w:cs="Times New Roman"/>
          <w:sz w:val="26"/>
          <w:szCs w:val="26"/>
        </w:rPr>
      </w:pPr>
    </w:p>
    <w:p w14:paraId="33FD89B7" w14:textId="77777777" w:rsidR="00663E3E" w:rsidRPr="000900C1" w:rsidRDefault="000D2F10">
      <w:pPr>
        <w:pStyle w:val="a9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i/>
          <w:iCs/>
          <w:sz w:val="26"/>
          <w:szCs w:val="26"/>
        </w:rPr>
        <w:tab/>
        <w:t>1. Готовность к обучению  в школе</w:t>
      </w:r>
    </w:p>
    <w:p w14:paraId="209907BA" w14:textId="77777777" w:rsidR="00663E3E" w:rsidRDefault="000D2F10" w:rsidP="00677415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Б</w:t>
      </w:r>
      <w:r w:rsidRPr="000900C1">
        <w:rPr>
          <w:rFonts w:ascii="Times New Roman" w:hAnsi="Times New Roman" w:cs="Times New Roman"/>
          <w:sz w:val="26"/>
          <w:szCs w:val="26"/>
        </w:rPr>
        <w:t xml:space="preserve">ыло проведено исследование психологической готовности детей к обучению в общеобразовательной школе с использованием методики "Ориентировочный тест школьной зрелости" А.Керна, Я.Йирасека. Данная методика предназначена для 5-7-летних детей, ее целью является проверка их готовности к школьному обучению. Сюда входит оценка личностной зрелости ребенка, его мелкой моторики рук и зрительной координации, также тест позволяет выявить зрительно-пространственное восприятие </w:t>
      </w:r>
      <w:r w:rsidR="000855D7">
        <w:rPr>
          <w:rFonts w:ascii="Times New Roman" w:hAnsi="Times New Roman" w:cs="Times New Roman"/>
          <w:sz w:val="26"/>
          <w:szCs w:val="26"/>
        </w:rPr>
        <w:t xml:space="preserve"> первоклашки, зрительную память</w:t>
      </w:r>
      <w:r w:rsidRPr="000900C1">
        <w:rPr>
          <w:rFonts w:ascii="Times New Roman" w:hAnsi="Times New Roman" w:cs="Times New Roman"/>
          <w:sz w:val="26"/>
          <w:szCs w:val="26"/>
        </w:rPr>
        <w:t xml:space="preserve"> и мышление (исходя из общей оценки всего теста). Результаты теста представлены в таблице:</w:t>
      </w:r>
    </w:p>
    <w:p w14:paraId="29CA20AC" w14:textId="77777777" w:rsidR="00632AA1" w:rsidRDefault="00632AA1" w:rsidP="00677415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14:paraId="4A541F81" w14:textId="3B64E618" w:rsidR="00632AA1" w:rsidRPr="000900C1" w:rsidRDefault="00620EC8" w:rsidP="00632AA1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7E611D" wp14:editId="657B0468">
            <wp:extent cx="5153025" cy="227647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18497A79" w14:textId="77777777" w:rsidR="00663E3E" w:rsidRPr="000900C1" w:rsidRDefault="000D2F10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  <w:t xml:space="preserve">Данные полученные в результате теста показывают, что ни у кого из детей не прослеживается низкий уровень готовности к школе, у  1 уч-ся – выше среднего, у 1 уч-ся – средний уровень готовности к школьному обучению. Наиболее низкий показатель был выявлен при выполнении задания «Рисование фигуры человека». Это говорит о том, что у детей не до конца сформированы образные и пространственные представления. </w:t>
      </w:r>
    </w:p>
    <w:p w14:paraId="55EC28EE" w14:textId="77777777" w:rsidR="00663E3E" w:rsidRPr="000900C1" w:rsidRDefault="000D2F10">
      <w:pPr>
        <w:pStyle w:val="a9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i/>
          <w:iCs/>
          <w:sz w:val="26"/>
          <w:szCs w:val="26"/>
        </w:rPr>
        <w:tab/>
      </w:r>
    </w:p>
    <w:p w14:paraId="5FEB1C68" w14:textId="77777777" w:rsidR="00663E3E" w:rsidRPr="000900C1" w:rsidRDefault="000D2F10">
      <w:pPr>
        <w:pStyle w:val="a9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i/>
          <w:iCs/>
          <w:sz w:val="26"/>
          <w:szCs w:val="26"/>
        </w:rPr>
        <w:tab/>
        <w:t>2.  Адаптация первоклассника к новым социокультурным  условиям</w:t>
      </w:r>
    </w:p>
    <w:p w14:paraId="59ADBBD7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  <w:t>Для выявления уровня адаптации первоклассника к обучению в школе была проведена проективная методика «Мой кла</w:t>
      </w:r>
      <w:r w:rsidR="00677415">
        <w:rPr>
          <w:rFonts w:ascii="Times New Roman" w:hAnsi="Times New Roman" w:cs="Times New Roman"/>
          <w:sz w:val="26"/>
          <w:szCs w:val="26"/>
        </w:rPr>
        <w:t>с</w:t>
      </w:r>
      <w:r w:rsidRPr="000900C1">
        <w:rPr>
          <w:rFonts w:ascii="Times New Roman" w:hAnsi="Times New Roman" w:cs="Times New Roman"/>
          <w:sz w:val="26"/>
          <w:szCs w:val="26"/>
        </w:rPr>
        <w:t xml:space="preserve">с». 1 ученик (50%)  — обозначил  позицию «решение задачи у доски», указывающую на выраженность познавательных интересов. 1 ученик - выбрал позицию «в паре с другими детьми». </w:t>
      </w:r>
      <w:r w:rsidRPr="000900C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Отождествление себя с детьми, стоящими в паре, вместе играющими, - доказательство благополучной социально-психологической позиции ребенка. </w:t>
      </w:r>
    </w:p>
    <w:p w14:paraId="790BFCD2" w14:textId="77777777" w:rsidR="00663E3E" w:rsidRPr="000900C1" w:rsidRDefault="00663E3E">
      <w:pPr>
        <w:pStyle w:val="a9"/>
        <w:rPr>
          <w:rFonts w:ascii="Times New Roman" w:hAnsi="Times New Roman" w:cs="Times New Roman"/>
          <w:sz w:val="26"/>
          <w:szCs w:val="26"/>
        </w:rPr>
      </w:pPr>
    </w:p>
    <w:p w14:paraId="5BEEFCB3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ab/>
        <w:t>3. Внутренняя позиция школьника и характера ориентации на школьно-учебную деятельность</w:t>
      </w:r>
    </w:p>
    <w:p w14:paraId="7A6134F8" w14:textId="77777777" w:rsidR="00663E3E" w:rsidRPr="000900C1" w:rsidRDefault="000D2F10" w:rsidP="00657AD9">
      <w:pPr>
        <w:pStyle w:val="a5"/>
        <w:widowControl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Диагностические данные свидетельствуют, что у 100% (2) детей в достаточной степени сформирована внутренняя «позиция» школьника. Учение привлекает их как серьезная содержательная деятельность, имеющая социальное значение. </w:t>
      </w:r>
    </w:p>
    <w:p w14:paraId="7E39F50B" w14:textId="77777777" w:rsidR="00663E3E" w:rsidRPr="000900C1" w:rsidRDefault="00663E3E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14:paraId="107A9704" w14:textId="77777777" w:rsidR="00663E3E" w:rsidRPr="000900C1" w:rsidRDefault="000D2F10" w:rsidP="000855D7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sz w:val="26"/>
          <w:szCs w:val="26"/>
        </w:rPr>
        <w:t>«Адаптация пятиклассников к новым условиям обучения»</w:t>
      </w:r>
    </w:p>
    <w:p w14:paraId="4A003D35" w14:textId="77777777" w:rsidR="00663E3E" w:rsidRPr="000900C1" w:rsidRDefault="00663E3E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14:paraId="06390268" w14:textId="77777777" w:rsidR="00615F83" w:rsidRDefault="000855D7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В </w:t>
      </w:r>
      <w:r w:rsidR="000D2F10" w:rsidRPr="000900C1">
        <w:rPr>
          <w:rFonts w:ascii="Times New Roman" w:hAnsi="Times New Roman" w:cs="Times New Roman"/>
          <w:sz w:val="26"/>
          <w:szCs w:val="26"/>
        </w:rPr>
        <w:t xml:space="preserve">октябре 2021 года было проведено психодиагностическое обследования учащихся 5 класса,  где являлось изучение степени и особенностей приспособления учащихся к новым социально-педагогическим условиям обучения, выявление актуальных трудностей детей. В </w:t>
      </w:r>
      <w:r w:rsidR="00615F83">
        <w:rPr>
          <w:rFonts w:ascii="Times New Roman" w:hAnsi="Times New Roman" w:cs="Times New Roman"/>
          <w:sz w:val="26"/>
          <w:szCs w:val="26"/>
        </w:rPr>
        <w:t xml:space="preserve">5 </w:t>
      </w:r>
      <w:r w:rsidR="000D2F10" w:rsidRPr="000900C1">
        <w:rPr>
          <w:rFonts w:ascii="Times New Roman" w:hAnsi="Times New Roman" w:cs="Times New Roman"/>
          <w:sz w:val="26"/>
          <w:szCs w:val="26"/>
        </w:rPr>
        <w:t>классе обучается 4 детей.</w:t>
      </w:r>
    </w:p>
    <w:p w14:paraId="541E15B0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</w:r>
      <w:r w:rsidRPr="000900C1">
        <w:rPr>
          <w:rFonts w:ascii="Times New Roman" w:hAnsi="Times New Roman" w:cs="Times New Roman"/>
          <w:b/>
          <w:bCs/>
          <w:sz w:val="26"/>
          <w:szCs w:val="26"/>
        </w:rPr>
        <w:t>Для диагностики использовались следующие методики:</w:t>
      </w:r>
    </w:p>
    <w:p w14:paraId="2132ECD6" w14:textId="77777777" w:rsidR="00663E3E" w:rsidRPr="000900C1" w:rsidRDefault="000D2F10" w:rsidP="00657AD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 xml:space="preserve">Модифицированный вариант анкеты школьной мотивации Н.Г.Лускановой </w:t>
      </w:r>
    </w:p>
    <w:p w14:paraId="39B496CC" w14:textId="77777777" w:rsidR="00663E3E" w:rsidRPr="000900C1" w:rsidRDefault="000D2F10" w:rsidP="00657AD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 xml:space="preserve">Анкета «Как определить психологический климат в классе» </w:t>
      </w:r>
    </w:p>
    <w:p w14:paraId="6009EDC5" w14:textId="77777777" w:rsidR="00663E3E" w:rsidRPr="000900C1" w:rsidRDefault="000D2F10" w:rsidP="00657AD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>Проективная методика «Дерево» (Пономаренко)</w:t>
      </w:r>
    </w:p>
    <w:p w14:paraId="77F37A5A" w14:textId="77777777" w:rsidR="00663E3E" w:rsidRPr="000900C1" w:rsidRDefault="00663E3E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14:paraId="52A9BC17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i/>
          <w:iCs/>
          <w:sz w:val="26"/>
          <w:szCs w:val="26"/>
        </w:rPr>
        <w:tab/>
        <w:t>1. Школьная мотивация и познавательная активность.</w:t>
      </w:r>
    </w:p>
    <w:p w14:paraId="54A19FB0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  <w:t>Учащимся предлагалось ответить на 10 вопросов анкеты Н.Г. Лускановой, выбирая из предлагаемых вариантов наиболее соответствующий им.</w:t>
      </w:r>
    </w:p>
    <w:p w14:paraId="5777FAE7" w14:textId="77777777" w:rsidR="00663E3E" w:rsidRDefault="00663E3E">
      <w:pPr>
        <w:pStyle w:val="a9"/>
        <w:rPr>
          <w:rFonts w:ascii="Times New Roman" w:hAnsi="Times New Roman" w:cs="Times New Roman"/>
          <w:sz w:val="26"/>
          <w:szCs w:val="26"/>
        </w:rPr>
      </w:pPr>
    </w:p>
    <w:p w14:paraId="30E15333" w14:textId="37747637" w:rsidR="002E2C5C" w:rsidRDefault="00620EC8" w:rsidP="000849E8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D608D7F" wp14:editId="140FA688">
            <wp:extent cx="4752975" cy="200025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F4198DA" w14:textId="77777777" w:rsidR="002E2C5C" w:rsidRDefault="002E2C5C">
      <w:pPr>
        <w:pStyle w:val="a9"/>
        <w:rPr>
          <w:rFonts w:ascii="Times New Roman" w:hAnsi="Times New Roman" w:cs="Times New Roman"/>
          <w:sz w:val="26"/>
          <w:szCs w:val="26"/>
        </w:rPr>
      </w:pPr>
    </w:p>
    <w:p w14:paraId="2291CE6B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</w:r>
      <w:r w:rsidR="003A4BB3">
        <w:rPr>
          <w:rFonts w:ascii="Times New Roman" w:hAnsi="Times New Roman" w:cs="Times New Roman"/>
          <w:sz w:val="26"/>
          <w:szCs w:val="26"/>
        </w:rPr>
        <w:t>В результате анкет выявилось:</w:t>
      </w:r>
      <w:r w:rsidRPr="000900C1">
        <w:rPr>
          <w:rFonts w:ascii="Times New Roman" w:hAnsi="Times New Roman" w:cs="Times New Roman"/>
          <w:sz w:val="26"/>
          <w:szCs w:val="26"/>
        </w:rPr>
        <w:t xml:space="preserve"> высокий уровень школьной мотивации, учебной активности — у 25% (1) учеников. Эти дети отличаются наличием высоких познавательных мотивов, стремлением наиболее успешно выполнять все предъявляемые школой требования. </w:t>
      </w:r>
    </w:p>
    <w:p w14:paraId="4EA8B5F0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  <w:t xml:space="preserve">Положительное отношение к школе, но школа привлекает больше внеурочными сторонами, у 75% (3) учеников. Такие дети достаточно благополучно чувствуют себя в школе, однако чаще ходят в школу, чтобы общаться с друзьями, с учителем. Им нравится ощущать себя учениками. </w:t>
      </w:r>
    </w:p>
    <w:p w14:paraId="39589493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 xml:space="preserve">                       </w:t>
      </w:r>
    </w:p>
    <w:p w14:paraId="1648A3D2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i/>
          <w:iCs/>
          <w:sz w:val="26"/>
          <w:szCs w:val="26"/>
        </w:rPr>
        <w:tab/>
        <w:t>2. Психологический климат в классе</w:t>
      </w:r>
    </w:p>
    <w:p w14:paraId="7BC16FA6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  <w:t xml:space="preserve">Результаты анкетирования «Как определить состояние психологического  климата в классе» показали, что 100% обучающихся (4 - чел.) высоко оценивают психологический климат в классе. Им нравятся люди, с которыми они учатся. </w:t>
      </w:r>
    </w:p>
    <w:p w14:paraId="46E534A1" w14:textId="77777777" w:rsidR="00663E3E" w:rsidRDefault="00663E3E">
      <w:pPr>
        <w:pStyle w:val="a9"/>
        <w:rPr>
          <w:rFonts w:ascii="Times New Roman" w:hAnsi="Times New Roman" w:cs="Times New Roman"/>
          <w:sz w:val="26"/>
          <w:szCs w:val="26"/>
        </w:rPr>
      </w:pPr>
    </w:p>
    <w:p w14:paraId="6220F21B" w14:textId="77777777" w:rsidR="00E84376" w:rsidRPr="000900C1" w:rsidRDefault="00E84376">
      <w:pPr>
        <w:pStyle w:val="a9"/>
        <w:rPr>
          <w:rFonts w:ascii="Times New Roman" w:hAnsi="Times New Roman" w:cs="Times New Roman"/>
          <w:sz w:val="26"/>
          <w:szCs w:val="26"/>
        </w:rPr>
      </w:pPr>
    </w:p>
    <w:p w14:paraId="24F4EC0C" w14:textId="77777777" w:rsidR="00663E3E" w:rsidRPr="000900C1" w:rsidRDefault="000D2F10">
      <w:pPr>
        <w:pStyle w:val="a9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i/>
          <w:iCs/>
          <w:sz w:val="26"/>
          <w:szCs w:val="26"/>
        </w:rPr>
        <w:tab/>
        <w:t xml:space="preserve">3. Степень комфортности пребывания учащихся в классном коллективе, в </w:t>
      </w:r>
      <w:r w:rsidRPr="000900C1"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>школе</w:t>
      </w:r>
    </w:p>
    <w:p w14:paraId="631053F6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  <w:t>Интерпретация результатов методики «Дерево» проводится исходя из того, какие позиции выбирает данный ученик, отождествлением своего реального и идеального положения, разницей между ними. По результатам данной методики все дети адекватно отождествляют свое реальное социальное положение, все 4 ученика выбрали позицию, характеризующее комфортное состояние (нормальная адаптация).</w:t>
      </w:r>
    </w:p>
    <w:p w14:paraId="0471E8C6" w14:textId="77777777" w:rsidR="00663E3E" w:rsidRPr="000900C1" w:rsidRDefault="00663E3E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14:paraId="20FBB6B1" w14:textId="77777777" w:rsidR="00663E3E" w:rsidRPr="000900C1" w:rsidRDefault="000D2F10" w:rsidP="000855D7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sz w:val="26"/>
          <w:szCs w:val="26"/>
        </w:rPr>
        <w:t>Адаптация к обучению в старшем звене</w:t>
      </w:r>
    </w:p>
    <w:p w14:paraId="739C7811" w14:textId="77777777" w:rsidR="00663E3E" w:rsidRPr="000900C1" w:rsidRDefault="000855D7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В </w:t>
      </w:r>
      <w:r w:rsidR="000D2F10" w:rsidRPr="000900C1">
        <w:rPr>
          <w:rFonts w:ascii="Times New Roman" w:hAnsi="Times New Roman" w:cs="Times New Roman"/>
          <w:sz w:val="26"/>
          <w:szCs w:val="26"/>
        </w:rPr>
        <w:t>октябре 2021 года было проведено п</w:t>
      </w:r>
      <w:r w:rsidR="000D2F10">
        <w:rPr>
          <w:rFonts w:ascii="Times New Roman" w:hAnsi="Times New Roman" w:cs="Times New Roman"/>
          <w:sz w:val="26"/>
          <w:szCs w:val="26"/>
        </w:rPr>
        <w:t>сиходиагностическое обследование</w:t>
      </w:r>
      <w:r w:rsidR="000D2F10" w:rsidRPr="000900C1">
        <w:rPr>
          <w:rFonts w:ascii="Times New Roman" w:hAnsi="Times New Roman" w:cs="Times New Roman"/>
          <w:sz w:val="26"/>
          <w:szCs w:val="26"/>
        </w:rPr>
        <w:t xml:space="preserve"> учащихся 10 класса,  где являлось изучение степени и особенностей приспособления учащихся к новым социально-педагогическим условиям обучения, выявление актуальных трудностей детей. В классе обучается 3 детей. </w:t>
      </w:r>
    </w:p>
    <w:p w14:paraId="54B72739" w14:textId="77777777" w:rsidR="00663E3E" w:rsidRPr="000900C1" w:rsidRDefault="000D2F10" w:rsidP="00657AD9">
      <w:pPr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sz w:val="26"/>
          <w:szCs w:val="26"/>
        </w:rPr>
        <w:tab/>
        <w:t>Для диагностики использовались следующие методики:</w:t>
      </w:r>
    </w:p>
    <w:p w14:paraId="1168AA13" w14:textId="77777777" w:rsidR="00663E3E" w:rsidRPr="000900C1" w:rsidRDefault="000D2F10" w:rsidP="00657AD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 xml:space="preserve">Модифицированный вариант анкеты школьной мотивации Н.Г.Лускановой </w:t>
      </w:r>
    </w:p>
    <w:p w14:paraId="775151BF" w14:textId="77777777" w:rsidR="00663E3E" w:rsidRPr="000900C1" w:rsidRDefault="00663E3E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14:paraId="05BA0B18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i/>
          <w:iCs/>
          <w:sz w:val="26"/>
          <w:szCs w:val="26"/>
        </w:rPr>
        <w:t>1. Школьная мотивация и познавательная активность.</w:t>
      </w:r>
    </w:p>
    <w:p w14:paraId="4D485130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>Учащимся предлагалось ответить на 10 вопросов анкеты Н.Г. Лускановой, выбирая из предлагаемых вариантов наиболее соответствующий им.</w:t>
      </w:r>
    </w:p>
    <w:p w14:paraId="6A5F847D" w14:textId="77777777" w:rsidR="00416118" w:rsidRDefault="00416118">
      <w:pPr>
        <w:pStyle w:val="a9"/>
        <w:rPr>
          <w:rFonts w:ascii="Times New Roman" w:hAnsi="Times New Roman" w:cs="Times New Roman"/>
          <w:sz w:val="26"/>
          <w:szCs w:val="26"/>
        </w:rPr>
      </w:pPr>
    </w:p>
    <w:p w14:paraId="6D6A9862" w14:textId="0B824255" w:rsidR="00416118" w:rsidRDefault="00620EC8">
      <w:pPr>
        <w:pStyle w:val="a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C211F06" wp14:editId="6D951638">
            <wp:extent cx="5162550" cy="228600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D64D3CD" w14:textId="77777777" w:rsidR="00663E3E" w:rsidRPr="000900C1" w:rsidRDefault="000D2F10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ab/>
        <w:t xml:space="preserve">Анализ результатов полученных с помощью анкеты, позволяет говорить о том, насколько мотивирован школьник к посещению учебного заведения, к учебной деятельности в стенах школы, а также о том, насколько он адаптирован к школьному обучению. По результатам методики у 2 уч-ся- средний уровень школьной мотивации, у 1 уч-ся — низкий уровень школьной мотивации. </w:t>
      </w:r>
    </w:p>
    <w:p w14:paraId="101E1E0B" w14:textId="77777777" w:rsidR="00663E3E" w:rsidRPr="000900C1" w:rsidRDefault="00663E3E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14:paraId="6E7332CE" w14:textId="77777777" w:rsidR="00663E3E" w:rsidRPr="000900C1" w:rsidRDefault="000D2F10" w:rsidP="00657AD9">
      <w:pPr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b/>
          <w:bCs/>
          <w:sz w:val="26"/>
          <w:szCs w:val="26"/>
        </w:rPr>
        <w:tab/>
        <w:t>Вывод. По общим показателям можно выделить следующие:</w:t>
      </w:r>
    </w:p>
    <w:p w14:paraId="54710C7C" w14:textId="77777777" w:rsidR="00663E3E" w:rsidRPr="000900C1" w:rsidRDefault="000D2F10" w:rsidP="00657AD9">
      <w:pPr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sz w:val="26"/>
          <w:szCs w:val="26"/>
        </w:rPr>
        <w:t>Дезадаптантов среди учащихся 1, 5 классов не выявлено. Успешно прошли адаптацию в 1 классе 2 человека, в 5 классе  4 человек</w:t>
      </w:r>
      <w:r w:rsidR="000900C1">
        <w:rPr>
          <w:rFonts w:ascii="Times New Roman" w:hAnsi="Times New Roman" w:cs="Times New Roman"/>
          <w:sz w:val="26"/>
          <w:szCs w:val="26"/>
        </w:rPr>
        <w:t>а</w:t>
      </w:r>
      <w:r w:rsidRPr="000900C1">
        <w:rPr>
          <w:rFonts w:ascii="Times New Roman" w:hAnsi="Times New Roman" w:cs="Times New Roman"/>
          <w:sz w:val="26"/>
          <w:szCs w:val="26"/>
        </w:rPr>
        <w:t xml:space="preserve">. В 10 классе был выявлен никзий уровень школьной мотивации у 1 уч-ся. </w:t>
      </w:r>
    </w:p>
    <w:p w14:paraId="0FF8D06F" w14:textId="77777777" w:rsidR="00663E3E" w:rsidRPr="000900C1" w:rsidRDefault="00663E3E" w:rsidP="00657AD9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14:paraId="5760EE91" w14:textId="77777777" w:rsidR="00663E3E" w:rsidRPr="000900C1" w:rsidRDefault="00663E3E">
      <w:pPr>
        <w:pStyle w:val="a9"/>
        <w:rPr>
          <w:rFonts w:ascii="Times New Roman" w:hAnsi="Times New Roman" w:cs="Times New Roman"/>
          <w:sz w:val="26"/>
          <w:szCs w:val="26"/>
        </w:rPr>
      </w:pPr>
    </w:p>
    <w:p w14:paraId="3CAD0C04" w14:textId="77777777" w:rsidR="00663E3E" w:rsidRPr="000900C1" w:rsidRDefault="000D2F10">
      <w:pPr>
        <w:pStyle w:val="a5"/>
        <w:shd w:val="clear" w:color="000000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eastAsia="NSimSun" w:hAnsi="Times New Roman" w:cs="Times New Roman"/>
          <w:b/>
          <w:bCs/>
          <w:color w:val="000000"/>
          <w:sz w:val="26"/>
          <w:szCs w:val="26"/>
        </w:rPr>
        <w:t>Диагностика уровня депрессии, тревожности и стресса.</w:t>
      </w:r>
    </w:p>
    <w:p w14:paraId="55B2B90A" w14:textId="77777777" w:rsidR="00663E3E" w:rsidRPr="000855D7" w:rsidRDefault="000D2F10" w:rsidP="000855D7">
      <w:pPr>
        <w:spacing w:before="120" w:after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00C1">
        <w:rPr>
          <w:rFonts w:ascii="Times New Roman" w:hAnsi="Times New Roman" w:cs="Times New Roman"/>
          <w:color w:val="000000"/>
          <w:sz w:val="26"/>
          <w:szCs w:val="26"/>
        </w:rPr>
        <w:t xml:space="preserve">В октябре 2021 года  с целью выявления уровня депрессии, тревожности и стресса была проведена методика </w:t>
      </w:r>
      <w:r w:rsidRPr="000900C1">
        <w:rPr>
          <w:rFonts w:ascii="Times New Roman" w:hAnsi="Times New Roman" w:cs="Times New Roman"/>
          <w:color w:val="000000"/>
          <w:sz w:val="26"/>
          <w:szCs w:val="26"/>
          <w:lang w:val="en-US"/>
        </w:rPr>
        <w:t>DASS</w:t>
      </w:r>
      <w:r w:rsidRPr="000900C1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0900C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0900C1">
        <w:rPr>
          <w:rFonts w:ascii="Times New Roman" w:hAnsi="Times New Roman" w:cs="Times New Roman"/>
          <w:color w:val="000000"/>
          <w:sz w:val="26"/>
          <w:szCs w:val="26"/>
        </w:rPr>
        <w:t>В опросе участвовали учащиеся 8-11 классов.</w:t>
      </w:r>
      <w:r w:rsidR="000855D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900C1">
        <w:rPr>
          <w:rFonts w:ascii="Times New Roman" w:eastAsia="Times New Roman" w:hAnsi="Times New Roman" w:cs="Times New Roman"/>
          <w:sz w:val="26"/>
          <w:szCs w:val="26"/>
          <w:lang w:eastAsia="ru-RU" w:bidi="ar-SA"/>
        </w:rPr>
        <w:t xml:space="preserve">Полученные </w:t>
      </w:r>
      <w:r w:rsidR="000855D7">
        <w:rPr>
          <w:rFonts w:ascii="Times New Roman" w:eastAsia="Times New Roman" w:hAnsi="Times New Roman" w:cs="Times New Roman"/>
          <w:sz w:val="26"/>
          <w:szCs w:val="26"/>
          <w:lang w:eastAsia="ru-RU" w:bidi="ar-SA"/>
        </w:rPr>
        <w:t>данные</w:t>
      </w:r>
      <w:r w:rsidRPr="000900C1">
        <w:rPr>
          <w:rFonts w:ascii="Times New Roman" w:eastAsia="Times New Roman" w:hAnsi="Times New Roman" w:cs="Times New Roman"/>
          <w:sz w:val="26"/>
          <w:szCs w:val="26"/>
          <w:lang w:eastAsia="ru-RU" w:bidi="ar-SA"/>
        </w:rPr>
        <w:t xml:space="preserve"> представлены в диаграмме:</w:t>
      </w:r>
    </w:p>
    <w:p w14:paraId="44718854" w14:textId="77777777" w:rsidR="00FE790D" w:rsidRDefault="00FE790D">
      <w:pPr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 w:bidi="ar-SA"/>
        </w:rPr>
      </w:pPr>
    </w:p>
    <w:p w14:paraId="5287D43C" w14:textId="77777777" w:rsidR="00663E3E" w:rsidRPr="00657AD9" w:rsidRDefault="000D2F10">
      <w:pPr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 w:bidi="ar-SA"/>
        </w:rPr>
      </w:pPr>
      <w:r w:rsidRPr="00657AD9">
        <w:rPr>
          <w:rFonts w:ascii="Times New Roman" w:eastAsia="Times New Roman" w:hAnsi="Times New Roman" w:cs="Times New Roman"/>
          <w:b/>
          <w:sz w:val="26"/>
          <w:szCs w:val="26"/>
          <w:lang w:eastAsia="ru-RU" w:bidi="ar-SA"/>
        </w:rPr>
        <w:t>Уровень депрессии</w:t>
      </w:r>
    </w:p>
    <w:p w14:paraId="3FE5D3D8" w14:textId="3B821106" w:rsidR="00663E3E" w:rsidRDefault="00620EC8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0B51D796" wp14:editId="1CDBE8E3">
            <wp:simplePos x="0" y="0"/>
            <wp:positionH relativeFrom="column">
              <wp:posOffset>329565</wp:posOffset>
            </wp:positionH>
            <wp:positionV relativeFrom="paragraph">
              <wp:posOffset>66040</wp:posOffset>
            </wp:positionV>
            <wp:extent cx="5488940" cy="2734945"/>
            <wp:effectExtent l="0" t="0" r="0" b="0"/>
            <wp:wrapSquare wrapText="largest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CDB56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75775239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7D9A48C4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22E69558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02FC1A7A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1C907511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6CE7D03D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142C9472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0D479CA1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0F507D58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1DE55CEE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032AE6A3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1FDEBC54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3EEBB670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73C2C1F3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11976A43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78D43DDD" w14:textId="77777777" w:rsidR="008E6511" w:rsidRPr="00657AD9" w:rsidRDefault="008E6511" w:rsidP="008E6511">
      <w:pPr>
        <w:ind w:firstLine="709"/>
        <w:jc w:val="center"/>
        <w:rPr>
          <w:b/>
          <w:sz w:val="26"/>
          <w:szCs w:val="26"/>
        </w:rPr>
      </w:pPr>
      <w:r w:rsidRPr="00657AD9">
        <w:rPr>
          <w:rFonts w:ascii="Times New Roman" w:eastAsia="Times New Roman" w:hAnsi="Times New Roman" w:cs="Times New Roman"/>
          <w:b/>
          <w:sz w:val="26"/>
          <w:szCs w:val="26"/>
          <w:lang w:eastAsia="ru-RU" w:bidi="ar-SA"/>
        </w:rPr>
        <w:t>Уровень тревожности</w:t>
      </w:r>
    </w:p>
    <w:p w14:paraId="015649F7" w14:textId="5A1B0D54" w:rsidR="008E6511" w:rsidRDefault="00620EC8" w:rsidP="00677415">
      <w:pPr>
        <w:rPr>
          <w:rFonts w:ascii="Times New Roman" w:eastAsia="Times New Roman" w:hAnsi="Times New Roman" w:cs="Times New Roman"/>
          <w:lang w:eastAsia="ru-RU" w:bidi="ar-SA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5DC85DDF" wp14:editId="1AF23D01">
            <wp:simplePos x="0" y="0"/>
            <wp:positionH relativeFrom="column">
              <wp:posOffset>472440</wp:posOffset>
            </wp:positionH>
            <wp:positionV relativeFrom="paragraph">
              <wp:posOffset>36195</wp:posOffset>
            </wp:positionV>
            <wp:extent cx="5497830" cy="3074035"/>
            <wp:effectExtent l="0" t="0" r="0" b="0"/>
            <wp:wrapSquare wrapText="largest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033D0" w14:textId="77777777" w:rsidR="008E6511" w:rsidRDefault="008E6511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13B09D6A" w14:textId="77777777" w:rsidR="008E6511" w:rsidRDefault="008E6511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7993AB32" w14:textId="77777777" w:rsidR="00663E3E" w:rsidRDefault="00663E3E">
      <w:pPr>
        <w:ind w:firstLine="709"/>
        <w:jc w:val="center"/>
        <w:rPr>
          <w:rFonts w:ascii="Times New Roman" w:eastAsia="Times New Roman" w:hAnsi="Times New Roman" w:cs="Times New Roman"/>
          <w:lang w:eastAsia="ru-RU" w:bidi="ar-SA"/>
        </w:rPr>
      </w:pPr>
    </w:p>
    <w:p w14:paraId="311B8624" w14:textId="77777777" w:rsidR="00663E3E" w:rsidRDefault="00663E3E">
      <w:pPr>
        <w:ind w:firstLine="709"/>
        <w:jc w:val="center"/>
        <w:rPr>
          <w:rFonts w:ascii="Times New Roman" w:eastAsia="Times New Roman" w:hAnsi="Times New Roman" w:cs="Times New Roman"/>
          <w:lang w:eastAsia="ru-RU" w:bidi="ar-SA"/>
        </w:rPr>
      </w:pPr>
    </w:p>
    <w:p w14:paraId="07F5D8FD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7D922771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6B000978" w14:textId="77777777" w:rsidR="00663E3E" w:rsidRDefault="00663E3E">
      <w:pPr>
        <w:rPr>
          <w:rFonts w:ascii="Times New Roman" w:eastAsia="Times New Roman" w:hAnsi="Times New Roman" w:cs="Times New Roman"/>
          <w:lang w:eastAsia="ru-RU" w:bidi="ar-SA"/>
        </w:rPr>
      </w:pPr>
    </w:p>
    <w:p w14:paraId="7B781E53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4A305F59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3CC6A349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2B730C13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77A30599" w14:textId="77777777" w:rsidR="00663E3E" w:rsidRDefault="000D2F10">
      <w:pPr>
        <w:ind w:firstLine="709"/>
      </w:pPr>
      <w:r>
        <w:rPr>
          <w:rFonts w:ascii="Times New Roman" w:eastAsia="Times New Roman" w:hAnsi="Times New Roman" w:cs="Times New Roman"/>
          <w:lang w:eastAsia="ru-RU" w:bidi="ar-SA"/>
        </w:rPr>
        <w:t xml:space="preserve"> </w:t>
      </w:r>
    </w:p>
    <w:p w14:paraId="441AB079" w14:textId="77777777" w:rsidR="00663E3E" w:rsidRDefault="00663E3E">
      <w:pPr>
        <w:ind w:firstLine="709"/>
        <w:rPr>
          <w:rFonts w:ascii="Times New Roman" w:eastAsia="Times New Roman" w:hAnsi="Times New Roman" w:cs="Times New Roman"/>
          <w:lang w:eastAsia="ru-RU" w:bidi="ar-SA"/>
        </w:rPr>
      </w:pPr>
    </w:p>
    <w:p w14:paraId="4EF0EF64" w14:textId="77777777" w:rsidR="00663E3E" w:rsidRDefault="00663E3E">
      <w:pPr>
        <w:pStyle w:val="a9"/>
        <w:rPr>
          <w:rFonts w:ascii="Times New Roman" w:hAnsi="Times New Roman"/>
          <w:sz w:val="22"/>
          <w:szCs w:val="22"/>
        </w:rPr>
      </w:pPr>
    </w:p>
    <w:p w14:paraId="0C1CBC94" w14:textId="77777777" w:rsidR="00663E3E" w:rsidRDefault="00663E3E">
      <w:pPr>
        <w:pStyle w:val="a9"/>
        <w:rPr>
          <w:rFonts w:ascii="Times New Roman" w:hAnsi="Times New Roman"/>
          <w:sz w:val="22"/>
          <w:szCs w:val="22"/>
        </w:rPr>
      </w:pPr>
    </w:p>
    <w:p w14:paraId="457B26CC" w14:textId="77777777" w:rsidR="00663E3E" w:rsidRDefault="00663E3E">
      <w:pPr>
        <w:pStyle w:val="a9"/>
        <w:rPr>
          <w:rFonts w:ascii="Times New Roman" w:hAnsi="Times New Roman"/>
          <w:sz w:val="22"/>
          <w:szCs w:val="22"/>
        </w:rPr>
      </w:pPr>
    </w:p>
    <w:p w14:paraId="208C4052" w14:textId="77777777" w:rsidR="000855D7" w:rsidRDefault="000855D7" w:rsidP="000855D7">
      <w:pPr>
        <w:pStyle w:val="a9"/>
        <w:rPr>
          <w:rFonts w:ascii="Times New Roman" w:hAnsi="Times New Roman"/>
          <w:b/>
          <w:sz w:val="26"/>
          <w:szCs w:val="26"/>
        </w:rPr>
      </w:pPr>
    </w:p>
    <w:p w14:paraId="3F8C45F5" w14:textId="77777777" w:rsidR="00663E3E" w:rsidRDefault="000849E8" w:rsidP="000855D7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  <w:r w:rsidRPr="00657AD9">
        <w:rPr>
          <w:rFonts w:ascii="Times New Roman" w:hAnsi="Times New Roman"/>
          <w:b/>
          <w:sz w:val="26"/>
          <w:szCs w:val="26"/>
        </w:rPr>
        <w:t>Уров</w:t>
      </w:r>
      <w:r w:rsidR="000855D7">
        <w:rPr>
          <w:rFonts w:ascii="Times New Roman" w:hAnsi="Times New Roman"/>
          <w:b/>
          <w:sz w:val="26"/>
          <w:szCs w:val="26"/>
        </w:rPr>
        <w:t>е</w:t>
      </w:r>
      <w:r w:rsidR="00677415" w:rsidRPr="00657AD9">
        <w:rPr>
          <w:rFonts w:ascii="Times New Roman" w:hAnsi="Times New Roman"/>
          <w:b/>
          <w:sz w:val="26"/>
          <w:szCs w:val="26"/>
        </w:rPr>
        <w:t>нь</w:t>
      </w:r>
      <w:r w:rsidR="00677415" w:rsidRPr="00677415">
        <w:rPr>
          <w:rFonts w:ascii="Times New Roman" w:hAnsi="Times New Roman"/>
          <w:sz w:val="26"/>
          <w:szCs w:val="26"/>
        </w:rPr>
        <w:t xml:space="preserve"> </w:t>
      </w:r>
      <w:r w:rsidR="00677415" w:rsidRPr="00657AD9">
        <w:rPr>
          <w:rFonts w:ascii="Times New Roman" w:hAnsi="Times New Roman"/>
          <w:b/>
          <w:sz w:val="26"/>
          <w:szCs w:val="26"/>
        </w:rPr>
        <w:t>стресса</w:t>
      </w:r>
    </w:p>
    <w:p w14:paraId="03649C61" w14:textId="77777777" w:rsidR="000855D7" w:rsidRPr="00416118" w:rsidRDefault="000855D7" w:rsidP="000855D7">
      <w:pPr>
        <w:pStyle w:val="a9"/>
        <w:rPr>
          <w:rFonts w:ascii="Times New Roman" w:hAnsi="Times New Roman"/>
          <w:sz w:val="26"/>
          <w:szCs w:val="26"/>
        </w:rPr>
      </w:pPr>
    </w:p>
    <w:p w14:paraId="45CFD695" w14:textId="5B2C131D" w:rsidR="00663E3E" w:rsidRDefault="00620EC8">
      <w:pPr>
        <w:pStyle w:val="a9"/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6AC61FAE" wp14:editId="3B62DFAF">
            <wp:simplePos x="0" y="0"/>
            <wp:positionH relativeFrom="column">
              <wp:posOffset>732790</wp:posOffset>
            </wp:positionH>
            <wp:positionV relativeFrom="paragraph">
              <wp:posOffset>98425</wp:posOffset>
            </wp:positionV>
            <wp:extent cx="5082540" cy="2855595"/>
            <wp:effectExtent l="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7E573" w14:textId="77777777" w:rsidR="00663E3E" w:rsidRDefault="00663E3E">
      <w:pPr>
        <w:pStyle w:val="a9"/>
      </w:pPr>
    </w:p>
    <w:p w14:paraId="19DA4605" w14:textId="77777777" w:rsidR="00663E3E" w:rsidRPr="00677415" w:rsidRDefault="00663E3E">
      <w:pPr>
        <w:pStyle w:val="a9"/>
        <w:rPr>
          <w:sz w:val="26"/>
          <w:szCs w:val="26"/>
        </w:rPr>
      </w:pPr>
    </w:p>
    <w:p w14:paraId="65BCEE1A" w14:textId="77777777" w:rsidR="00663E3E" w:rsidRPr="00677415" w:rsidRDefault="00663E3E">
      <w:pPr>
        <w:pStyle w:val="a9"/>
        <w:rPr>
          <w:rFonts w:ascii="Times New Roman" w:hAnsi="Times New Roman"/>
          <w:sz w:val="26"/>
          <w:szCs w:val="26"/>
        </w:rPr>
      </w:pPr>
    </w:p>
    <w:p w14:paraId="1C0755CE" w14:textId="77777777" w:rsidR="000849E8" w:rsidRDefault="000849E8" w:rsidP="001429D6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14:paraId="60738B10" w14:textId="77777777" w:rsidR="000849E8" w:rsidRDefault="000849E8" w:rsidP="001429D6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14:paraId="4BAACCBD" w14:textId="77777777" w:rsidR="000849E8" w:rsidRDefault="000849E8" w:rsidP="001429D6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14:paraId="727D4606" w14:textId="77777777" w:rsidR="000849E8" w:rsidRDefault="000849E8" w:rsidP="001429D6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14:paraId="4AF44C70" w14:textId="77777777" w:rsidR="000849E8" w:rsidRDefault="000849E8" w:rsidP="001429D6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14:paraId="1925530F" w14:textId="77777777" w:rsidR="000849E8" w:rsidRDefault="000849E8" w:rsidP="001429D6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14:paraId="47F02F48" w14:textId="77777777" w:rsidR="000849E8" w:rsidRDefault="000849E8" w:rsidP="001429D6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14:paraId="6452A5E9" w14:textId="77777777" w:rsidR="000849E8" w:rsidRDefault="000849E8" w:rsidP="001429D6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14:paraId="51B3C3CB" w14:textId="77777777" w:rsidR="000849E8" w:rsidRDefault="000849E8" w:rsidP="001429D6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14:paraId="786B2F04" w14:textId="77777777" w:rsidR="00663E3E" w:rsidRPr="00C2767B" w:rsidRDefault="001429D6" w:rsidP="001429D6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  <w:r w:rsidRPr="00C2767B">
        <w:rPr>
          <w:rFonts w:ascii="Times New Roman" w:hAnsi="Times New Roman"/>
          <w:b/>
          <w:sz w:val="26"/>
          <w:szCs w:val="26"/>
        </w:rPr>
        <w:t>Анкетирование</w:t>
      </w:r>
    </w:p>
    <w:p w14:paraId="42F7985A" w14:textId="77777777" w:rsidR="0084169C" w:rsidRPr="0084169C" w:rsidRDefault="00C2767B" w:rsidP="00030F80">
      <w:pPr>
        <w:pStyle w:val="af0"/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Анкета «Идеальная семья»</w:t>
      </w:r>
      <w:r w:rsidR="000D2F10" w:rsidRPr="00677415">
        <w:rPr>
          <w:rFonts w:eastAsia="NSimSun" w:cs="Liberation Mono"/>
          <w:sz w:val="26"/>
          <w:szCs w:val="26"/>
          <w:lang w:eastAsia="zh-CN" w:bidi="hi-IN"/>
        </w:rPr>
        <w:t>.</w:t>
      </w:r>
      <w:r w:rsidR="001429D6" w:rsidRPr="00677415">
        <w:rPr>
          <w:sz w:val="26"/>
          <w:szCs w:val="26"/>
        </w:rPr>
        <w:t xml:space="preserve"> </w:t>
      </w:r>
      <w:r w:rsidR="0084169C">
        <w:rPr>
          <w:sz w:val="26"/>
          <w:szCs w:val="26"/>
        </w:rPr>
        <w:t xml:space="preserve">В результате анкеты выявилось: жизненные приоритеты учащихся:  получение образования – 43%, создание семьи и рождение детей – 14%, материальная независимость - 43%. Хотят  в будущем создать семью – 43%, Не хотят -16% уч-ся. </w:t>
      </w:r>
      <w:r w:rsidR="0084169C">
        <w:rPr>
          <w:color w:val="000000"/>
          <w:sz w:val="26"/>
          <w:szCs w:val="26"/>
        </w:rPr>
        <w:t>Хотят что</w:t>
      </w:r>
      <w:r w:rsidR="0084169C" w:rsidRPr="0084169C">
        <w:rPr>
          <w:color w:val="000000"/>
          <w:sz w:val="26"/>
          <w:szCs w:val="26"/>
        </w:rPr>
        <w:t xml:space="preserve">бы будущая семья была похожа на ту, в которой </w:t>
      </w:r>
      <w:r w:rsidR="00FE790D">
        <w:rPr>
          <w:color w:val="000000"/>
          <w:sz w:val="26"/>
          <w:szCs w:val="26"/>
        </w:rPr>
        <w:t>сейчас живу</w:t>
      </w:r>
      <w:r w:rsidR="0084169C">
        <w:rPr>
          <w:color w:val="000000"/>
          <w:sz w:val="26"/>
          <w:szCs w:val="26"/>
        </w:rPr>
        <w:t xml:space="preserve">т: да – 56%, нет -14%, отчасти – 29% уч-ся. Считают, что родители в общении с детьми должны быть: справедливыми, честными – 86%, уважать ребенка – 14% уч-ся. </w:t>
      </w:r>
      <w:r w:rsidR="00606EED">
        <w:rPr>
          <w:color w:val="000000"/>
          <w:sz w:val="26"/>
          <w:szCs w:val="26"/>
        </w:rPr>
        <w:t>Считают н</w:t>
      </w:r>
      <w:r w:rsidR="0084169C">
        <w:rPr>
          <w:color w:val="000000"/>
          <w:sz w:val="26"/>
          <w:szCs w:val="26"/>
        </w:rPr>
        <w:t>аилучшим возрастом для</w:t>
      </w:r>
      <w:r w:rsidR="00606EED">
        <w:rPr>
          <w:color w:val="000000"/>
          <w:sz w:val="26"/>
          <w:szCs w:val="26"/>
        </w:rPr>
        <w:t xml:space="preserve"> вступления в брак: 20-25 лет – 33%, 25-30 лет – 67% уч-ся. </w:t>
      </w:r>
    </w:p>
    <w:p w14:paraId="2F9C7DC0" w14:textId="77777777" w:rsidR="00663E3E" w:rsidRPr="00677415" w:rsidRDefault="00663E3E" w:rsidP="000D2F10">
      <w:pPr>
        <w:pStyle w:val="a9"/>
        <w:jc w:val="both"/>
        <w:rPr>
          <w:rFonts w:ascii="Times New Roman" w:hAnsi="Times New Roman"/>
          <w:sz w:val="26"/>
          <w:szCs w:val="26"/>
        </w:rPr>
      </w:pPr>
    </w:p>
    <w:p w14:paraId="21910C6A" w14:textId="77777777" w:rsidR="00663E3E" w:rsidRPr="00677415" w:rsidRDefault="000D2F10" w:rsidP="00030F80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677415">
        <w:rPr>
          <w:rFonts w:ascii="Times New Roman" w:hAnsi="Times New Roman"/>
          <w:b/>
          <w:bCs/>
          <w:sz w:val="26"/>
          <w:szCs w:val="26"/>
        </w:rPr>
        <w:t>Анкета «Насилие в семье и в школе».</w:t>
      </w:r>
      <w:r w:rsidRPr="00677415">
        <w:rPr>
          <w:rFonts w:ascii="Times New Roman" w:hAnsi="Times New Roman"/>
          <w:sz w:val="26"/>
          <w:szCs w:val="26"/>
        </w:rPr>
        <w:t xml:space="preserve"> В сентябре в 8-11 классах по плану проводилось анкетирование на предмет выявления случаев насилия. По итогам проведения анонимного анкетирования не выявлено случаев жестокого обращения с детьми в школе и в семье. Также, учащиеся выразили отрицательное отношение к любым видам насилия. </w:t>
      </w:r>
    </w:p>
    <w:p w14:paraId="5495F3EE" w14:textId="77777777" w:rsidR="001429D6" w:rsidRPr="00677415" w:rsidRDefault="001429D6" w:rsidP="000D2F10">
      <w:pPr>
        <w:pStyle w:val="a9"/>
        <w:jc w:val="both"/>
        <w:rPr>
          <w:rFonts w:ascii="Times New Roman" w:hAnsi="Times New Roman"/>
          <w:sz w:val="26"/>
          <w:szCs w:val="26"/>
        </w:rPr>
      </w:pPr>
    </w:p>
    <w:p w14:paraId="17BBDEDC" w14:textId="77777777" w:rsidR="001429D6" w:rsidRPr="00677415" w:rsidRDefault="001429D6" w:rsidP="00030F80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7415">
        <w:rPr>
          <w:rFonts w:ascii="Times New Roman" w:hAnsi="Times New Roman" w:cs="Times New Roman"/>
          <w:b/>
          <w:sz w:val="26"/>
          <w:szCs w:val="26"/>
        </w:rPr>
        <w:t>Анкета «Отношение к религии».</w:t>
      </w:r>
      <w:r w:rsidRPr="00677415">
        <w:rPr>
          <w:rFonts w:ascii="Times New Roman" w:hAnsi="Times New Roman" w:cs="Times New Roman"/>
          <w:sz w:val="26"/>
          <w:szCs w:val="26"/>
        </w:rPr>
        <w:t xml:space="preserve"> В результате анкеты выявлено: придерживаются веры – ислам 75% уч-ся, православие – 25% уч-ся. Большинство уч-ся (67%) считают, что религия в нашем обществе не нужна. Отношение к религии: 67% уч-ся – верующий, но не соблюдающий обряды, 22% - верующий, соблюдающий обряды, 11% уч-ся – не верующие. Отношение к новым религиозным течениям у 56% уч-ся – отрицательно, у 22% - с доверием. </w:t>
      </w:r>
    </w:p>
    <w:p w14:paraId="1D6158E5" w14:textId="77777777" w:rsidR="00FB4776" w:rsidRPr="00FE790D" w:rsidRDefault="001429D6" w:rsidP="00030F80">
      <w:pPr>
        <w:pStyle w:val="western"/>
        <w:spacing w:after="0" w:line="240" w:lineRule="auto"/>
        <w:ind w:firstLine="709"/>
        <w:jc w:val="both"/>
        <w:rPr>
          <w:sz w:val="26"/>
          <w:szCs w:val="26"/>
        </w:rPr>
      </w:pPr>
      <w:r w:rsidRPr="00FB4776">
        <w:rPr>
          <w:rFonts w:ascii="Times New Roman" w:hAnsi="Times New Roman"/>
          <w:b/>
          <w:sz w:val="26"/>
          <w:szCs w:val="26"/>
        </w:rPr>
        <w:t xml:space="preserve">Анкета «Готовность к выпускным экзаменам и ЕНТ». </w:t>
      </w:r>
      <w:r w:rsidR="008567A4" w:rsidRPr="00FB4776">
        <w:rPr>
          <w:rFonts w:ascii="Times New Roman" w:hAnsi="Times New Roman"/>
          <w:b/>
          <w:sz w:val="26"/>
          <w:szCs w:val="26"/>
        </w:rPr>
        <w:t xml:space="preserve"> </w:t>
      </w:r>
      <w:r w:rsidR="008567A4" w:rsidRPr="00FB4776">
        <w:rPr>
          <w:rFonts w:ascii="Times New Roman" w:hAnsi="Times New Roman"/>
          <w:sz w:val="26"/>
          <w:szCs w:val="26"/>
        </w:rPr>
        <w:t xml:space="preserve">В результате анкет выявилось: готовятся к экзаменам – 100%(2). </w:t>
      </w:r>
      <w:r w:rsidR="009D3189" w:rsidRPr="00FB4776">
        <w:rPr>
          <w:rFonts w:ascii="Times New Roman" w:hAnsi="Times New Roman"/>
          <w:sz w:val="26"/>
          <w:szCs w:val="26"/>
        </w:rPr>
        <w:t>Основной багаж знаний получают в школе: 100%(2) уч-ся. Предстоящие экзамены вызывают тревогу: да – 50%(1), нет – 50% (1).</w:t>
      </w:r>
      <w:r w:rsidR="00FB4776" w:rsidRPr="00FB4776">
        <w:rPr>
          <w:rFonts w:ascii="Times New Roman" w:hAnsi="Times New Roman"/>
          <w:sz w:val="26"/>
          <w:szCs w:val="26"/>
        </w:rPr>
        <w:t xml:space="preserve"> </w:t>
      </w:r>
      <w:r w:rsidR="000D0434">
        <w:rPr>
          <w:rFonts w:ascii="Times New Roman" w:hAnsi="Times New Roman"/>
          <w:sz w:val="26"/>
          <w:szCs w:val="26"/>
        </w:rPr>
        <w:t xml:space="preserve"> </w:t>
      </w:r>
      <w:r w:rsidR="000D0434" w:rsidRPr="000D0434">
        <w:rPr>
          <w:rFonts w:ascii="Times New Roman" w:hAnsi="Times New Roman"/>
          <w:sz w:val="26"/>
          <w:szCs w:val="26"/>
        </w:rPr>
        <w:t>По всем ли предмет</w:t>
      </w:r>
      <w:r w:rsidR="000D0434">
        <w:rPr>
          <w:rFonts w:ascii="Times New Roman" w:hAnsi="Times New Roman"/>
          <w:sz w:val="26"/>
          <w:szCs w:val="26"/>
        </w:rPr>
        <w:t>ам вас готовят одинаково хорошо?: да -</w:t>
      </w:r>
      <w:r w:rsidR="00657AD9">
        <w:rPr>
          <w:rFonts w:ascii="Times New Roman" w:hAnsi="Times New Roman"/>
          <w:sz w:val="26"/>
          <w:szCs w:val="26"/>
        </w:rPr>
        <w:t xml:space="preserve"> </w:t>
      </w:r>
      <w:r w:rsidR="000D0434">
        <w:rPr>
          <w:rFonts w:ascii="Times New Roman" w:hAnsi="Times New Roman"/>
          <w:sz w:val="26"/>
          <w:szCs w:val="26"/>
        </w:rPr>
        <w:t>50%, нет – 50%</w:t>
      </w:r>
      <w:r w:rsidR="00556F98">
        <w:rPr>
          <w:rFonts w:ascii="Times New Roman" w:hAnsi="Times New Roman"/>
          <w:sz w:val="26"/>
          <w:szCs w:val="26"/>
        </w:rPr>
        <w:t>(нужна усиленная подготовка по биологии)</w:t>
      </w:r>
      <w:r w:rsidR="000D0434">
        <w:rPr>
          <w:rFonts w:ascii="Times New Roman" w:hAnsi="Times New Roman"/>
          <w:sz w:val="26"/>
          <w:szCs w:val="26"/>
        </w:rPr>
        <w:t>. С</w:t>
      </w:r>
      <w:r w:rsidR="00FB4776" w:rsidRPr="00FB4776">
        <w:rPr>
          <w:rFonts w:ascii="Times New Roman" w:hAnsi="Times New Roman"/>
          <w:sz w:val="26"/>
          <w:szCs w:val="26"/>
        </w:rPr>
        <w:t>амое трудное в подготовке к экзаменам: учить –</w:t>
      </w:r>
      <w:r w:rsidR="00FE790D">
        <w:rPr>
          <w:rFonts w:ascii="Times New Roman" w:hAnsi="Times New Roman"/>
          <w:sz w:val="26"/>
          <w:szCs w:val="26"/>
        </w:rPr>
        <w:t xml:space="preserve"> 50%</w:t>
      </w:r>
      <w:r w:rsidR="00FB4776" w:rsidRPr="000D0434">
        <w:rPr>
          <w:rFonts w:ascii="Times New Roman" w:hAnsi="Times New Roman"/>
          <w:sz w:val="26"/>
          <w:szCs w:val="26"/>
        </w:rPr>
        <w:t xml:space="preserve">. </w:t>
      </w:r>
      <w:r w:rsidR="000D0434">
        <w:rPr>
          <w:rFonts w:ascii="Times New Roman" w:hAnsi="Times New Roman"/>
          <w:sz w:val="26"/>
          <w:szCs w:val="26"/>
        </w:rPr>
        <w:t xml:space="preserve">Осознают </w:t>
      </w:r>
      <w:r w:rsidR="000D0434" w:rsidRPr="000D0434">
        <w:rPr>
          <w:rFonts w:ascii="Times New Roman" w:hAnsi="Times New Roman"/>
          <w:sz w:val="26"/>
          <w:szCs w:val="26"/>
        </w:rPr>
        <w:t>всю ответственность и значимость предстоящих экзаменов</w:t>
      </w:r>
      <w:r w:rsidR="000D0434">
        <w:rPr>
          <w:rFonts w:ascii="Times New Roman" w:hAnsi="Times New Roman"/>
          <w:sz w:val="26"/>
          <w:szCs w:val="26"/>
        </w:rPr>
        <w:t xml:space="preserve"> – 100%(2)</w:t>
      </w:r>
      <w:r w:rsidR="00B14057">
        <w:rPr>
          <w:rFonts w:ascii="Times New Roman" w:hAnsi="Times New Roman"/>
          <w:sz w:val="26"/>
          <w:szCs w:val="26"/>
        </w:rPr>
        <w:t xml:space="preserve"> уч-ся</w:t>
      </w:r>
      <w:r w:rsidR="000D0434">
        <w:rPr>
          <w:rFonts w:ascii="Times New Roman" w:hAnsi="Times New Roman"/>
          <w:sz w:val="26"/>
          <w:szCs w:val="26"/>
        </w:rPr>
        <w:t xml:space="preserve">. </w:t>
      </w:r>
    </w:p>
    <w:p w14:paraId="3A9BFACB" w14:textId="77777777" w:rsidR="00663E3E" w:rsidRPr="00BC5976" w:rsidRDefault="00FE790D" w:rsidP="00FE790D">
      <w:pPr>
        <w:pStyle w:val="western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Диагностика поз</w:t>
      </w:r>
      <w:r w:rsidR="00173ED6" w:rsidRPr="00BC5976">
        <w:rPr>
          <w:rFonts w:ascii="Times New Roman" w:hAnsi="Times New Roman"/>
          <w:b/>
          <w:sz w:val="26"/>
          <w:szCs w:val="26"/>
        </w:rPr>
        <w:t>навательных процессов учащегося с ООП</w:t>
      </w:r>
    </w:p>
    <w:p w14:paraId="0CF12108" w14:textId="77777777" w:rsidR="00BC5976" w:rsidRPr="00BC5976" w:rsidRDefault="00BC5976" w:rsidP="00BC5976">
      <w:pPr>
        <w:widowControl/>
        <w:shd w:val="clear" w:color="auto" w:fill="FFFFFF"/>
        <w:suppressAutoHyphens w:val="0"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eastAsia="ru-RU" w:bidi="ar-SA"/>
        </w:rPr>
      </w:pPr>
      <w:r w:rsidRPr="00BC59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ar-SA"/>
        </w:rPr>
        <w:t xml:space="preserve">Внимание. </w:t>
      </w:r>
      <w:r w:rsidRPr="00BC597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ar-SA"/>
        </w:rPr>
        <w:t>По результатам методики</w:t>
      </w:r>
      <w:r w:rsidRPr="00BC59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ar-SA"/>
        </w:rPr>
        <w:t xml:space="preserve"> </w:t>
      </w:r>
      <w:r w:rsidRPr="00BC597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ar-SA"/>
        </w:rPr>
        <w:t>«Запомни и расставь точки»</w:t>
      </w:r>
      <w:r w:rsidRPr="00BC59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ar-SA"/>
        </w:rPr>
        <w:t xml:space="preserve"> </w:t>
      </w:r>
      <w:r w:rsidRPr="00BC597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ar-SA"/>
        </w:rPr>
        <w:t>объем внимания Эльмиры — средний. Объемом внимания ребенка считается максимальное число точек, которое ребенок смог правильно воспроизвести. Она правильно воспроизвела на карточке 4 точек.(карточка №3)</w:t>
      </w:r>
    </w:p>
    <w:p w14:paraId="198CD6DF" w14:textId="77777777" w:rsidR="00BC5976" w:rsidRPr="00BC5976" w:rsidRDefault="00BC5976" w:rsidP="00BC5976">
      <w:pPr>
        <w:widowControl/>
        <w:shd w:val="clear" w:color="auto" w:fill="FFFFFF"/>
        <w:suppressAutoHyphens w:val="0"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eastAsia="ru-RU" w:bidi="ar-SA"/>
        </w:rPr>
      </w:pPr>
      <w:r w:rsidRPr="00BC59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ar-SA"/>
        </w:rPr>
        <w:t xml:space="preserve">Память. </w:t>
      </w:r>
      <w:r w:rsidRPr="00BC597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ar-SA"/>
        </w:rPr>
        <w:t>С помощью метод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ar-SA"/>
        </w:rPr>
        <w:t>ики «З</w:t>
      </w:r>
      <w:r w:rsidRPr="00BC597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ar-SA"/>
        </w:rPr>
        <w:t>аучивание 10 слов» мы исследовали процессы памяти: запоминание, сохранение и воспроизведение. По результатам данной методики у Эльмиры — средний уровень слухоречевой памяти. Она правильно воспроизвела 5 слов из 10.</w:t>
      </w:r>
    </w:p>
    <w:p w14:paraId="4B1BEDDF" w14:textId="77777777" w:rsidR="00BC5976" w:rsidRPr="00BC5976" w:rsidRDefault="00BC5976" w:rsidP="00BC5976">
      <w:pPr>
        <w:widowControl/>
        <w:shd w:val="clear" w:color="auto" w:fill="FFFFFF"/>
        <w:suppressAutoHyphens w:val="0"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eastAsia="ru-RU" w:bidi="ar-SA"/>
        </w:rPr>
      </w:pPr>
      <w:r w:rsidRPr="00BC59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ar-SA"/>
        </w:rPr>
        <w:t xml:space="preserve">Мышление. </w:t>
      </w:r>
      <w:r w:rsidRPr="00BC5976">
        <w:rPr>
          <w:rFonts w:ascii="Times New Roman" w:eastAsia="Times New Roman" w:hAnsi="Times New Roman" w:cs="Times New Roman"/>
          <w:color w:val="auto"/>
          <w:sz w:val="26"/>
          <w:szCs w:val="26"/>
          <w:lang w:eastAsia="ru-RU" w:bidi="ar-SA"/>
        </w:rPr>
        <w:t>По результатам теста «оценки словесно-логического мышления» у Эльмиры был выявлен низкий уровень словесно-логического мышления. Она правильно ответила на 2 вопроса из 10. Некоторые ответы не считаются правильными, так как не отвечают смыслу поставленного вопроса.</w:t>
      </w:r>
    </w:p>
    <w:p w14:paraId="09815B15" w14:textId="77777777" w:rsidR="00BC5976" w:rsidRPr="00BC5976" w:rsidRDefault="00BC5976" w:rsidP="00BC5976">
      <w:pPr>
        <w:widowControl/>
        <w:shd w:val="clear" w:color="auto" w:fill="FFFFFF"/>
        <w:suppressAutoHyphens w:val="0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C5976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ru-RU" w:bidi="ar-SA"/>
        </w:rPr>
        <w:lastRenderedPageBreak/>
        <w:t>Словарный запас.</w:t>
      </w:r>
      <w:r w:rsidRPr="00BC5976">
        <w:rPr>
          <w:rFonts w:ascii="Times New Roman" w:eastAsia="Times New Roman" w:hAnsi="Times New Roman" w:cs="Times New Roman"/>
          <w:color w:val="auto"/>
          <w:sz w:val="26"/>
          <w:szCs w:val="26"/>
          <w:lang w:eastAsia="ru-RU" w:bidi="ar-SA"/>
        </w:rPr>
        <w:t xml:space="preserve"> </w:t>
      </w:r>
      <w:r w:rsidRPr="00BC5976">
        <w:rPr>
          <w:rFonts w:ascii="Times New Roman" w:hAnsi="Times New Roman" w:cs="Times New Roman"/>
          <w:color w:val="000000"/>
          <w:sz w:val="26"/>
          <w:szCs w:val="26"/>
        </w:rPr>
        <w:t xml:space="preserve">По результатам </w:t>
      </w:r>
      <w:r w:rsidRPr="00BC5976">
        <w:rPr>
          <w:rFonts w:ascii="Times New Roman" w:hAnsi="Times New Roman" w:cs="Times New Roman"/>
          <w:color w:val="000000"/>
          <w:sz w:val="26"/>
          <w:szCs w:val="26"/>
          <w:lang w:val="en-US"/>
        </w:rPr>
        <w:t> </w:t>
      </w:r>
      <w:r w:rsidRPr="00BC5976">
        <w:rPr>
          <w:rFonts w:ascii="Times New Roman" w:hAnsi="Times New Roman" w:cs="Times New Roman"/>
          <w:color w:val="000000"/>
          <w:sz w:val="26"/>
          <w:szCs w:val="26"/>
        </w:rPr>
        <w:t>методики «Определение активного словарного запаса» был</w:t>
      </w:r>
      <w:r w:rsidRPr="00BC5976">
        <w:rPr>
          <w:rFonts w:ascii="Times New Roman" w:hAnsi="Times New Roman" w:cs="Times New Roman"/>
          <w:color w:val="000000"/>
          <w:sz w:val="26"/>
          <w:szCs w:val="26"/>
          <w:lang w:val="en-US"/>
        </w:rPr>
        <w:t> </w:t>
      </w:r>
      <w:r w:rsidRPr="00BC5976">
        <w:rPr>
          <w:rFonts w:ascii="Times New Roman" w:hAnsi="Times New Roman" w:cs="Times New Roman"/>
          <w:color w:val="000000"/>
          <w:sz w:val="26"/>
          <w:szCs w:val="26"/>
        </w:rPr>
        <w:t xml:space="preserve"> выявлен низкий уровень словарного запаса. В основном она использовала простые предложения. Ответы на вопросы были краткие, односложные. </w:t>
      </w:r>
      <w:r w:rsidRPr="00BC597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14:paraId="428FEAA7" w14:textId="77777777" w:rsidR="00BC5976" w:rsidRPr="00BC5976" w:rsidRDefault="00BC5976" w:rsidP="00BC5976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14:paraId="2629E116" w14:textId="77777777" w:rsidR="00BC5976" w:rsidRPr="00BC5976" w:rsidRDefault="00BC5976" w:rsidP="00BC5976">
      <w:pPr>
        <w:widowControl/>
        <w:shd w:val="clear" w:color="auto" w:fill="FFFFFF"/>
        <w:suppressAutoHyphens w:val="0"/>
        <w:spacing w:before="100" w:beforeAutospacing="1"/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14:paraId="2FACC95B" w14:textId="77777777" w:rsidR="00663E3E" w:rsidRPr="008567A4" w:rsidRDefault="00663E3E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12B58306" w14:textId="4E1D804C" w:rsidR="00C2767B" w:rsidRDefault="00620EC8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E97DFC">
        <w:rPr>
          <w:rFonts w:ascii="Times New Roman" w:hAnsi="Times New Roman" w:cs="Times New Roman"/>
          <w:b/>
          <w:noProof/>
          <w:sz w:val="26"/>
          <w:szCs w:val="26"/>
          <w:lang w:val="kk-KZ"/>
        </w:rPr>
        <w:drawing>
          <wp:inline distT="0" distB="0" distL="0" distR="0" wp14:anchorId="5DAFF382" wp14:editId="2FE3B82E">
            <wp:extent cx="4076700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04449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65F88CD1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0B3F2823" w14:textId="1A0B61C9" w:rsidR="00615F83" w:rsidRDefault="00620EC8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615F83">
        <w:rPr>
          <w:rFonts w:ascii="Times New Roman" w:hAnsi="Times New Roman" w:cs="Times New Roman"/>
          <w:b/>
          <w:noProof/>
          <w:sz w:val="26"/>
          <w:szCs w:val="26"/>
          <w:lang w:val="kk-KZ"/>
        </w:rPr>
        <w:drawing>
          <wp:inline distT="0" distB="0" distL="0" distR="0" wp14:anchorId="421DA342" wp14:editId="2A5BAD12">
            <wp:extent cx="4429125" cy="3324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38402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691C0A87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73CCDA05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14D4F11F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4832FD1D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67252CFB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183B8528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3E701F8E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6E77641F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7548FBC9" w14:textId="4B278268" w:rsidR="00615F83" w:rsidRDefault="00620EC8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615F83">
        <w:rPr>
          <w:rFonts w:ascii="Times New Roman" w:hAnsi="Times New Roman" w:cs="Times New Roman"/>
          <w:b/>
          <w:noProof/>
          <w:sz w:val="26"/>
          <w:szCs w:val="26"/>
          <w:lang w:val="kk-KZ"/>
        </w:rPr>
        <w:drawing>
          <wp:inline distT="0" distB="0" distL="0" distR="0" wp14:anchorId="060CFD70" wp14:editId="35C113F6">
            <wp:extent cx="5133975" cy="3343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380C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19A2D8BD" w14:textId="77777777" w:rsidR="00615F83" w:rsidRDefault="00615F83" w:rsidP="007E786A">
      <w:pPr>
        <w:pStyle w:val="ac"/>
        <w:tabs>
          <w:tab w:val="left" w:pos="4303"/>
        </w:tabs>
        <w:ind w:left="0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17617CDD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11FFF897" w14:textId="77777777" w:rsidR="00615F83" w:rsidRDefault="00615F83" w:rsidP="00615F83">
      <w:pPr>
        <w:pStyle w:val="ac"/>
        <w:tabs>
          <w:tab w:val="left" w:pos="4303"/>
        </w:tabs>
        <w:ind w:left="0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23F06537" w14:textId="77777777" w:rsidR="00615F83" w:rsidRDefault="00615F83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5867B6D6" w14:textId="7B52DE75" w:rsidR="00030F80" w:rsidRDefault="00620EC8">
      <w:pPr>
        <w:pStyle w:val="ac"/>
        <w:tabs>
          <w:tab w:val="left" w:pos="4303"/>
        </w:tabs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615F83">
        <w:rPr>
          <w:rFonts w:ascii="Times New Roman" w:hAnsi="Times New Roman" w:cs="Times New Roman"/>
          <w:b/>
          <w:noProof/>
          <w:sz w:val="26"/>
          <w:szCs w:val="26"/>
          <w:lang w:val="kk-KZ"/>
        </w:rPr>
        <w:drawing>
          <wp:inline distT="0" distB="0" distL="0" distR="0" wp14:anchorId="3B6358BA" wp14:editId="0EC37457">
            <wp:extent cx="5133975" cy="381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1100" w14:textId="77777777" w:rsidR="00030F80" w:rsidRPr="00030F80" w:rsidRDefault="00030F80" w:rsidP="00030F80">
      <w:pPr>
        <w:rPr>
          <w:lang w:val="kk-KZ" w:eastAsia="en-US"/>
        </w:rPr>
      </w:pPr>
    </w:p>
    <w:p w14:paraId="6B3EFDFF" w14:textId="77777777" w:rsidR="00030F80" w:rsidRDefault="00030F80" w:rsidP="00030F80">
      <w:pPr>
        <w:rPr>
          <w:lang w:val="kk-KZ" w:eastAsia="en-US"/>
        </w:rPr>
      </w:pPr>
    </w:p>
    <w:p w14:paraId="6AA30709" w14:textId="77777777" w:rsidR="00615F83" w:rsidRPr="00030F80" w:rsidRDefault="00030F80" w:rsidP="00030F80">
      <w:pPr>
        <w:tabs>
          <w:tab w:val="left" w:pos="7680"/>
        </w:tabs>
        <w:jc w:val="right"/>
        <w:rPr>
          <w:lang w:val="kk-KZ" w:eastAsia="en-US"/>
        </w:rPr>
      </w:pPr>
      <w:r w:rsidRPr="00030F80">
        <w:rPr>
          <w:b/>
          <w:lang w:val="kk-KZ" w:eastAsia="en-US"/>
        </w:rPr>
        <w:t xml:space="preserve">Педагог-психолог: </w:t>
      </w:r>
      <w:r>
        <w:rPr>
          <w:lang w:val="kk-KZ" w:eastAsia="en-US"/>
        </w:rPr>
        <w:t xml:space="preserve">         Коптлеу К.Н</w:t>
      </w:r>
    </w:p>
    <w:sectPr w:rsidR="00615F83" w:rsidRPr="00030F80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B1F32"/>
    <w:multiLevelType w:val="multilevel"/>
    <w:tmpl w:val="116CB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6A121389"/>
    <w:multiLevelType w:val="multilevel"/>
    <w:tmpl w:val="5CE42D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7EE97EF7"/>
    <w:multiLevelType w:val="multilevel"/>
    <w:tmpl w:val="2AFA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E3E"/>
    <w:rsid w:val="00030F80"/>
    <w:rsid w:val="000849E8"/>
    <w:rsid w:val="000855D7"/>
    <w:rsid w:val="000900C1"/>
    <w:rsid w:val="000D0434"/>
    <w:rsid w:val="000D2F10"/>
    <w:rsid w:val="001429D6"/>
    <w:rsid w:val="00173ED6"/>
    <w:rsid w:val="002D5E78"/>
    <w:rsid w:val="002E2C5C"/>
    <w:rsid w:val="002E2C94"/>
    <w:rsid w:val="003A4BB3"/>
    <w:rsid w:val="003F2C5A"/>
    <w:rsid w:val="00416118"/>
    <w:rsid w:val="004C3EA1"/>
    <w:rsid w:val="004E233C"/>
    <w:rsid w:val="00556F98"/>
    <w:rsid w:val="00606EED"/>
    <w:rsid w:val="00615F83"/>
    <w:rsid w:val="00620EC8"/>
    <w:rsid w:val="00632AA1"/>
    <w:rsid w:val="00657AD9"/>
    <w:rsid w:val="00663E3E"/>
    <w:rsid w:val="00677415"/>
    <w:rsid w:val="00695421"/>
    <w:rsid w:val="007E786A"/>
    <w:rsid w:val="007F53EC"/>
    <w:rsid w:val="0084169C"/>
    <w:rsid w:val="008567A4"/>
    <w:rsid w:val="0088059F"/>
    <w:rsid w:val="008E6511"/>
    <w:rsid w:val="009D3189"/>
    <w:rsid w:val="00B14057"/>
    <w:rsid w:val="00BC5976"/>
    <w:rsid w:val="00C2767B"/>
    <w:rsid w:val="00E84376"/>
    <w:rsid w:val="00E97DFC"/>
    <w:rsid w:val="00F77D6E"/>
    <w:rsid w:val="00FB4776"/>
    <w:rsid w:val="00FE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BD105"/>
  <w15:docId w15:val="{2BB5D22C-0335-4189-85E0-5F95CC5AF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</w:pPr>
    <w:rPr>
      <w:color w:val="00000A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OpenSymbol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Open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OpenSymbol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paragraph" w:styleId="a4">
    <w:name w:val="Title"/>
    <w:basedOn w:val="a"/>
    <w:next w:val="a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customStyle="1" w:styleId="a7">
    <w:name w:val="Название"/>
    <w:basedOn w:val="a"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pPr>
      <w:suppressLineNumbers/>
    </w:pPr>
  </w:style>
  <w:style w:type="paragraph" w:customStyle="1" w:styleId="a9">
    <w:name w:val="Текст в заданном формате"/>
    <w:basedOn w:val="a"/>
    <w:rPr>
      <w:rFonts w:ascii="Liberation Mono" w:eastAsia="NSimSun" w:hAnsi="Liberation Mono" w:cs="Liberation Mono"/>
      <w:sz w:val="20"/>
      <w:szCs w:val="20"/>
    </w:rPr>
  </w:style>
  <w:style w:type="paragraph" w:customStyle="1" w:styleId="aa">
    <w:name w:val="Содержимое таблицы"/>
    <w:basedOn w:val="a"/>
  </w:style>
  <w:style w:type="paragraph" w:styleId="ab">
    <w:name w:val="No Spacing"/>
    <w:pPr>
      <w:suppressAutoHyphens/>
    </w:pPr>
    <w:rPr>
      <w:rFonts w:ascii="Calibri" w:eastAsia="Times New Roman" w:hAnsi="Calibri" w:cs="Times New Roman"/>
      <w:color w:val="00000A"/>
      <w:sz w:val="22"/>
      <w:szCs w:val="22"/>
    </w:rPr>
  </w:style>
  <w:style w:type="paragraph" w:styleId="ac">
    <w:name w:val="List Paragraph"/>
    <w:basedOn w:val="a"/>
    <w:pPr>
      <w:ind w:left="720"/>
      <w:contextualSpacing/>
      <w:jc w:val="both"/>
    </w:pPr>
    <w:rPr>
      <w:rFonts w:ascii="Calibri" w:hAnsi="Calibri"/>
      <w:lang w:val="it-IT" w:eastAsia="en-US"/>
    </w:rPr>
  </w:style>
  <w:style w:type="paragraph" w:customStyle="1" w:styleId="ad">
    <w:name w:val="Иллюстрация"/>
    <w:basedOn w:val="a7"/>
  </w:style>
  <w:style w:type="paragraph" w:customStyle="1" w:styleId="ae">
    <w:name w:val="Содержимое врезки"/>
    <w:basedOn w:val="a"/>
  </w:style>
  <w:style w:type="paragraph" w:customStyle="1" w:styleId="af">
    <w:name w:val="Заголовок таблицы"/>
    <w:basedOn w:val="aa"/>
  </w:style>
  <w:style w:type="paragraph" w:styleId="af0">
    <w:name w:val="Обычный (веб)"/>
    <w:basedOn w:val="a"/>
    <w:uiPriority w:val="99"/>
    <w:semiHidden/>
    <w:unhideWhenUsed/>
    <w:rsid w:val="0084169C"/>
    <w:pPr>
      <w:widowControl/>
      <w:suppressAutoHyphens w:val="0"/>
      <w:spacing w:before="100" w:beforeAutospacing="1" w:after="142" w:line="288" w:lineRule="auto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western">
    <w:name w:val="western"/>
    <w:basedOn w:val="a"/>
    <w:rsid w:val="009D3189"/>
    <w:pPr>
      <w:widowControl/>
      <w:suppressAutoHyphens w:val="0"/>
      <w:spacing w:before="100" w:beforeAutospacing="1" w:after="142" w:line="288" w:lineRule="auto"/>
    </w:pPr>
    <w:rPr>
      <w:rFonts w:ascii="Calibri" w:eastAsia="Times New Roman" w:hAnsi="Calibri" w:cs="Times New Roman"/>
      <w:sz w:val="22"/>
      <w:szCs w:val="22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4.jpeg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2264150943396226E-2"/>
          <c:y val="3.9301310043668124E-2"/>
          <c:w val="0.70377358490566033"/>
          <c:h val="0.803493449781659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99CC00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26415094339622641"/>
                  <c:y val="0.55021834061135366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50%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25D-44CC-AEA0-E18982FC2DC4}"/>
                </c:ext>
              </c:extLst>
            </c:dLbl>
            <c:numFmt formatCode="0%" sourceLinked="0"/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Готовность к обучению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5D-44CC-AEA0-E18982FC2DC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CC00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37735849056603776"/>
                  <c:y val="0.55021834061135366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50%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25D-44CC-AEA0-E18982FC2DC4}"/>
                </c:ext>
              </c:extLst>
            </c:dLbl>
            <c:numFmt formatCode="0%" sourceLinked="0"/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Готовность к обучению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5D-44CC-AEA0-E18982FC2DC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Ниже нормы </c:v>
                </c:pt>
              </c:strCache>
            </c:strRef>
          </c:tx>
          <c:spPr>
            <a:solidFill>
              <a:srgbClr val="FF6600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Готовность к обучению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5D-44CC-AEA0-E18982FC2D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0"/>
        <c:gapDepth val="0"/>
        <c:shape val="box"/>
        <c:axId val="129732824"/>
        <c:axId val="1"/>
        <c:axId val="0"/>
      </c:bar3DChart>
      <c:catAx>
        <c:axId val="129732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732824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8679245283018873"/>
          <c:y val="0.36244541484716158"/>
          <c:w val="0.20566037735849058"/>
          <c:h val="0.2794759825327510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524590163934427E-2"/>
          <c:y val="4.4999999999999998E-2"/>
          <c:w val="0.6598360655737705"/>
          <c:h val="0.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CC0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24180327868852458"/>
                  <c:y val="0.63500000000000001"/>
                </c:manualLayout>
              </c:layout>
              <c:tx>
                <c:rich>
                  <a:bodyPr/>
                  <a:lstStyle/>
                  <a:p>
                    <a:pPr>
                      <a:defRPr sz="875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25%</a:t>
                    </a:r>
                  </a:p>
                </c:rich>
              </c:tx>
              <c:spPr>
                <a:noFill/>
                <a:ln w="2540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0A6-4FFD-B575-3D28682B2F77}"/>
                </c:ext>
              </c:extLst>
            </c:dLbl>
            <c:numFmt formatCode="0%" sourceLinked="0"/>
            <c:spPr>
              <a:noFill/>
              <a:ln w="2540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Уровень школьной мотивации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A6-4FFD-B575-3D28682B2F7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Средняя(внешняя) мотивация</c:v>
                </c:pt>
              </c:strCache>
            </c:strRef>
          </c:tx>
          <c:spPr>
            <a:solidFill>
              <a:srgbClr val="FFCC0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36680327868852458"/>
                  <c:y val="0.38"/>
                </c:manualLayout>
              </c:layout>
              <c:tx>
                <c:rich>
                  <a:bodyPr/>
                  <a:lstStyle/>
                  <a:p>
                    <a:pPr>
                      <a:defRPr sz="875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75%</a:t>
                    </a:r>
                  </a:p>
                </c:rich>
              </c:tx>
              <c:spPr>
                <a:noFill/>
                <a:ln w="2540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0A6-4FFD-B575-3D28682B2F77}"/>
                </c:ext>
              </c:extLst>
            </c:dLbl>
            <c:numFmt formatCode="0%" sourceLinked="0"/>
            <c:spPr>
              <a:noFill/>
              <a:ln w="2540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Уровень школьной мотивации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A6-4FFD-B575-3D28682B2F7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Низкая мотивация</c:v>
                </c:pt>
              </c:strCache>
            </c:strRef>
          </c:tx>
          <c:spPr>
            <a:solidFill>
              <a:srgbClr val="FF660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numFmt formatCode="0%" sourceLinked="0"/>
            <c:spPr>
              <a:noFill/>
              <a:ln w="2540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Уровень школьной мотивации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A6-4FFD-B575-3D28682B2F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0729632"/>
        <c:axId val="1"/>
        <c:axId val="0"/>
      </c:bar3DChart>
      <c:catAx>
        <c:axId val="140729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4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0729632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74590163934426235"/>
          <c:y val="0.23499999999999999"/>
          <c:w val="0.24590163934426229"/>
          <c:h val="0.5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2264150943396226E-2"/>
          <c:y val="3.9301310043668124E-2"/>
          <c:w val="0.67358490566037732"/>
          <c:h val="0.803493449781659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CC00"/>
            </a:solidFill>
            <a:ln w="1274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23962264150943396"/>
                  <c:y val="0.75109170305676853"/>
                </c:manualLayout>
              </c:layout>
              <c:tx>
                <c:rich>
                  <a:bodyPr/>
                  <a:lstStyle/>
                  <a:p>
                    <a:pPr>
                      <a:defRPr sz="1004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0%</a:t>
                    </a:r>
                  </a:p>
                </c:rich>
              </c:tx>
              <c:spPr>
                <a:noFill/>
                <a:ln w="2549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EF4-4A77-8448-CBE51CB79FAA}"/>
                </c:ext>
              </c:extLst>
            </c:dLbl>
            <c:numFmt formatCode="0%" sourceLinked="0"/>
            <c:spPr>
              <a:noFill/>
              <a:ln w="2549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Уровень школьной мотивации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F4-4A77-8448-CBE51CB79FA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Средняя(внешняя) мотивация</c:v>
                </c:pt>
              </c:strCache>
            </c:strRef>
          </c:tx>
          <c:spPr>
            <a:solidFill>
              <a:srgbClr val="FFCC00"/>
            </a:solidFill>
            <a:ln w="1274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36792452830188677"/>
                  <c:y val="0.40611353711790393"/>
                </c:manualLayout>
              </c:layout>
              <c:tx>
                <c:rich>
                  <a:bodyPr/>
                  <a:lstStyle/>
                  <a:p>
                    <a:pPr>
                      <a:defRPr sz="1004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67%</a:t>
                    </a:r>
                  </a:p>
                </c:rich>
              </c:tx>
              <c:spPr>
                <a:noFill/>
                <a:ln w="2549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EF4-4A77-8448-CBE51CB79FAA}"/>
                </c:ext>
              </c:extLst>
            </c:dLbl>
            <c:numFmt formatCode="0%" sourceLinked="0"/>
            <c:spPr>
              <a:noFill/>
              <a:ln w="2549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Уровень школьной мотивации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F4-4A77-8448-CBE51CB79FA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Низкая мотивация</c:v>
                </c:pt>
              </c:strCache>
            </c:strRef>
          </c:tx>
          <c:spPr>
            <a:solidFill>
              <a:srgbClr val="FF6600"/>
            </a:solidFill>
            <a:ln w="1274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47924528301886793"/>
                  <c:y val="0.62445414847161573"/>
                </c:manualLayout>
              </c:layout>
              <c:tx>
                <c:rich>
                  <a:bodyPr/>
                  <a:lstStyle/>
                  <a:p>
                    <a:pPr>
                      <a:defRPr sz="1004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33%</a:t>
                    </a:r>
                  </a:p>
                </c:rich>
              </c:tx>
              <c:spPr>
                <a:noFill/>
                <a:ln w="2549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8EF4-4A77-8448-CBE51CB79FAA}"/>
                </c:ext>
              </c:extLst>
            </c:dLbl>
            <c:numFmt formatCode="0%" sourceLinked="0"/>
            <c:spPr>
              <a:noFill/>
              <a:ln w="2549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Уровень школьной мотивации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EF4-4A77-8448-CBE51CB79F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9733808"/>
        <c:axId val="1"/>
        <c:axId val="0"/>
      </c:bar3DChart>
      <c:catAx>
        <c:axId val="129733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3"/>
        </c:scaling>
        <c:delete val="0"/>
        <c:axPos val="l"/>
        <c:majorGridlines>
          <c:spPr>
            <a:ln w="318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733808"/>
        <c:crosses val="autoZero"/>
        <c:crossBetween val="between"/>
      </c:valAx>
      <c:spPr>
        <a:noFill/>
        <a:ln w="25494">
          <a:noFill/>
        </a:ln>
      </c:spPr>
    </c:plotArea>
    <c:legend>
      <c:legendPos val="r"/>
      <c:layout>
        <c:manualLayout>
          <c:xMode val="edge"/>
          <c:yMode val="edge"/>
          <c:x val="0.75660377358490571"/>
          <c:y val="0.2576419213973799"/>
          <c:w val="0.23584905660377359"/>
          <c:h val="0.48908296943231439"/>
        </c:manualLayout>
      </c:layout>
      <c:overlay val="0"/>
      <c:spPr>
        <a:noFill/>
        <a:ln w="3187">
          <a:solidFill>
            <a:srgbClr val="000000"/>
          </a:solidFill>
          <a:prstDash val="solid"/>
        </a:ln>
      </c:spPr>
      <c:txPr>
        <a:bodyPr/>
        <a:lstStyle/>
        <a:p>
          <a:pPr>
            <a:defRPr sz="92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1680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Karashash</dc:creator>
  <cp:keywords/>
  <cp:lastModifiedBy>user</cp:lastModifiedBy>
  <cp:revision>2</cp:revision>
  <dcterms:created xsi:type="dcterms:W3CDTF">2022-02-16T13:36:00Z</dcterms:created>
  <dcterms:modified xsi:type="dcterms:W3CDTF">2022-02-16T13:36:00Z</dcterms:modified>
  <dc:language>ru-RU</dc:language>
</cp:coreProperties>
</file>