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CD43D" w14:textId="77777777" w:rsidR="00D640ED" w:rsidRPr="00D640ED" w:rsidRDefault="00D640ED" w:rsidP="00D640ED">
      <w:pPr>
        <w:spacing w:after="0" w:line="240" w:lineRule="auto"/>
        <w:textAlignment w:val="baseline"/>
        <w:outlineLvl w:val="0"/>
        <w:rPr>
          <w:rFonts w:ascii="Times New Roman" w:eastAsia="Times New Roman" w:hAnsi="Times New Roman" w:cs="Times New Roman"/>
          <w:color w:val="444444"/>
          <w:kern w:val="36"/>
          <w:sz w:val="39"/>
          <w:szCs w:val="39"/>
          <w:lang w:eastAsia="ru-KZ"/>
        </w:rPr>
      </w:pPr>
      <w:r w:rsidRPr="00D640ED">
        <w:rPr>
          <w:rFonts w:ascii="Times New Roman" w:eastAsia="Times New Roman" w:hAnsi="Times New Roman" w:cs="Times New Roman"/>
          <w:color w:val="444444"/>
          <w:kern w:val="36"/>
          <w:sz w:val="39"/>
          <w:szCs w:val="39"/>
          <w:lang w:eastAsia="ru-KZ"/>
        </w:rPr>
        <w:t>Об утверждении технического регламента "Общие требования к пожарной безопасности"</w:t>
      </w:r>
    </w:p>
    <w:p w14:paraId="6D571F4B" w14:textId="77777777" w:rsidR="00D640ED" w:rsidRPr="00D640ED" w:rsidRDefault="00D640ED" w:rsidP="00D640ED">
      <w:pPr>
        <w:spacing w:before="120" w:after="0" w:line="240" w:lineRule="auto"/>
        <w:textAlignment w:val="baseline"/>
        <w:rPr>
          <w:rFonts w:ascii="Times New Roman" w:eastAsia="Times New Roman" w:hAnsi="Times New Roman" w:cs="Times New Roman"/>
          <w:color w:val="666666"/>
          <w:spacing w:val="2"/>
          <w:sz w:val="20"/>
          <w:szCs w:val="20"/>
          <w:lang w:eastAsia="ru-KZ"/>
        </w:rPr>
      </w:pPr>
      <w:r w:rsidRPr="00D640ED">
        <w:rPr>
          <w:rFonts w:ascii="Times New Roman" w:eastAsia="Times New Roman" w:hAnsi="Times New Roman" w:cs="Times New Roman"/>
          <w:color w:val="666666"/>
          <w:spacing w:val="2"/>
          <w:sz w:val="20"/>
          <w:szCs w:val="20"/>
          <w:lang w:eastAsia="ru-KZ"/>
        </w:rPr>
        <w:t>Приказ Министра внутренних дел Республики Казахстан от 23 июня 2017 года № 439. Зарегистрирован в Министерстве юстиции Республики Казахстан 17 августа 2017 года № 15501.</w:t>
      </w:r>
    </w:p>
    <w:p w14:paraId="4258791B" w14:textId="77777777" w:rsidR="00D640ED" w:rsidRPr="00D640ED" w:rsidRDefault="00D640ED" w:rsidP="00D640ED">
      <w:pPr>
        <w:numPr>
          <w:ilvl w:val="0"/>
          <w:numId w:val="1"/>
        </w:numPr>
        <w:spacing w:after="0" w:line="240" w:lineRule="auto"/>
        <w:ind w:left="975"/>
        <w:textAlignment w:val="baseline"/>
        <w:rPr>
          <w:rFonts w:ascii="Times New Roman" w:eastAsia="Times New Roman" w:hAnsi="Times New Roman" w:cs="Times New Roman"/>
          <w:sz w:val="23"/>
          <w:szCs w:val="23"/>
          <w:lang w:eastAsia="ru-KZ"/>
        </w:rPr>
      </w:pPr>
      <w:hyperlink r:id="rId5" w:history="1">
        <w:r w:rsidRPr="00D640ED">
          <w:rPr>
            <w:rFonts w:ascii="Times New Roman" w:eastAsia="Times New Roman" w:hAnsi="Times New Roman" w:cs="Times New Roman"/>
            <w:color w:val="073A5E"/>
            <w:spacing w:val="5"/>
            <w:sz w:val="23"/>
            <w:szCs w:val="23"/>
            <w:u w:val="single"/>
            <w:lang w:eastAsia="ru-KZ"/>
          </w:rPr>
          <w:t>Текст</w:t>
        </w:r>
      </w:hyperlink>
    </w:p>
    <w:p w14:paraId="572ADA32" w14:textId="77777777" w:rsidR="00D640ED" w:rsidRPr="00D640ED" w:rsidRDefault="00D640ED" w:rsidP="00D640ED">
      <w:pPr>
        <w:numPr>
          <w:ilvl w:val="0"/>
          <w:numId w:val="1"/>
        </w:numPr>
        <w:spacing w:after="0" w:line="240" w:lineRule="auto"/>
        <w:ind w:left="975"/>
        <w:textAlignment w:val="baseline"/>
        <w:rPr>
          <w:rFonts w:ascii="Times New Roman" w:eastAsia="Times New Roman" w:hAnsi="Times New Roman" w:cs="Times New Roman"/>
          <w:sz w:val="23"/>
          <w:szCs w:val="23"/>
          <w:lang w:eastAsia="ru-KZ"/>
        </w:rPr>
      </w:pPr>
      <w:r w:rsidRPr="00D640ED">
        <w:rPr>
          <w:rFonts w:ascii="Times New Roman" w:eastAsia="Times New Roman" w:hAnsi="Times New Roman" w:cs="Times New Roman"/>
          <w:color w:val="777777"/>
          <w:spacing w:val="5"/>
          <w:sz w:val="23"/>
          <w:szCs w:val="23"/>
          <w:bdr w:val="none" w:sz="0" w:space="0" w:color="auto" w:frame="1"/>
          <w:lang w:eastAsia="ru-KZ"/>
        </w:rPr>
        <w:t>Официальная публикация</w:t>
      </w:r>
    </w:p>
    <w:p w14:paraId="2201A4C1" w14:textId="77777777" w:rsidR="00D640ED" w:rsidRPr="00D640ED" w:rsidRDefault="00D640ED" w:rsidP="00D640ED">
      <w:pPr>
        <w:numPr>
          <w:ilvl w:val="0"/>
          <w:numId w:val="1"/>
        </w:numPr>
        <w:spacing w:after="0" w:line="240" w:lineRule="auto"/>
        <w:ind w:left="975"/>
        <w:textAlignment w:val="baseline"/>
        <w:rPr>
          <w:rFonts w:ascii="Times New Roman" w:eastAsia="Times New Roman" w:hAnsi="Times New Roman" w:cs="Times New Roman"/>
          <w:sz w:val="23"/>
          <w:szCs w:val="23"/>
          <w:lang w:eastAsia="ru-KZ"/>
        </w:rPr>
      </w:pPr>
      <w:hyperlink r:id="rId6" w:history="1">
        <w:r w:rsidRPr="00D640ED">
          <w:rPr>
            <w:rFonts w:ascii="Times New Roman" w:eastAsia="Times New Roman" w:hAnsi="Times New Roman" w:cs="Times New Roman"/>
            <w:color w:val="1E1E1E"/>
            <w:spacing w:val="5"/>
            <w:sz w:val="23"/>
            <w:szCs w:val="23"/>
            <w:u w:val="single"/>
            <w:lang w:eastAsia="ru-KZ"/>
          </w:rPr>
          <w:t>Информация</w:t>
        </w:r>
      </w:hyperlink>
    </w:p>
    <w:p w14:paraId="341A4BDE" w14:textId="77777777" w:rsidR="00D640ED" w:rsidRPr="00D640ED" w:rsidRDefault="00D640ED" w:rsidP="00D640ED">
      <w:pPr>
        <w:numPr>
          <w:ilvl w:val="0"/>
          <w:numId w:val="1"/>
        </w:numPr>
        <w:spacing w:after="0" w:line="240" w:lineRule="auto"/>
        <w:ind w:left="975"/>
        <w:textAlignment w:val="baseline"/>
        <w:rPr>
          <w:rFonts w:ascii="Times New Roman" w:eastAsia="Times New Roman" w:hAnsi="Times New Roman" w:cs="Times New Roman"/>
          <w:sz w:val="23"/>
          <w:szCs w:val="23"/>
          <w:lang w:eastAsia="ru-KZ"/>
        </w:rPr>
      </w:pPr>
      <w:hyperlink r:id="rId7" w:history="1">
        <w:r w:rsidRPr="00D640ED">
          <w:rPr>
            <w:rFonts w:ascii="Times New Roman" w:eastAsia="Times New Roman" w:hAnsi="Times New Roman" w:cs="Times New Roman"/>
            <w:color w:val="1E1E1E"/>
            <w:spacing w:val="5"/>
            <w:sz w:val="23"/>
            <w:szCs w:val="23"/>
            <w:u w:val="single"/>
            <w:lang w:eastAsia="ru-KZ"/>
          </w:rPr>
          <w:t>История изменений</w:t>
        </w:r>
      </w:hyperlink>
    </w:p>
    <w:p w14:paraId="6FDD4FA0" w14:textId="77777777" w:rsidR="00D640ED" w:rsidRPr="00D640ED" w:rsidRDefault="00D640ED" w:rsidP="00D640ED">
      <w:pPr>
        <w:numPr>
          <w:ilvl w:val="0"/>
          <w:numId w:val="1"/>
        </w:numPr>
        <w:spacing w:after="0" w:line="240" w:lineRule="auto"/>
        <w:ind w:left="975"/>
        <w:textAlignment w:val="baseline"/>
        <w:rPr>
          <w:rFonts w:ascii="Times New Roman" w:eastAsia="Times New Roman" w:hAnsi="Times New Roman" w:cs="Times New Roman"/>
          <w:sz w:val="23"/>
          <w:szCs w:val="23"/>
          <w:lang w:eastAsia="ru-KZ"/>
        </w:rPr>
      </w:pPr>
      <w:hyperlink r:id="rId8" w:history="1">
        <w:r w:rsidRPr="00D640ED">
          <w:rPr>
            <w:rFonts w:ascii="Times New Roman" w:eastAsia="Times New Roman" w:hAnsi="Times New Roman" w:cs="Times New Roman"/>
            <w:color w:val="1E1E1E"/>
            <w:spacing w:val="5"/>
            <w:sz w:val="23"/>
            <w:szCs w:val="23"/>
            <w:u w:val="single"/>
            <w:lang w:eastAsia="ru-KZ"/>
          </w:rPr>
          <w:t>Ссылки</w:t>
        </w:r>
      </w:hyperlink>
    </w:p>
    <w:p w14:paraId="18448E03" w14:textId="77777777" w:rsidR="00D640ED" w:rsidRPr="00D640ED" w:rsidRDefault="00D640ED" w:rsidP="00D640ED">
      <w:pPr>
        <w:numPr>
          <w:ilvl w:val="0"/>
          <w:numId w:val="1"/>
        </w:numPr>
        <w:spacing w:after="0" w:line="240" w:lineRule="auto"/>
        <w:ind w:left="975"/>
        <w:textAlignment w:val="baseline"/>
        <w:rPr>
          <w:rFonts w:ascii="Times New Roman" w:eastAsia="Times New Roman" w:hAnsi="Times New Roman" w:cs="Times New Roman"/>
          <w:sz w:val="23"/>
          <w:szCs w:val="23"/>
          <w:lang w:eastAsia="ru-KZ"/>
        </w:rPr>
      </w:pPr>
      <w:hyperlink r:id="rId9" w:history="1">
        <w:r w:rsidRPr="00D640ED">
          <w:rPr>
            <w:rFonts w:ascii="Times New Roman" w:eastAsia="Times New Roman" w:hAnsi="Times New Roman" w:cs="Times New Roman"/>
            <w:color w:val="1E1E1E"/>
            <w:spacing w:val="5"/>
            <w:sz w:val="23"/>
            <w:szCs w:val="23"/>
            <w:u w:val="single"/>
            <w:lang w:eastAsia="ru-KZ"/>
          </w:rPr>
          <w:t>Скачать</w:t>
        </w:r>
      </w:hyperlink>
    </w:p>
    <w:p w14:paraId="1908B753" w14:textId="77777777" w:rsidR="00D640ED" w:rsidRPr="00D640ED" w:rsidRDefault="00D640ED" w:rsidP="00D640ED">
      <w:pPr>
        <w:numPr>
          <w:ilvl w:val="0"/>
          <w:numId w:val="1"/>
        </w:numPr>
        <w:spacing w:after="0" w:line="240" w:lineRule="auto"/>
        <w:ind w:left="975"/>
        <w:textAlignment w:val="baseline"/>
        <w:rPr>
          <w:rFonts w:ascii="Times New Roman" w:eastAsia="Times New Roman" w:hAnsi="Times New Roman" w:cs="Times New Roman"/>
          <w:sz w:val="23"/>
          <w:szCs w:val="23"/>
          <w:lang w:eastAsia="ru-KZ"/>
        </w:rPr>
      </w:pPr>
      <w:r w:rsidRPr="00D640ED">
        <w:rPr>
          <w:rFonts w:ascii="Times New Roman" w:eastAsia="Times New Roman" w:hAnsi="Times New Roman" w:cs="Times New Roman"/>
          <w:sz w:val="23"/>
          <w:szCs w:val="23"/>
          <w:lang w:eastAsia="ru-KZ"/>
        </w:rPr>
        <w:t>Прочее</w:t>
      </w:r>
    </w:p>
    <w:p w14:paraId="7E6DA16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 соответствии с подпунктом 70-23) </w:t>
      </w:r>
      <w:hyperlink r:id="rId10" w:anchor="z135" w:history="1">
        <w:r w:rsidRPr="00D640ED">
          <w:rPr>
            <w:rFonts w:ascii="Times New Roman" w:eastAsia="Times New Roman" w:hAnsi="Times New Roman" w:cs="Times New Roman"/>
            <w:color w:val="073A5E"/>
            <w:spacing w:val="2"/>
            <w:sz w:val="20"/>
            <w:szCs w:val="20"/>
            <w:u w:val="single"/>
            <w:lang w:eastAsia="ru-KZ"/>
          </w:rPr>
          <w:t>пункта 1</w:t>
        </w:r>
      </w:hyperlink>
      <w:r w:rsidRPr="00D640ED">
        <w:rPr>
          <w:rFonts w:ascii="Times New Roman" w:eastAsia="Times New Roman" w:hAnsi="Times New Roman" w:cs="Times New Roman"/>
          <w:color w:val="000000"/>
          <w:spacing w:val="2"/>
          <w:sz w:val="20"/>
          <w:szCs w:val="20"/>
          <w:lang w:eastAsia="ru-KZ"/>
        </w:rPr>
        <w:t> статьи 12 Закона Республики Казахстан от 11 апреля 2014 года "О гражданской защите" </w:t>
      </w:r>
      <w:r w:rsidRPr="00D640ED">
        <w:rPr>
          <w:rFonts w:ascii="Times New Roman" w:eastAsia="Times New Roman" w:hAnsi="Times New Roman" w:cs="Times New Roman"/>
          <w:b/>
          <w:bCs/>
          <w:color w:val="000000"/>
          <w:spacing w:val="2"/>
          <w:sz w:val="20"/>
          <w:szCs w:val="20"/>
          <w:bdr w:val="none" w:sz="0" w:space="0" w:color="auto" w:frame="1"/>
          <w:lang w:eastAsia="ru-KZ"/>
        </w:rPr>
        <w:t>ПРИКАЗЫВАЮ:</w:t>
      </w:r>
    </w:p>
    <w:p w14:paraId="4ED5B36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Утвердить прилагаемый </w:t>
      </w:r>
      <w:hyperlink r:id="rId11" w:anchor="z16" w:history="1">
        <w:r w:rsidRPr="00D640ED">
          <w:rPr>
            <w:rFonts w:ascii="Times New Roman" w:eastAsia="Times New Roman" w:hAnsi="Times New Roman" w:cs="Times New Roman"/>
            <w:color w:val="073A5E"/>
            <w:spacing w:val="2"/>
            <w:sz w:val="20"/>
            <w:szCs w:val="20"/>
            <w:u w:val="single"/>
            <w:lang w:eastAsia="ru-KZ"/>
          </w:rPr>
          <w:t>Технический регламент</w:t>
        </w:r>
      </w:hyperlink>
      <w:r w:rsidRPr="00D640ED">
        <w:rPr>
          <w:rFonts w:ascii="Times New Roman" w:eastAsia="Times New Roman" w:hAnsi="Times New Roman" w:cs="Times New Roman"/>
          <w:color w:val="000000"/>
          <w:spacing w:val="2"/>
          <w:sz w:val="20"/>
          <w:szCs w:val="20"/>
          <w:lang w:eastAsia="ru-KZ"/>
        </w:rPr>
        <w:t> "Общие требования к пожарной безопасности".</w:t>
      </w:r>
    </w:p>
    <w:p w14:paraId="774F444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w:t>
      </w:r>
    </w:p>
    <w:p w14:paraId="36FC941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государственную регистрацию настоящего приказа в Министерстве юстиции Республики Казахстан;</w:t>
      </w:r>
    </w:p>
    <w:p w14:paraId="12CB21D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14:paraId="15DDC78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размещение настоящего приказа на официальном интернет-ресурсе Министерства внутренних дел Республики Казахстан;</w:t>
      </w:r>
    </w:p>
    <w:p w14:paraId="783CC6D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p w14:paraId="4EA4C11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Контроль за исполнением настоящего приказа возложить на заместителя министра внутренних дел Республики Казахстан Ильина Ю.В.</w:t>
      </w:r>
    </w:p>
    <w:p w14:paraId="2190051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Настоящий приказ вводится в действие по истечении десяти календарных дней после дня его первого официального опубликования.</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D640ED" w:rsidRPr="00D640ED" w14:paraId="2621CAAF" w14:textId="77777777" w:rsidTr="00D640ED">
        <w:tc>
          <w:tcPr>
            <w:tcW w:w="6000" w:type="dxa"/>
            <w:tcBorders>
              <w:top w:val="nil"/>
              <w:left w:val="nil"/>
              <w:bottom w:val="nil"/>
              <w:right w:val="nil"/>
            </w:tcBorders>
            <w:shd w:val="clear" w:color="auto" w:fill="auto"/>
            <w:tcMar>
              <w:top w:w="45" w:type="dxa"/>
              <w:left w:w="75" w:type="dxa"/>
              <w:bottom w:w="45" w:type="dxa"/>
              <w:right w:w="75" w:type="dxa"/>
            </w:tcMar>
            <w:hideMark/>
          </w:tcPr>
          <w:p w14:paraId="2D20219E"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i/>
                <w:iCs/>
                <w:color w:val="000000"/>
                <w:sz w:val="20"/>
                <w:szCs w:val="20"/>
                <w:bdr w:val="none" w:sz="0" w:space="0" w:color="auto" w:frame="1"/>
                <w:lang w:eastAsia="ru-KZ"/>
              </w:rPr>
              <w:t>      </w:t>
            </w:r>
            <w:bookmarkStart w:id="0" w:name="z12"/>
            <w:bookmarkEnd w:id="0"/>
            <w:r w:rsidRPr="00D640ED">
              <w:rPr>
                <w:rFonts w:ascii="Times New Roman" w:eastAsia="Times New Roman" w:hAnsi="Times New Roman" w:cs="Times New Roman"/>
                <w:i/>
                <w:iCs/>
                <w:color w:val="000000"/>
                <w:sz w:val="20"/>
                <w:szCs w:val="20"/>
                <w:bdr w:val="none" w:sz="0" w:space="0" w:color="auto" w:frame="1"/>
                <w:lang w:eastAsia="ru-KZ"/>
              </w:rPr>
              <w:t>Министр внутренних дел</w:t>
            </w:r>
            <w:r w:rsidRPr="00D640ED">
              <w:rPr>
                <w:rFonts w:ascii="Times New Roman" w:eastAsia="Times New Roman" w:hAnsi="Times New Roman" w:cs="Times New Roman"/>
                <w:i/>
                <w:iCs/>
                <w:color w:val="000000"/>
                <w:sz w:val="20"/>
                <w:szCs w:val="20"/>
                <w:bdr w:val="none" w:sz="0" w:space="0" w:color="auto" w:frame="1"/>
                <w:lang w:eastAsia="ru-KZ"/>
              </w:rPr>
              <w:br/>
              <w:t>Республики Казахстан</w:t>
            </w:r>
            <w:r w:rsidRPr="00D640ED">
              <w:rPr>
                <w:rFonts w:ascii="Times New Roman" w:eastAsia="Times New Roman" w:hAnsi="Times New Roman" w:cs="Times New Roman"/>
                <w:i/>
                <w:iCs/>
                <w:color w:val="000000"/>
                <w:sz w:val="20"/>
                <w:szCs w:val="20"/>
                <w:bdr w:val="none" w:sz="0" w:space="0" w:color="auto" w:frame="1"/>
                <w:lang w:eastAsia="ru-KZ"/>
              </w:rPr>
              <w:br/>
              <w:t>генерал-полковник полиции</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44B67135"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i/>
                <w:iCs/>
                <w:color w:val="000000"/>
                <w:sz w:val="20"/>
                <w:szCs w:val="20"/>
                <w:bdr w:val="none" w:sz="0" w:space="0" w:color="auto" w:frame="1"/>
                <w:lang w:eastAsia="ru-KZ"/>
              </w:rPr>
              <w:t>К. Касымов</w:t>
            </w:r>
          </w:p>
        </w:tc>
      </w:tr>
    </w:tbl>
    <w:p w14:paraId="7969598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"СОГЛАСОВАН"</w:t>
      </w:r>
      <w:r w:rsidRPr="00D640ED">
        <w:rPr>
          <w:rFonts w:ascii="Times New Roman" w:eastAsia="Times New Roman" w:hAnsi="Times New Roman" w:cs="Times New Roman"/>
          <w:color w:val="000000"/>
          <w:spacing w:val="2"/>
          <w:sz w:val="20"/>
          <w:szCs w:val="20"/>
          <w:lang w:eastAsia="ru-KZ"/>
        </w:rPr>
        <w:br/>
        <w:t>Министр по инвестициям и развитию</w:t>
      </w:r>
      <w:r w:rsidRPr="00D640ED">
        <w:rPr>
          <w:rFonts w:ascii="Times New Roman" w:eastAsia="Times New Roman" w:hAnsi="Times New Roman" w:cs="Times New Roman"/>
          <w:color w:val="000000"/>
          <w:spacing w:val="2"/>
          <w:sz w:val="20"/>
          <w:szCs w:val="20"/>
          <w:lang w:eastAsia="ru-KZ"/>
        </w:rPr>
        <w:br/>
        <w:t>Республики Казахстан</w:t>
      </w:r>
      <w:r w:rsidRPr="00D640ED">
        <w:rPr>
          <w:rFonts w:ascii="Times New Roman" w:eastAsia="Times New Roman" w:hAnsi="Times New Roman" w:cs="Times New Roman"/>
          <w:color w:val="000000"/>
          <w:spacing w:val="2"/>
          <w:sz w:val="20"/>
          <w:szCs w:val="20"/>
          <w:lang w:eastAsia="ru-KZ"/>
        </w:rPr>
        <w:br/>
        <w:t xml:space="preserve">___________ Ж. </w:t>
      </w:r>
      <w:proofErr w:type="spellStart"/>
      <w:r w:rsidRPr="00D640ED">
        <w:rPr>
          <w:rFonts w:ascii="Times New Roman" w:eastAsia="Times New Roman" w:hAnsi="Times New Roman" w:cs="Times New Roman"/>
          <w:color w:val="000000"/>
          <w:spacing w:val="2"/>
          <w:sz w:val="20"/>
          <w:szCs w:val="20"/>
          <w:lang w:eastAsia="ru-KZ"/>
        </w:rPr>
        <w:t>Касымбек</w:t>
      </w:r>
      <w:proofErr w:type="spellEnd"/>
      <w:r w:rsidRPr="00D640ED">
        <w:rPr>
          <w:rFonts w:ascii="Times New Roman" w:eastAsia="Times New Roman" w:hAnsi="Times New Roman" w:cs="Times New Roman"/>
          <w:color w:val="000000"/>
          <w:spacing w:val="2"/>
          <w:sz w:val="20"/>
          <w:szCs w:val="20"/>
          <w:lang w:eastAsia="ru-KZ"/>
        </w:rPr>
        <w:br/>
        <w:t>3 июля 2017 года</w:t>
      </w:r>
    </w:p>
    <w:p w14:paraId="599CE54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СОГЛАСОВАН"</w:t>
      </w:r>
      <w:r w:rsidRPr="00D640ED">
        <w:rPr>
          <w:rFonts w:ascii="Times New Roman" w:eastAsia="Times New Roman" w:hAnsi="Times New Roman" w:cs="Times New Roman"/>
          <w:color w:val="000000"/>
          <w:spacing w:val="2"/>
          <w:sz w:val="20"/>
          <w:szCs w:val="20"/>
          <w:lang w:eastAsia="ru-KZ"/>
        </w:rPr>
        <w:br/>
        <w:t>Министр национальной</w:t>
      </w:r>
      <w:r w:rsidRPr="00D640ED">
        <w:rPr>
          <w:rFonts w:ascii="Times New Roman" w:eastAsia="Times New Roman" w:hAnsi="Times New Roman" w:cs="Times New Roman"/>
          <w:color w:val="000000"/>
          <w:spacing w:val="2"/>
          <w:sz w:val="20"/>
          <w:szCs w:val="20"/>
          <w:lang w:eastAsia="ru-KZ"/>
        </w:rPr>
        <w:br/>
        <w:t>экономики Республики Казахстан</w:t>
      </w:r>
      <w:r w:rsidRPr="00D640ED">
        <w:rPr>
          <w:rFonts w:ascii="Times New Roman" w:eastAsia="Times New Roman" w:hAnsi="Times New Roman" w:cs="Times New Roman"/>
          <w:color w:val="000000"/>
          <w:spacing w:val="2"/>
          <w:sz w:val="20"/>
          <w:szCs w:val="20"/>
          <w:lang w:eastAsia="ru-KZ"/>
        </w:rPr>
        <w:br/>
        <w:t>___________ Т. Сулейменов</w:t>
      </w:r>
      <w:r w:rsidRPr="00D640ED">
        <w:rPr>
          <w:rFonts w:ascii="Times New Roman" w:eastAsia="Times New Roman" w:hAnsi="Times New Roman" w:cs="Times New Roman"/>
          <w:color w:val="000000"/>
          <w:spacing w:val="2"/>
          <w:sz w:val="20"/>
          <w:szCs w:val="20"/>
          <w:lang w:eastAsia="ru-KZ"/>
        </w:rPr>
        <w:br/>
        <w:t>18 июля 2017 года</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3ABEAEE7"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73151FEC"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C768AFC"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 w:name="z15"/>
            <w:bookmarkEnd w:id="1"/>
            <w:r w:rsidRPr="00D640ED">
              <w:rPr>
                <w:rFonts w:ascii="Times New Roman" w:eastAsia="Times New Roman" w:hAnsi="Times New Roman" w:cs="Times New Roman"/>
                <w:color w:val="000000"/>
                <w:sz w:val="20"/>
                <w:szCs w:val="20"/>
                <w:lang w:eastAsia="ru-KZ"/>
              </w:rPr>
              <w:t>Утвержден</w:t>
            </w:r>
            <w:r w:rsidRPr="00D640ED">
              <w:rPr>
                <w:rFonts w:ascii="Times New Roman" w:eastAsia="Times New Roman" w:hAnsi="Times New Roman" w:cs="Times New Roman"/>
                <w:color w:val="000000"/>
                <w:sz w:val="20"/>
                <w:szCs w:val="20"/>
                <w:lang w:eastAsia="ru-KZ"/>
              </w:rPr>
              <w:br/>
              <w:t>приказом Министра внутренних</w:t>
            </w:r>
            <w:r w:rsidRPr="00D640ED">
              <w:rPr>
                <w:rFonts w:ascii="Times New Roman" w:eastAsia="Times New Roman" w:hAnsi="Times New Roman" w:cs="Times New Roman"/>
                <w:color w:val="000000"/>
                <w:sz w:val="20"/>
                <w:szCs w:val="20"/>
                <w:lang w:eastAsia="ru-KZ"/>
              </w:rPr>
              <w:br/>
              <w:t>дел Республики Казахстан</w:t>
            </w:r>
            <w:r w:rsidRPr="00D640ED">
              <w:rPr>
                <w:rFonts w:ascii="Times New Roman" w:eastAsia="Times New Roman" w:hAnsi="Times New Roman" w:cs="Times New Roman"/>
                <w:color w:val="000000"/>
                <w:sz w:val="20"/>
                <w:szCs w:val="20"/>
                <w:lang w:eastAsia="ru-KZ"/>
              </w:rPr>
              <w:br/>
              <w:t>от 23 июня 2017 года № 439</w:t>
            </w:r>
          </w:p>
        </w:tc>
      </w:tr>
    </w:tbl>
    <w:p w14:paraId="4048A717"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Технический регламент</w:t>
      </w:r>
      <w:r w:rsidRPr="00D640ED">
        <w:rPr>
          <w:rFonts w:ascii="Times New Roman" w:eastAsia="Times New Roman" w:hAnsi="Times New Roman" w:cs="Times New Roman"/>
          <w:color w:val="1E1E1E"/>
          <w:sz w:val="32"/>
          <w:szCs w:val="32"/>
          <w:lang w:eastAsia="ru-KZ"/>
        </w:rPr>
        <w:br/>
        <w:t>"Общие требования к пожарной безопасности"</w:t>
      </w:r>
    </w:p>
    <w:p w14:paraId="3E3EE8A9"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Глава 1. Область применения</w:t>
      </w:r>
    </w:p>
    <w:p w14:paraId="0E7063E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1. Настоящий Технический регламент "Общие требования к пожарной безопасности" (далее – Технический регламент) разработан в соответствии с законами Республики Казахстан от 11 апреля 2014 </w:t>
      </w:r>
      <w:r w:rsidRPr="00D640ED">
        <w:rPr>
          <w:rFonts w:ascii="Times New Roman" w:eastAsia="Times New Roman" w:hAnsi="Times New Roman" w:cs="Times New Roman"/>
          <w:color w:val="000000"/>
          <w:spacing w:val="2"/>
          <w:sz w:val="20"/>
          <w:szCs w:val="20"/>
          <w:lang w:eastAsia="ru-KZ"/>
        </w:rPr>
        <w:lastRenderedPageBreak/>
        <w:t>года "</w:t>
      </w:r>
      <w:hyperlink r:id="rId12" w:anchor="z1" w:history="1">
        <w:r w:rsidRPr="00D640ED">
          <w:rPr>
            <w:rFonts w:ascii="Times New Roman" w:eastAsia="Times New Roman" w:hAnsi="Times New Roman" w:cs="Times New Roman"/>
            <w:color w:val="073A5E"/>
            <w:spacing w:val="2"/>
            <w:sz w:val="20"/>
            <w:szCs w:val="20"/>
            <w:u w:val="single"/>
            <w:lang w:eastAsia="ru-KZ"/>
          </w:rPr>
          <w:t>О гражданской защите</w:t>
        </w:r>
      </w:hyperlink>
      <w:r w:rsidRPr="00D640ED">
        <w:rPr>
          <w:rFonts w:ascii="Times New Roman" w:eastAsia="Times New Roman" w:hAnsi="Times New Roman" w:cs="Times New Roman"/>
          <w:color w:val="000000"/>
          <w:spacing w:val="2"/>
          <w:sz w:val="20"/>
          <w:szCs w:val="20"/>
          <w:lang w:eastAsia="ru-KZ"/>
        </w:rPr>
        <w:t>", от 9 ноября 2004 года "</w:t>
      </w:r>
      <w:hyperlink r:id="rId13" w:anchor="z432" w:history="1">
        <w:r w:rsidRPr="00D640ED">
          <w:rPr>
            <w:rFonts w:ascii="Times New Roman" w:eastAsia="Times New Roman" w:hAnsi="Times New Roman" w:cs="Times New Roman"/>
            <w:color w:val="073A5E"/>
            <w:spacing w:val="2"/>
            <w:sz w:val="20"/>
            <w:szCs w:val="20"/>
            <w:u w:val="single"/>
            <w:lang w:eastAsia="ru-KZ"/>
          </w:rPr>
          <w:t>О техническом регулировании</w:t>
        </w:r>
      </w:hyperlink>
      <w:r w:rsidRPr="00D640ED">
        <w:rPr>
          <w:rFonts w:ascii="Times New Roman" w:eastAsia="Times New Roman" w:hAnsi="Times New Roman" w:cs="Times New Roman"/>
          <w:color w:val="000000"/>
          <w:spacing w:val="2"/>
          <w:sz w:val="20"/>
          <w:szCs w:val="20"/>
          <w:lang w:eastAsia="ru-KZ"/>
        </w:rPr>
        <w:t>", от 16 июля 2001 года "</w:t>
      </w:r>
      <w:hyperlink r:id="rId14" w:anchor="z1" w:history="1">
        <w:r w:rsidRPr="00D640ED">
          <w:rPr>
            <w:rFonts w:ascii="Times New Roman" w:eastAsia="Times New Roman" w:hAnsi="Times New Roman" w:cs="Times New Roman"/>
            <w:color w:val="073A5E"/>
            <w:spacing w:val="2"/>
            <w:sz w:val="20"/>
            <w:szCs w:val="20"/>
            <w:u w:val="single"/>
            <w:lang w:eastAsia="ru-KZ"/>
          </w:rPr>
          <w:t>Об архитектурной, градостроительной и строительной деятельности в Республике Казахстан</w:t>
        </w:r>
      </w:hyperlink>
      <w:r w:rsidRPr="00D640ED">
        <w:rPr>
          <w:rFonts w:ascii="Times New Roman" w:eastAsia="Times New Roman" w:hAnsi="Times New Roman" w:cs="Times New Roman"/>
          <w:color w:val="000000"/>
          <w:spacing w:val="2"/>
          <w:sz w:val="20"/>
          <w:szCs w:val="20"/>
          <w:lang w:eastAsia="ru-KZ"/>
        </w:rPr>
        <w:t>".</w:t>
      </w:r>
    </w:p>
    <w:p w14:paraId="08B64E5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Технический регламент определяет основные положения технического регулирования в области пожарной безопасности и устанавливает:</w:t>
      </w:r>
    </w:p>
    <w:p w14:paraId="54E8583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классификацию пожаров и их опасных факторов, веществ и материалов, а также технологических сред по взрывопожарной и пожарной опасности, взрывоопасных и пожароопасных зон, строительных материалов по пожарной опасности, строительных конструкций и противопожарных преград, электрооборудования, наружных установок, зданий, сооружений и помещений по взрывопожарной и пожарной опасности, которая приведена в </w:t>
      </w:r>
      <w:hyperlink r:id="rId15" w:anchor="z894" w:history="1">
        <w:r w:rsidRPr="00D640ED">
          <w:rPr>
            <w:rFonts w:ascii="Times New Roman" w:eastAsia="Times New Roman" w:hAnsi="Times New Roman" w:cs="Times New Roman"/>
            <w:color w:val="073A5E"/>
            <w:spacing w:val="2"/>
            <w:sz w:val="20"/>
            <w:szCs w:val="20"/>
            <w:u w:val="single"/>
            <w:lang w:eastAsia="ru-KZ"/>
          </w:rPr>
          <w:t>приложении 1</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708E06E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требования пожарной безопасности к объектам хозяйствования различного назначения на всех стадиях их жизненного цикла, при проектировании городских и сельских поселений, проектировании и строительстве зданий и сооружений.</w:t>
      </w:r>
    </w:p>
    <w:p w14:paraId="13ACD27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Положения настоящего Технического регламента обязательны для исполнения при проектировании, строительстве, капитальном ремонте, реконструкции объектов капитального строительства, техническом перевооружении, изменении функционального назначения, техническом обслуживании, эксплуатации объектов, независимо от назначения и форм собственности.</w:t>
      </w:r>
    </w:p>
    <w:p w14:paraId="68122E2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В отношении объектов военного назначения,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объектов горных выработок, должны соблюдаться требования пожарной безопасности, установленные ведомственными нормативными правовыми актами Республики Казахстан.</w:t>
      </w:r>
    </w:p>
    <w:p w14:paraId="1C81D76E"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Глава 2. Термины и определения</w:t>
      </w:r>
    </w:p>
    <w:p w14:paraId="3C32461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В настоящем Техническом регламенте применяются следующие термины и определения:</w:t>
      </w:r>
    </w:p>
    <w:p w14:paraId="6FB7C3D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расчетное время эвакуации людей – интервал времени от момента оповещения людей о пожаре до момента завершения эвакуации людей из здания, сооружения в зону с отсутствием опасных факторов пожара при заданных объемно-планировочных и конструктивных решениях путей эвакуации;</w:t>
      </w:r>
    </w:p>
    <w:p w14:paraId="77E1B12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аварийный выход – выход (дверь, люк), ведущий на путь эвакуации, непосредственно наружу или в зону с отсутствием опасных факторов пожара, который используется как дополнительный выход для спасания людей, но не учитывается при оценке соответствия необходимого количества и размеров эвакуационных путей и выходов условиям безопасной эвакуации людей при пожаре;</w:t>
      </w:r>
    </w:p>
    <w:p w14:paraId="2856041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2-1) автоматическая автозаправочная станция – стационарная автозаправочная станция, технологическая система, которой предназначена для заправки транспортных средств жидким моторным топливом и характеризуется подземным расположением резервуаров и автоматизированным (без участия оператора) отпуском нефтепродуктов через топливораздаточные колонки;</w:t>
      </w:r>
    </w:p>
    <w:p w14:paraId="06E838A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тление – беспламенное горение;</w:t>
      </w:r>
    </w:p>
    <w:p w14:paraId="15D33FE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высота здания (для эвакуации и спасения) – разность отметок от поверхности проезжей части ближайшего к зданию проезда до отметки пола верхнего этажа (включая мансардный), не считая верхнего технического этажа (этажей). Высота здания, расположенного на земельных участках с уклоном или с несколькими проездами определяется разностью отметок нижнего уровня планировочной отметки или нижнего уровня проезда и уровня пола верхнего этажа;</w:t>
      </w:r>
    </w:p>
    <w:p w14:paraId="64467E5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4-1) изготовитель – зарегистрированное в соответствии с законодательством Республики Казахстан юридическое лицо или физическое лицо в качестве индивидуального предпринимателя, осуществляющее от своего имени производство или производство и реализацию продукции и ответственное за их соответствие требованиям настоящего технического регламента;</w:t>
      </w:r>
    </w:p>
    <w:p w14:paraId="7F68D29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4-2) уполномоченное изготовителем лицо – зарегистрированное в соответствии с законодательством Республики Казахстан юридическое лицо или физическое лицо в качестве индивидуального предпринимателя, которое на основании договора с изготовителем, в том числе иностранным изготовителем, осуществляют действия от имени этого изготовителя при оценке соответствия и выпуске в обращение продукции на территории Республики Казахстан, а также несет ответственность за несоответствие продукции требованиям настоящего технического регламента;</w:t>
      </w:r>
    </w:p>
    <w:p w14:paraId="73651ED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температурные пределы распространения пламени (воспламенения) – температуры вещества, при которых его насыщенный пар образует в окислительной среде концентрации, равные соответственно нижнему (нижний температурный предел) и верхнему (верхний температурный предел) концентрационным пределам распространения пламени;</w:t>
      </w:r>
    </w:p>
    <w:p w14:paraId="095DDCE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 нормальная скорость распространения пламени – скорость перемещения фронта пламени относительно несгоревшего газа в направлении, перпендикулярном к его поверхности;</w:t>
      </w:r>
    </w:p>
    <w:p w14:paraId="70F1457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 нижний (верхний) концентрационный предел распространения пламени – минимальное (максимальное) содержание горючего вещества в однородной смеси с окислительной средой, при котором возможно распространение пламени по смеси на любое расстояние от источника зажигания;</w:t>
      </w:r>
    </w:p>
    <w:p w14:paraId="7301D59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8) воспламенение – пламенное горение вещества, инициированное источником зажигания и продолжающееся после его удаления;</w:t>
      </w:r>
    </w:p>
    <w:p w14:paraId="286CF90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9) возгорание – начало горения под действием источника зажигания;</w:t>
      </w:r>
    </w:p>
    <w:p w14:paraId="779A20E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10) скорость выгорания – количество жидкости, сгорающей в единицу времени с единицы площади;</w:t>
      </w:r>
    </w:p>
    <w:p w14:paraId="6EEE752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11) горючая среда – среда, способная воспламеняться при воздействии источника зажигания;</w:t>
      </w:r>
    </w:p>
    <w:p w14:paraId="4D11044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12) горючесть – способность веществ и материалов к воспламенению, самостоятельному горению и (или) тлению;</w:t>
      </w:r>
    </w:p>
    <w:p w14:paraId="20DCF62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12-1) импортер – зарегистрированное в соответствии с законодательством Республики Казахстан юридическое лицо или физическое лицо в качестве индивидуального предпринимателя, которые заключили с иностранным изготовителем (продавцом) внешнеторговый договор на передачу продукции, осуществляют выпуск этой продукции в обращение и (или) ее реализацию на территории Республики Казахстан и несут ответственность за ее соответствие требованиям настоящего технического регламента;</w:t>
      </w:r>
    </w:p>
    <w:p w14:paraId="57DCD78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13) условия теплового самовозгорания – экспериментально выявленная зависимость между температурой окружающей среды, количеством вещества (материала) и временем до момента его самовозгорания;</w:t>
      </w:r>
    </w:p>
    <w:p w14:paraId="4E45B60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14) </w:t>
      </w:r>
      <w:proofErr w:type="spellStart"/>
      <w:r w:rsidRPr="00D640ED">
        <w:rPr>
          <w:rFonts w:ascii="Times New Roman" w:eastAsia="Times New Roman" w:hAnsi="Times New Roman" w:cs="Times New Roman"/>
          <w:color w:val="000000"/>
          <w:spacing w:val="2"/>
          <w:sz w:val="20"/>
          <w:szCs w:val="20"/>
          <w:lang w:eastAsia="ru-KZ"/>
        </w:rPr>
        <w:t>взрывопожароопасность</w:t>
      </w:r>
      <w:proofErr w:type="spellEnd"/>
      <w:r w:rsidRPr="00D640ED">
        <w:rPr>
          <w:rFonts w:ascii="Times New Roman" w:eastAsia="Times New Roman" w:hAnsi="Times New Roman" w:cs="Times New Roman"/>
          <w:color w:val="000000"/>
          <w:spacing w:val="2"/>
          <w:sz w:val="20"/>
          <w:szCs w:val="20"/>
          <w:lang w:eastAsia="ru-KZ"/>
        </w:rPr>
        <w:t xml:space="preserve">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14:paraId="63641B4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15)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нормируемых для данной конструкции предельных состояний;</w:t>
      </w:r>
    </w:p>
    <w:p w14:paraId="1277679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16) необходимое время эвакуации - время с момента возникновения пожара, в течение которого люди должны эвакуироваться в зону с отсутствием опасных факторов пожара без причинения вреда жизни и здоровью в результате воздействия опасных факторов пожара;</w:t>
      </w:r>
    </w:p>
    <w:p w14:paraId="09CE85F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17) спасение – процесс индивидуального или коллективного перемещения людей в зону с отсутствием опасных факторов пожара при наличии угрозы их жизни (здоровью) от воздействия опасных факторов пожара, в том числе с использованием соответствующих технических средств спасения и защиты;</w:t>
      </w:r>
    </w:p>
    <w:p w14:paraId="52F63AB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18) средства спасения (устройства) – технические средства, обеспечивающие самостоятельное или принудительное перемещение людей из мест, в которых имеется возможность воздействия на людей опасных факторов пожара и (или) их сопутствующих проявлений и эвакуация из которых блокирована опасными факторами пожара или по иным причинам;</w:t>
      </w:r>
    </w:p>
    <w:p w14:paraId="4B3713C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19) склады нефти и нефтепродуктов – комплекс зданий, резервуаров и других сооружений, предназначенных для приема, хранения и выдачи нефти и нефтепродуктов;</w:t>
      </w:r>
    </w:p>
    <w:p w14:paraId="1AFDE9C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20) пожарная безопасность объекта – состояние объекта, при котором с регламентируемой вероятностью исключается возможность возникновения и развития пожара и воздействия на людей опасных факторов пожара, а также обеспечивается защита материальных ценностей;</w:t>
      </w:r>
    </w:p>
    <w:p w14:paraId="19FEF54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21) система обеспечения пожарной безопасности объекта – комплекс организационных мероприятий и технических средств, направленных на предотвращение пожара и снижение ущерба от него на объекте;</w:t>
      </w:r>
    </w:p>
    <w:p w14:paraId="65155BA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22) пожарная опасность объекта – состояние объекта, характеризуемое возможностью возникновения и развития пожара, а также воздействия на людей и материальных ценностей опасных факторов пожара;</w:t>
      </w:r>
    </w:p>
    <w:p w14:paraId="7F6AA10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23)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внутренне водного, морского, воздушного и магистрального трубопроводного транспорта), связи;</w:t>
      </w:r>
    </w:p>
    <w:p w14:paraId="38AFCD8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24) пожарный отсек – часть здания, выделяемая противопожарными преградами (стенами, зонами, перекрытиями и другими преградами при их обосновании) с целью ограничения возможной площади пожара и обеспечения условий для его ликвидации;</w:t>
      </w:r>
    </w:p>
    <w:p w14:paraId="4B6C7B0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25) очаг пожара – место первоначального возникновения пожара;</w:t>
      </w:r>
    </w:p>
    <w:p w14:paraId="1BB7895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26) возникновение пожара – совокупность процессов, приводящих к пожару;</w:t>
      </w:r>
    </w:p>
    <w:p w14:paraId="6B1D90D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27) первичные средства пожаротушения – средства пожаротушения, используемые для борьбы с пожаром в начальной стадии его развития;</w:t>
      </w:r>
    </w:p>
    <w:p w14:paraId="684B9DE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28) противопожарная преграда – средство обеспечения пожарной безопасности, строительная конструкция с нормированным пределом огнестойкости и классом пожарной опасности, объемный элемент здания или иное инженерно-техническое средство, предназначенное для предотвращения распространения пожара между помещениями, зданиями и сооружениями;</w:t>
      </w:r>
    </w:p>
    <w:p w14:paraId="37F6113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29) противопожарный разрыв (противопожарное расстояние) – нормируемое расстояние между зданиями и (или) сооружениями, устанавливаемое для предотвращения распространения пожара;</w:t>
      </w:r>
    </w:p>
    <w:p w14:paraId="75FF6AC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30) пожаробезопасная зона – часть здания, сооружения, пожарного отсека, выделенная противопожарными преградами для защиты людей от опасных факторов пожара в течение заданного времени (от момента возникновения пожара до завершения спасательных работ), обеспеченная комплексом мероприятий для проведения эвакуации и спасения;</w:t>
      </w:r>
    </w:p>
    <w:p w14:paraId="62B15C6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31) система противопожарной защиты – совокупность организационных мероприятий и технических средств, направленных на предотвращение воздействия на людей опасных факторов пожара и ограничения материального ущерба от него;</w:t>
      </w:r>
    </w:p>
    <w:p w14:paraId="4932566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32) система предотвращения пожара – комплекс организационных мероприятий и технических средств, направленных на исключение условий возникновения пожара;</w:t>
      </w:r>
    </w:p>
    <w:p w14:paraId="2B295A6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33) опасные факторы пожара – факторы пожара, воздействие которых может привести к травме, отравлению или гибели человека и (или) к материальному ущербу;</w:t>
      </w:r>
    </w:p>
    <w:p w14:paraId="6C7CEE1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34) технологическая среда – вещества и материалы, обращающиеся в технологической аппаратуре (технологической системе);</w:t>
      </w:r>
    </w:p>
    <w:p w14:paraId="0FC7B53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35)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воздействия на людей и материальных ценностей опасных факторов пожара в зданиях и сооружениях;</w:t>
      </w:r>
    </w:p>
    <w:p w14:paraId="7B7EC69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36) вспышка – быстрое сгорание </w:t>
      </w:r>
      <w:proofErr w:type="spellStart"/>
      <w:r w:rsidRPr="00D640ED">
        <w:rPr>
          <w:rFonts w:ascii="Times New Roman" w:eastAsia="Times New Roman" w:hAnsi="Times New Roman" w:cs="Times New Roman"/>
          <w:color w:val="000000"/>
          <w:spacing w:val="2"/>
          <w:sz w:val="20"/>
          <w:szCs w:val="20"/>
          <w:lang w:eastAsia="ru-KZ"/>
        </w:rPr>
        <w:t>газопаровоздушной</w:t>
      </w:r>
      <w:proofErr w:type="spellEnd"/>
      <w:r w:rsidRPr="00D640ED">
        <w:rPr>
          <w:rFonts w:ascii="Times New Roman" w:eastAsia="Times New Roman" w:hAnsi="Times New Roman" w:cs="Times New Roman"/>
          <w:color w:val="000000"/>
          <w:spacing w:val="2"/>
          <w:sz w:val="20"/>
          <w:szCs w:val="20"/>
          <w:lang w:eastAsia="ru-KZ"/>
        </w:rPr>
        <w:t xml:space="preserve"> смеси над поверхностью горючего вещества, сопровождающееся кратковременным видимым свечением;</w:t>
      </w:r>
    </w:p>
    <w:p w14:paraId="49951B4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37) источник зажигания – средство энергетического воздействия, инициирующее возникновение горения;</w:t>
      </w:r>
    </w:p>
    <w:p w14:paraId="7844EC1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38) средства индивидуальной защиты органов дыхания и зрения – технические средства обеспечивающие безопасность и защиту людей от опасных факторов пожара, в том числе при их эвакуации, </w:t>
      </w:r>
      <w:proofErr w:type="spellStart"/>
      <w:r w:rsidRPr="00D640ED">
        <w:rPr>
          <w:rFonts w:ascii="Times New Roman" w:eastAsia="Times New Roman" w:hAnsi="Times New Roman" w:cs="Times New Roman"/>
          <w:color w:val="000000"/>
          <w:spacing w:val="2"/>
          <w:sz w:val="20"/>
          <w:szCs w:val="20"/>
          <w:lang w:eastAsia="ru-KZ"/>
        </w:rPr>
        <w:t>самоспасении</w:t>
      </w:r>
      <w:proofErr w:type="spellEnd"/>
      <w:r w:rsidRPr="00D640ED">
        <w:rPr>
          <w:rFonts w:ascii="Times New Roman" w:eastAsia="Times New Roman" w:hAnsi="Times New Roman" w:cs="Times New Roman"/>
          <w:color w:val="000000"/>
          <w:spacing w:val="2"/>
          <w:sz w:val="20"/>
          <w:szCs w:val="20"/>
          <w:lang w:eastAsia="ru-KZ"/>
        </w:rPr>
        <w:t xml:space="preserve"> и спасении;</w:t>
      </w:r>
    </w:p>
    <w:p w14:paraId="0721A15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39) эвакуация – процесс организованного самостоятельного движения людей наружу или в зону с отсутствием опасных факторов пожара из помещений, в которых имеется возможность воздействия на них опасных факторов пожара, а также несамостоятельного перемещения людей, относящихся к группам населения с ограниченными возможностями передвижения, осуществляемого обслуживающим персоналом;</w:t>
      </w:r>
    </w:p>
    <w:p w14:paraId="3036898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40) эвакуационный путь (путь эвакуации) – путь движения и (или) перемещения людей, ведущий непосредственно наружу или в зону с отсутствием опасных факторов пожара, удовлетворяющий требованиям безопасной эвакуации при пожаре;</w:t>
      </w:r>
    </w:p>
    <w:p w14:paraId="3747B9F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41) эвакуационный выход – выход, ведущий на путь эвакуации, непосредственно наружу или в зону с отсутствием опасных факторов пожара.</w:t>
      </w:r>
    </w:p>
    <w:p w14:paraId="55B721F5"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xml:space="preserve">      Сноска. Пункт 5 с изменениями, внесенными </w:t>
      </w:r>
      <w:proofErr w:type="spellStart"/>
      <w:r w:rsidRPr="00D640ED">
        <w:rPr>
          <w:rFonts w:ascii="Times New Roman" w:eastAsia="Times New Roman" w:hAnsi="Times New Roman" w:cs="Times New Roman"/>
          <w:color w:val="FF0000"/>
          <w:sz w:val="20"/>
          <w:szCs w:val="20"/>
          <w:bdr w:val="none" w:sz="0" w:space="0" w:color="auto" w:frame="1"/>
          <w:shd w:val="clear" w:color="auto" w:fill="FFFFFF"/>
          <w:lang w:eastAsia="ru-KZ"/>
        </w:rPr>
        <w:t>приказамиМинистра</w:t>
      </w:r>
      <w:proofErr w:type="spellEnd"/>
      <w:r w:rsidRPr="00D640ED">
        <w:rPr>
          <w:rFonts w:ascii="Times New Roman" w:eastAsia="Times New Roman" w:hAnsi="Times New Roman" w:cs="Times New Roman"/>
          <w:color w:val="FF0000"/>
          <w:sz w:val="20"/>
          <w:szCs w:val="20"/>
          <w:bdr w:val="none" w:sz="0" w:space="0" w:color="auto" w:frame="1"/>
          <w:shd w:val="clear" w:color="auto" w:fill="FFFFFF"/>
          <w:lang w:eastAsia="ru-KZ"/>
        </w:rPr>
        <w:t xml:space="preserve"> внутренних дел РК от 28.06.2019 </w:t>
      </w:r>
      <w:hyperlink r:id="rId16" w:anchor="z91" w:history="1">
        <w:r w:rsidRPr="00D640ED">
          <w:rPr>
            <w:rFonts w:ascii="Times New Roman" w:eastAsia="Times New Roman" w:hAnsi="Times New Roman" w:cs="Times New Roman"/>
            <w:color w:val="073A5E"/>
            <w:sz w:val="20"/>
            <w:szCs w:val="20"/>
            <w:u w:val="single"/>
            <w:shd w:val="clear" w:color="auto" w:fill="FFFFFF"/>
            <w:lang w:eastAsia="ru-KZ"/>
          </w:rPr>
          <w:t>№ 598</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 от 15.06.2020 </w:t>
      </w:r>
      <w:hyperlink r:id="rId17" w:anchor="z7" w:history="1">
        <w:r w:rsidRPr="00D640ED">
          <w:rPr>
            <w:rFonts w:ascii="Times New Roman" w:eastAsia="Times New Roman" w:hAnsi="Times New Roman" w:cs="Times New Roman"/>
            <w:color w:val="073A5E"/>
            <w:sz w:val="20"/>
            <w:szCs w:val="20"/>
            <w:u w:val="single"/>
            <w:shd w:val="clear" w:color="auto" w:fill="FFFFFF"/>
            <w:lang w:eastAsia="ru-KZ"/>
          </w:rPr>
          <w:t>№ 470</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6D9EA84A"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Глава 3. Требования к системе обеспечения пожарной безопасности объектов</w:t>
      </w:r>
    </w:p>
    <w:p w14:paraId="7AAB1B7C"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Параграф 1. Общие требования</w:t>
      </w:r>
    </w:p>
    <w:p w14:paraId="114A66F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 Система обеспечения пожарной безопасности объекта включает в себя:</w:t>
      </w:r>
    </w:p>
    <w:p w14:paraId="6E5C385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систему предотвращения пожара;</w:t>
      </w:r>
    </w:p>
    <w:p w14:paraId="62EA470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систему противопожарной защиты;</w:t>
      </w:r>
    </w:p>
    <w:p w14:paraId="50B4E23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комплекс организационно-технических мероприятий по обеспечению пожарной безопасности.</w:t>
      </w:r>
    </w:p>
    <w:p w14:paraId="4656402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 Состав и функциональные характеристики систем предотвращения пожара, противопожарной защиты и комплекса организационно-технических мероприятий определяется функциональным назначением объекта и устанавливается настоящим Техническим регламентом.</w:t>
      </w:r>
    </w:p>
    <w:p w14:paraId="75E8D80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8. Пожарная безопасность объекта считается обеспеченной, если в полном объеме выполнены требования пожарной безопасности, установленные настоящим Техническим регламентом, в том числе посредством применения на обязательной основе строительных норм и на добровольной основе сводов правил, нормативных документов по стандартизации.</w:t>
      </w:r>
    </w:p>
    <w:p w14:paraId="00B4BB5F"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Раздел 1. Требования к системе предотвращения пожаров</w:t>
      </w:r>
    </w:p>
    <w:p w14:paraId="3084E6C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9. Предотвращение пожара достигается предотвращением образования:</w:t>
      </w:r>
    </w:p>
    <w:p w14:paraId="7596542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горючей среды;</w:t>
      </w:r>
    </w:p>
    <w:p w14:paraId="23267AA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источников зажигания в горючей среде.</w:t>
      </w:r>
    </w:p>
    <w:p w14:paraId="163C0FE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10. Исключение условий образования горючей среды должно обеспечиваться одним или несколькими из следующих способов:</w:t>
      </w:r>
    </w:p>
    <w:p w14:paraId="193A72A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применение негорючих веществ и материалов;</w:t>
      </w:r>
    </w:p>
    <w:p w14:paraId="724D157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ограничение массы и (или) объема горючих веществ и материалов;</w:t>
      </w:r>
    </w:p>
    <w:p w14:paraId="123D0A7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14:paraId="4AC72C8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изоляции горючей среды от источника зажигания (применение изолированных отсеков, камер, кабин);</w:t>
      </w:r>
    </w:p>
    <w:p w14:paraId="5603305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5) поддержание безопасной концентрации в среде окислителя и (или) горючих веществ;</w:t>
      </w:r>
    </w:p>
    <w:p w14:paraId="5361A35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 понижение концентрации окислителя в горючей среде в защищаемом объеме;</w:t>
      </w:r>
    </w:p>
    <w:p w14:paraId="63C4FE0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 поддержание температуры и давления среды, при которых распространение пламени исключается;</w:t>
      </w:r>
    </w:p>
    <w:p w14:paraId="1751305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8) механизация и автоматизация технологических процессов, связанных с обращением горючих веществ;</w:t>
      </w:r>
    </w:p>
    <w:p w14:paraId="20B7B05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9) установка пожароопасного оборудования в отдельных помещениях или на открытых площадках;</w:t>
      </w:r>
    </w:p>
    <w:p w14:paraId="41F447A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14:paraId="536CBF6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11) удаление из помещений, технологического оборудования и коммуникаций пожароопасных отходов производства, отложений пыли, пуха.</w:t>
      </w:r>
    </w:p>
    <w:p w14:paraId="0DF7E36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14:paraId="79DBD27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применение электрооборудования, соответствующего классу пожароопасной и (или) взрывоопасной зоны, категории и группе взрывоопасной смеси;</w:t>
      </w:r>
    </w:p>
    <w:p w14:paraId="0125F63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применение в конструкции быстродействующих средств защитного отключения электроустановок и других устройств, приводящих к появлению источников зажигания;</w:t>
      </w:r>
    </w:p>
    <w:p w14:paraId="2863BE3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применение оборудования и режимов проведения технологического процесса, исключающих образование статического электричества;</w:t>
      </w:r>
    </w:p>
    <w:p w14:paraId="15848E0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устройство молниезащиты зданий, сооружений и оборудования;</w:t>
      </w:r>
    </w:p>
    <w:p w14:paraId="1949B6A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поддержание безопасной температуры нагрева веществ, материалов и поверхностей, которые контактируют с горючей средой;</w:t>
      </w:r>
    </w:p>
    <w:p w14:paraId="3BF078B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 применение способов и устройств ограничения энергии искрового разряда в горючей среде до безопасных значений;</w:t>
      </w:r>
    </w:p>
    <w:p w14:paraId="135429D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 применение искробезопасного инструмента при работе с легковоспламеняющимися жидкостями и горючими газами;</w:t>
      </w:r>
    </w:p>
    <w:p w14:paraId="1ED4CF3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8) ликвидация условий для теплового, химического и (или) микробиологического самовозгорания обращающихся веществ, материалов и изделий;</w:t>
      </w:r>
    </w:p>
    <w:p w14:paraId="651DD20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9) исключение контакта с воздухом пирофорных веществ;</w:t>
      </w:r>
    </w:p>
    <w:p w14:paraId="440F7C6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10) применение устройств, исключающих возможность распространения пламени из одного объема в смежный.</w:t>
      </w:r>
    </w:p>
    <w:p w14:paraId="21258E03"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Раздел 2. Требования к системе противопожарной защиты</w:t>
      </w:r>
    </w:p>
    <w:p w14:paraId="38C5BAD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12. Защита людей и имущества физических, юридических лиц и государства от воздействия опасных факторов пожара в течение всего времени их воздействия и (или) ограничение их последствий обеспечивается одним или несколькими из следующих способов:</w:t>
      </w:r>
    </w:p>
    <w:p w14:paraId="149DBB5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применение объемно-планировочных решений и средств, обеспечивающих ограничение распространения пожара за пределы очага;</w:t>
      </w:r>
    </w:p>
    <w:p w14:paraId="0228243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устройство эвакуационных путей, удовлетворяющих требованиям безопасной эвакуации людей при пожаре;</w:t>
      </w:r>
    </w:p>
    <w:p w14:paraId="5902FDC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устройство систем обнаружения пожара (установок и систем пожарной сигнализации), оповещения и управления эвакуацией людей при пожаре;</w:t>
      </w:r>
    </w:p>
    <w:p w14:paraId="62CE3E9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применение систем противодымной защиты и средств индивидуальной защиты людей от воздействия опасных факторов пожара;</w:t>
      </w:r>
    </w:p>
    <w:p w14:paraId="1D44176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14:paraId="5842772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14:paraId="08E1D78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 устройство аварийного слива пожароопасных жидкостей и аварийного стравливания горючих газов из аппаратуры;</w:t>
      </w:r>
    </w:p>
    <w:p w14:paraId="5B153C8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8) устройство на технологическом оборудовании систем противовзрывной защиты;</w:t>
      </w:r>
    </w:p>
    <w:p w14:paraId="58BF66D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9) применение первичных средств пожаротушения;</w:t>
      </w:r>
    </w:p>
    <w:p w14:paraId="41D8827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10) применение автоматических и (или) автономных установок пожаротушения.</w:t>
      </w:r>
    </w:p>
    <w:p w14:paraId="2A11286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13. Каждое здание 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w:t>
      </w:r>
    </w:p>
    <w:p w14:paraId="6F48D5B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14. Для обеспечения безопасной эвакуации людей должны быть:</w:t>
      </w:r>
    </w:p>
    <w:p w14:paraId="583B611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установлены необходимое количество, размеры и соответствующее конструктивное исполнение эвакуационных путей и эвакуационных выходов;</w:t>
      </w:r>
    </w:p>
    <w:p w14:paraId="79095FC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обеспечено беспрепятственное движение людей по эвакуационным путям и через эвакуационные выходы;</w:t>
      </w:r>
    </w:p>
    <w:p w14:paraId="77ACA27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14:paraId="34E0D62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15. Здания подклассов функциональной пожарной опасности Ф1.2, Ф1.5 высотой более 50 м обеспечиваются пожаробезопасными зонами, рассчитанными на защиту людей в течение не менее 2 часов.</w:t>
      </w:r>
    </w:p>
    <w:p w14:paraId="3083FE1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Проектирование пожаробезопасных зон в зданиях осуществляется в соответствии с требованиями СП РК "Проектирование многофункциональных высотных зданий и комплексов".</w:t>
      </w:r>
    </w:p>
    <w:p w14:paraId="52B892F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16. Средства индивидуальной защиты органов дыхания и зрения (</w:t>
      </w:r>
      <w:proofErr w:type="spellStart"/>
      <w:r w:rsidRPr="00D640ED">
        <w:rPr>
          <w:rFonts w:ascii="Times New Roman" w:eastAsia="Times New Roman" w:hAnsi="Times New Roman" w:cs="Times New Roman"/>
          <w:color w:val="000000"/>
          <w:spacing w:val="2"/>
          <w:sz w:val="20"/>
          <w:szCs w:val="20"/>
          <w:lang w:eastAsia="ru-KZ"/>
        </w:rPr>
        <w:t>самоспасатели</w:t>
      </w:r>
      <w:proofErr w:type="spellEnd"/>
      <w:r w:rsidRPr="00D640ED">
        <w:rPr>
          <w:rFonts w:ascii="Times New Roman" w:eastAsia="Times New Roman" w:hAnsi="Times New Roman" w:cs="Times New Roman"/>
          <w:color w:val="000000"/>
          <w:spacing w:val="2"/>
          <w:sz w:val="20"/>
          <w:szCs w:val="20"/>
          <w:lang w:eastAsia="ru-KZ"/>
        </w:rPr>
        <w:t>) должны обеспечивать безопасность людей в течение времени, необходимого для эвакуации их наружу здания или в пожаробезопасную зону.</w:t>
      </w:r>
    </w:p>
    <w:p w14:paraId="0DEB3EA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17. Средствами индивидуальной защиты органов дыхания и зрения (</w:t>
      </w:r>
      <w:proofErr w:type="spellStart"/>
      <w:r w:rsidRPr="00D640ED">
        <w:rPr>
          <w:rFonts w:ascii="Times New Roman" w:eastAsia="Times New Roman" w:hAnsi="Times New Roman" w:cs="Times New Roman"/>
          <w:color w:val="000000"/>
          <w:spacing w:val="2"/>
          <w:sz w:val="20"/>
          <w:szCs w:val="20"/>
          <w:lang w:eastAsia="ru-KZ"/>
        </w:rPr>
        <w:t>самоспасателями</w:t>
      </w:r>
      <w:proofErr w:type="spellEnd"/>
      <w:r w:rsidRPr="00D640ED">
        <w:rPr>
          <w:rFonts w:ascii="Times New Roman" w:eastAsia="Times New Roman" w:hAnsi="Times New Roman" w:cs="Times New Roman"/>
          <w:color w:val="000000"/>
          <w:spacing w:val="2"/>
          <w:sz w:val="20"/>
          <w:szCs w:val="20"/>
          <w:lang w:eastAsia="ru-KZ"/>
        </w:rPr>
        <w:t>) обеспечиваются люди в помещениях зданий подклассов функциональной пожарной опасности Ф1.2, Ф1.5 и Ф4.3, расположенных на высоте более 28 м.</w:t>
      </w:r>
    </w:p>
    <w:p w14:paraId="14CEC77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Количество средств индивидуальной защиты (</w:t>
      </w:r>
      <w:proofErr w:type="spellStart"/>
      <w:r w:rsidRPr="00D640ED">
        <w:rPr>
          <w:rFonts w:ascii="Times New Roman" w:eastAsia="Times New Roman" w:hAnsi="Times New Roman" w:cs="Times New Roman"/>
          <w:color w:val="000000"/>
          <w:spacing w:val="2"/>
          <w:sz w:val="20"/>
          <w:szCs w:val="20"/>
          <w:lang w:eastAsia="ru-KZ"/>
        </w:rPr>
        <w:t>самоспасателей</w:t>
      </w:r>
      <w:proofErr w:type="spellEnd"/>
      <w:r w:rsidRPr="00D640ED">
        <w:rPr>
          <w:rFonts w:ascii="Times New Roman" w:eastAsia="Times New Roman" w:hAnsi="Times New Roman" w:cs="Times New Roman"/>
          <w:color w:val="000000"/>
          <w:spacing w:val="2"/>
          <w:sz w:val="20"/>
          <w:szCs w:val="20"/>
          <w:lang w:eastAsia="ru-KZ"/>
        </w:rPr>
        <w:t>) должно соответствовать предусмотренному проектной документацией количеству людей, подлежащих защите от пожара. Средства индивидуальной защиты размещаются в специально отведенных, опломбированных шкафах с вентиляционными отверстиями, с учетом требований технической документации на них. Места размещения средств индивидуальной защиты (</w:t>
      </w:r>
      <w:proofErr w:type="spellStart"/>
      <w:r w:rsidRPr="00D640ED">
        <w:rPr>
          <w:rFonts w:ascii="Times New Roman" w:eastAsia="Times New Roman" w:hAnsi="Times New Roman" w:cs="Times New Roman"/>
          <w:color w:val="000000"/>
          <w:spacing w:val="2"/>
          <w:sz w:val="20"/>
          <w:szCs w:val="20"/>
          <w:lang w:eastAsia="ru-KZ"/>
        </w:rPr>
        <w:t>самоспасателей</w:t>
      </w:r>
      <w:proofErr w:type="spellEnd"/>
      <w:r w:rsidRPr="00D640ED">
        <w:rPr>
          <w:rFonts w:ascii="Times New Roman" w:eastAsia="Times New Roman" w:hAnsi="Times New Roman" w:cs="Times New Roman"/>
          <w:color w:val="000000"/>
          <w:spacing w:val="2"/>
          <w:sz w:val="20"/>
          <w:szCs w:val="20"/>
          <w:lang w:eastAsia="ru-KZ"/>
        </w:rPr>
        <w:t>) должны быть отмечены указателями в соответствии с требованиями нормативных документов по стандартизации.</w:t>
      </w:r>
    </w:p>
    <w:p w14:paraId="5BC5CD7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18. Обеспечение зданий подклассов функциональной пожарной опасности Ф1.2 и Ф1.5 высотой более 50 м индивидуальными и коллективными средствами спасения осуществляется в соответствии с требованиями СП РК "Проектирование многофункциональных высотных зданий и комплексов".</w:t>
      </w:r>
    </w:p>
    <w:p w14:paraId="4E67DD1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19. Система противодымной защиты здания или сооружения должна обеспечивать защиту людей на путях эвакуации от воздействия опасных факторов пожара в течение времени, необходимого для эвакуации людей,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14:paraId="0198ADA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20. Система противодымной защиты должна предусматривать один или несколько из следующих способов защиты:</w:t>
      </w:r>
    </w:p>
    <w:p w14:paraId="594B407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использование объемно-планировочных решений зданий и сооружений для борьбы с задымлением при пожаре;</w:t>
      </w:r>
    </w:p>
    <w:p w14:paraId="36F478F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использование конструктивных решений зданий и сооружений для борьбы с задымлением при пожаре;</w:t>
      </w:r>
    </w:p>
    <w:p w14:paraId="5BD22E7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14:paraId="294E748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14:paraId="41D980A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соответствующие требуемой степени огнестойкости зданий и сооружений и классу их конструктивной пожарной опасности.</w:t>
      </w:r>
    </w:p>
    <w:p w14:paraId="5029CBE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22.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14:paraId="6E7F539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23. Соответствие степени огнестойкости и предела огнестойкости строительных конструкций зданий, сооружений и пожарных отсеков определяется по таблице 1 </w:t>
      </w:r>
      <w:hyperlink r:id="rId18" w:anchor="z1151" w:history="1">
        <w:r w:rsidRPr="00D640ED">
          <w:rPr>
            <w:rFonts w:ascii="Times New Roman" w:eastAsia="Times New Roman" w:hAnsi="Times New Roman" w:cs="Times New Roman"/>
            <w:color w:val="073A5E"/>
            <w:spacing w:val="2"/>
            <w:sz w:val="20"/>
            <w:szCs w:val="20"/>
            <w:u w:val="single"/>
            <w:lang w:eastAsia="ru-KZ"/>
          </w:rPr>
          <w:t>приложения 2</w:t>
        </w:r>
      </w:hyperlink>
      <w:r w:rsidRPr="00D640ED">
        <w:rPr>
          <w:rFonts w:ascii="Times New Roman" w:eastAsia="Times New Roman" w:hAnsi="Times New Roman" w:cs="Times New Roman"/>
          <w:color w:val="000000"/>
          <w:spacing w:val="2"/>
          <w:sz w:val="20"/>
          <w:szCs w:val="20"/>
          <w:lang w:eastAsia="ru-KZ"/>
        </w:rPr>
        <w:t> настоящего Технического регламента.</w:t>
      </w:r>
    </w:p>
    <w:p w14:paraId="25B60A4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24. Ограничение распространения пожара за пределы очага должно обеспечиваться одним или несколькими из следующих способов:</w:t>
      </w:r>
    </w:p>
    <w:p w14:paraId="53B4A0D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устройство противопожарных преград;</w:t>
      </w:r>
    </w:p>
    <w:p w14:paraId="538BB65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устройство пожарных отсеков и секций, а также ограничением этажности зданий и сооружений;</w:t>
      </w:r>
    </w:p>
    <w:p w14:paraId="31DF1E1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применение устройств аварийного отключения и переключение установок и коммуникаций при пожаре;</w:t>
      </w:r>
    </w:p>
    <w:p w14:paraId="579152A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применение средств, предотвращающих или ограничивающих разлив и растекание жидкостей при пожаре;</w:t>
      </w:r>
    </w:p>
    <w:p w14:paraId="7D1DDB9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5) применение </w:t>
      </w:r>
      <w:proofErr w:type="spellStart"/>
      <w:r w:rsidRPr="00D640ED">
        <w:rPr>
          <w:rFonts w:ascii="Times New Roman" w:eastAsia="Times New Roman" w:hAnsi="Times New Roman" w:cs="Times New Roman"/>
          <w:color w:val="000000"/>
          <w:spacing w:val="2"/>
          <w:sz w:val="20"/>
          <w:szCs w:val="20"/>
          <w:lang w:eastAsia="ru-KZ"/>
        </w:rPr>
        <w:t>огнепреграждающих</w:t>
      </w:r>
      <w:proofErr w:type="spellEnd"/>
      <w:r w:rsidRPr="00D640ED">
        <w:rPr>
          <w:rFonts w:ascii="Times New Roman" w:eastAsia="Times New Roman" w:hAnsi="Times New Roman" w:cs="Times New Roman"/>
          <w:color w:val="000000"/>
          <w:spacing w:val="2"/>
          <w:sz w:val="20"/>
          <w:szCs w:val="20"/>
          <w:lang w:eastAsia="ru-KZ"/>
        </w:rPr>
        <w:t xml:space="preserve"> (</w:t>
      </w:r>
      <w:proofErr w:type="spellStart"/>
      <w:r w:rsidRPr="00D640ED">
        <w:rPr>
          <w:rFonts w:ascii="Times New Roman" w:eastAsia="Times New Roman" w:hAnsi="Times New Roman" w:cs="Times New Roman"/>
          <w:color w:val="000000"/>
          <w:spacing w:val="2"/>
          <w:sz w:val="20"/>
          <w:szCs w:val="20"/>
          <w:lang w:eastAsia="ru-KZ"/>
        </w:rPr>
        <w:t>огнезадерживающих</w:t>
      </w:r>
      <w:proofErr w:type="spellEnd"/>
      <w:r w:rsidRPr="00D640ED">
        <w:rPr>
          <w:rFonts w:ascii="Times New Roman" w:eastAsia="Times New Roman" w:hAnsi="Times New Roman" w:cs="Times New Roman"/>
          <w:color w:val="000000"/>
          <w:spacing w:val="2"/>
          <w:sz w:val="20"/>
          <w:szCs w:val="20"/>
          <w:lang w:eastAsia="ru-KZ"/>
        </w:rPr>
        <w:t>) устройств в оборудовании;</w:t>
      </w:r>
    </w:p>
    <w:p w14:paraId="7D7F004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 применение установок пожаротушения.</w:t>
      </w:r>
    </w:p>
    <w:p w14:paraId="0C3AB9E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25. Города, населенные пункты и объекты хозяйствования должны быть защищены подразделениями противопожарной службы с выездной и без выездной пожарной техники.</w:t>
      </w:r>
    </w:p>
    <w:p w14:paraId="43F9999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26. Автоматические установки пожаротушения должны обеспечивать ликвидацию пожара в помещении (здании) до:</w:t>
      </w:r>
    </w:p>
    <w:p w14:paraId="59873B0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возникновения критических значений опасных факторов пожара;</w:t>
      </w:r>
    </w:p>
    <w:p w14:paraId="33F08CA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наступления пределов огнестойкости строительных конструкций;</w:t>
      </w:r>
    </w:p>
    <w:p w14:paraId="2E51C2D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причинения максимально допустимого ущерба защищаемому имуществу;</w:t>
      </w:r>
    </w:p>
    <w:p w14:paraId="11AC342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наступления опасности разрушения технологических установок.</w:t>
      </w:r>
    </w:p>
    <w:p w14:paraId="1658AC2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27. Здания и сооружения должны быть обеспечены первичными средствами пожаротушения исходя из условия необходимости ликвидации пожара обслуживающим персоналом до прибытия подразделений противопожарной службы.</w:t>
      </w:r>
    </w:p>
    <w:p w14:paraId="62D1500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28. Для ликвидации возможных пожаров территория, здания и сооружения организаций независимо от формы собственности, а также населенные пункты должны иметь источники противопожарного водоснабжения.</w:t>
      </w:r>
    </w:p>
    <w:p w14:paraId="12F7D9B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29. В качестве источников противопожарного водоснабжения следует использовать естественные и искусственные водоемы, а также наружный водопровод (в том числе питьевой, хозяйственно-питьевой, хозяйственный и противопожарный).</w:t>
      </w:r>
    </w:p>
    <w:p w14:paraId="4966F0CE"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Раздел 3. Требования к комплексу организационно-технических мероприятий</w:t>
      </w:r>
    </w:p>
    <w:p w14:paraId="0D30EDB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30. Комплекс организационно-технических мероприятий по обеспечению пожарной безопасности должен включать следующие мероприятия:</w:t>
      </w:r>
    </w:p>
    <w:p w14:paraId="291B9DD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привлечение общественности к решению вопросов обеспечения пожарной безопасности;</w:t>
      </w:r>
    </w:p>
    <w:p w14:paraId="2383AC6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организация обучения населения мерам пожарной безопасности на производстве и в быту;</w:t>
      </w:r>
    </w:p>
    <w:p w14:paraId="0D78EC9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проведение пропаганды в области пожарной безопасности;</w:t>
      </w:r>
    </w:p>
    <w:p w14:paraId="73183CA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обеспечение первичных мер пожарной безопасности;</w:t>
      </w:r>
    </w:p>
    <w:p w14:paraId="03DBEBE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ограничение количества людей в здании или сооружении до значений, гарантирующих безопасность их эвакуации из здания или сооружения при пожаре;</w:t>
      </w:r>
    </w:p>
    <w:p w14:paraId="26F59B9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 действия администрации, персонала и людей при возникновении пожара в здании или сооружении и организации эвакуации людей;</w:t>
      </w:r>
    </w:p>
    <w:p w14:paraId="375DC85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 создание и организации деятельности государственных и негосударственных противопожарных служб, а также добровольных противопожарных формирований в городах и населенных пунктах, а также на объектах различных форм собственности.</w:t>
      </w:r>
    </w:p>
    <w:p w14:paraId="23DA9F9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Дислокация подразделений противопожарной службы на территории поселков и городов, а также сельских населенных пунктов определяется исходя из условия, что время прибытия первого пожарного подразделения к месту вызова в поселках и городах должно быть не более 10 минут, а для сельских населенных пунктов – не более 20 минут.</w:t>
      </w:r>
    </w:p>
    <w:p w14:paraId="15287D3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Количество пожарных депо и пожарных автомобилей для городов и населенных пунктов определяется в соответствии с требованиями СН РК "Нормы проектирования объектов органов противопожарной службы".</w:t>
      </w:r>
    </w:p>
    <w:p w14:paraId="4D581393"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w:t>
      </w:r>
      <w:bookmarkStart w:id="2" w:name="z162"/>
      <w:bookmarkEnd w:id="2"/>
      <w:r w:rsidRPr="00D640ED">
        <w:rPr>
          <w:rFonts w:ascii="Times New Roman" w:eastAsia="Times New Roman" w:hAnsi="Times New Roman" w:cs="Times New Roman"/>
          <w:color w:val="FF0000"/>
          <w:sz w:val="20"/>
          <w:szCs w:val="20"/>
          <w:bdr w:val="none" w:sz="0" w:space="0" w:color="auto" w:frame="1"/>
          <w:shd w:val="clear" w:color="auto" w:fill="FFFFFF"/>
          <w:lang w:eastAsia="ru-KZ"/>
        </w:rPr>
        <w:t>31. Исключен приказом Министра внутренних дел РК от 15.06.2020 </w:t>
      </w:r>
      <w:hyperlink r:id="rId19" w:anchor="z9" w:history="1">
        <w:r w:rsidRPr="00D640ED">
          <w:rPr>
            <w:rFonts w:ascii="Times New Roman" w:eastAsia="Times New Roman" w:hAnsi="Times New Roman" w:cs="Times New Roman"/>
            <w:color w:val="073A5E"/>
            <w:sz w:val="20"/>
            <w:szCs w:val="20"/>
            <w:u w:val="single"/>
            <w:shd w:val="clear" w:color="auto" w:fill="FFFFFF"/>
            <w:lang w:eastAsia="ru-KZ"/>
          </w:rPr>
          <w:t>№ 470</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46F3C685"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Параграф 2. Требования пожарной безопасности при проектировании городских и сельских населенных пунктов.</w:t>
      </w:r>
    </w:p>
    <w:p w14:paraId="1113A72C"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Раздел 1. Требования пожарной безопасности, предъявляемые к градостроительной деятельности</w:t>
      </w:r>
    </w:p>
    <w:p w14:paraId="3A01081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32. Городские и сельские населенные пункты должны проектироваться с учетом обеспечения требований пожарной безопасности, установленных в настоящем Техническом регламенте.</w:t>
      </w:r>
    </w:p>
    <w:p w14:paraId="549F602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33. При размещении взрывопожароопасных объектов в границах городских и сельских населенных пунктов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013861D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34. Комплексы сжиженных природных газов, а также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p w14:paraId="6B0DDB8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35. Земельные участки по размещению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 от них, если от указанных сооружений Техническим регламентом не установлены большие расстояния.</w:t>
      </w:r>
    </w:p>
    <w:p w14:paraId="0DACB2C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36.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w:t>
      </w:r>
    </w:p>
    <w:p w14:paraId="35523EC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 от них.</w:t>
      </w:r>
    </w:p>
    <w:p w14:paraId="2F400A2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37. На складах сжиженных углеводородных газов и легковоспламеняющихся жидкостей, расположенных от населенных пунктов, организаций и путей железных дорог общей сети на расстоянии в пределах от 100 м до 300 м должны быть предусмотрены дополнительные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14:paraId="46D23F2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38. При делении городских и сельских населенных пунктов на жилые, общественно-деловые, производственные зоны, зоны инженерной и транспортной инфраструктуры, зоны сельскохозяйственного использования, зоны рекреационного назначения, зоны особо охраняемых территорий, зоны специального назначения, размещения военных объектов и иные виды территориальных зон, должны соблюдаться требования пожарной безопасности по их планировке.</w:t>
      </w:r>
    </w:p>
    <w:p w14:paraId="0ACE865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39. Проезды для пожарных автомобилей должны обеспечивать подъезды:</w:t>
      </w:r>
    </w:p>
    <w:p w14:paraId="3004FED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с двух продольных сторон – к зданиям и сооружениям класса функциональной пожарной опасности Ф1.3 высотой от 28 до 75 метров включительно, классов функциональной пожарной опасности Ф1.2, Ф1.5, Ф2.1, Ф2.2, Ф3, Ф4.2, Ф4.3 высотой от 18 до 50 метров включительно;</w:t>
      </w:r>
    </w:p>
    <w:p w14:paraId="4AB1574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со всех сторон (круговые проезды):</w:t>
      </w:r>
    </w:p>
    <w:p w14:paraId="106DD1C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 зданиям и сооружениям классов функциональной пожарной опасности Ф1.1, Ф4.1;</w:t>
      </w:r>
    </w:p>
    <w:p w14:paraId="60148AD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 зданиям и сооружениям классов функциональной пожарной опасности Ф1.2, Ф1.5, Ф2.1, Ф2.2, Ф3, Ф4.2, Ф4.3 высотой более 50 метров;</w:t>
      </w:r>
    </w:p>
    <w:p w14:paraId="0F20318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 зданиям и сооружениям класса функциональной пожарной опасности Ф1.3 высотой более 75 метров;</w:t>
      </w:r>
    </w:p>
    <w:p w14:paraId="6117E6F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 комплексу зданий и сооружений, функционально связанных (соединенных) между собой;</w:t>
      </w:r>
    </w:p>
    <w:p w14:paraId="6D03BDE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с одной продольной стороны – к зданиям и сооружениям класса функциональной пожарной опасности Ф1.3 высотой до 28 метров, классов функциональной пожарной опасности Ф1.2, Ф1.5, Ф2.1, Ф2.2, Ф3, Ф4.2, Ф4.3 высотой до 18 метров.</w:t>
      </w:r>
    </w:p>
    <w:p w14:paraId="43987D7D"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Сноска. Пункт 39 в редакции приказом Министра внутренних дел РК от 15.06.2020 </w:t>
      </w:r>
      <w:hyperlink r:id="rId20" w:anchor="z10" w:history="1">
        <w:r w:rsidRPr="00D640ED">
          <w:rPr>
            <w:rFonts w:ascii="Times New Roman" w:eastAsia="Times New Roman" w:hAnsi="Times New Roman" w:cs="Times New Roman"/>
            <w:color w:val="073A5E"/>
            <w:sz w:val="20"/>
            <w:szCs w:val="20"/>
            <w:u w:val="single"/>
            <w:shd w:val="clear" w:color="auto" w:fill="FFFFFF"/>
            <w:lang w:eastAsia="ru-KZ"/>
          </w:rPr>
          <w:t>№ 470</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4C12FDF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40. Планировочное решение малоэтажной жилой застройки (до 3 этажей включительно) должно обеспечивать подъезд пожарной техники к жилым зданиям и сооружениям на расстояние не более 50 м.</w:t>
      </w:r>
    </w:p>
    <w:p w14:paraId="0FA52F7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41. К зданиям и сооружениям производственных объектов по всей их длине должен быть обеспечен подъезд пожарных автомобилей:</w:t>
      </w:r>
    </w:p>
    <w:p w14:paraId="4F19C59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с одной стороны – при ширине здания, сооружения не более 18 м;</w:t>
      </w:r>
    </w:p>
    <w:p w14:paraId="2ABCF20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с двух сторон – при ширине здания, сооружения более 18 м, а также при устройстве замкнутых и полузамкнутых дворов.</w:t>
      </w:r>
    </w:p>
    <w:p w14:paraId="2D9E437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42. К зданиям имеющих площадь застройки более 10 тыс.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или шириной более 100 м подъезд пожарной техники должен быть обеспечен со всех сторон.</w:t>
      </w:r>
    </w:p>
    <w:p w14:paraId="2B8F4AA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43. Расстояние от края проезжей части или спланированной поверхности обеспечивающей проезд пожарной техники, до стен производственных зданий и сооружений высотой до 12 м должно быть не более 25 м, при высоте зданий свыше 12 до 28 м – не более 8 м, при высоте зданий свыше 28 м – не более 10 м.</w:t>
      </w:r>
    </w:p>
    <w:p w14:paraId="332EDBE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Допускается увеличивать расстояние от края проезжей части автомобильной дороги до ближайшей стены производственных зданий и сооружений до 60 м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м и не более 15 м, а расстояние между тупиковыми дорогами должно быть не более 100 м.</w:t>
      </w:r>
    </w:p>
    <w:p w14:paraId="27B614F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44. При устройстве проездов и пешеходных путей необходимо обеспечивать возможность проезда и подъезда пожарной техники к жилым и общественным зданиям, в том числе со встроено-пристроенными помещениями, и доступ пожарных с автолестниц и автоподъемников в любую квартиру или помещение со стороны проезда, в соответствии с пунктом 39 настоящего технического регламента.</w:t>
      </w:r>
    </w:p>
    <w:p w14:paraId="0F4F137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Расстояние от края проезда до стены здания следует принимать 5-8 м для зданий от 10 до 28 м включительно и 8-10 м для зданий свыше 28 м. В этой зоне не допускается строительство зданий и сооружений, размещать ограждения, воздушные линии электропередачи и осуществлять рядовую посадку деревьев. Указанные расстояния не регламентируются для участков здания на фасадах с глухими наружными стенами.</w:t>
      </w:r>
    </w:p>
    <w:p w14:paraId="67AB4806"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Сноска. Пункт 44 в редакции приказом Министра внутренних дел РК от 15.06.2020 </w:t>
      </w:r>
      <w:hyperlink r:id="rId21" w:anchor="z19" w:history="1">
        <w:r w:rsidRPr="00D640ED">
          <w:rPr>
            <w:rFonts w:ascii="Times New Roman" w:eastAsia="Times New Roman" w:hAnsi="Times New Roman" w:cs="Times New Roman"/>
            <w:color w:val="073A5E"/>
            <w:sz w:val="20"/>
            <w:szCs w:val="20"/>
            <w:u w:val="single"/>
            <w:shd w:val="clear" w:color="auto" w:fill="FFFFFF"/>
            <w:lang w:eastAsia="ru-KZ"/>
          </w:rPr>
          <w:t>№ 470</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30F6EF1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45. Конструкция дорожной одежды проездов для пожарной техники должна быть рассчитана на нагрузку от пожарных автомобилей.</w:t>
      </w:r>
    </w:p>
    <w:p w14:paraId="0C3E0D5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46. При использовании кровли стилобата жилых и многофункциональных высотных зданий для подъезда пожарной техники конструкции стилобата должны быть рассчитаны на нагрузку от пожарных автомобилей не менее 16 тонн на ось.</w:t>
      </w:r>
    </w:p>
    <w:p w14:paraId="43924B8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47. Для обеспечения подъезда пожарных машин к зданиям высотой более 75 м следует устраивать круговые проезды с твердым покрытием шириной не менее 6 м на расстоянии от 8 м до 10 м от наружных стен высотной части здания.</w:t>
      </w:r>
    </w:p>
    <w:p w14:paraId="5E681EC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48. Сквозные проезды под переходами, галереями или через здания (арки) следует выполнять высотой не менее 4,25 м и шириной не менее 3,5 м.</w:t>
      </w:r>
    </w:p>
    <w:p w14:paraId="5B70D27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Сквозные проезды через здания следует располагать через каждые 300 м по внутреннему контуру (периметру) здания.</w:t>
      </w:r>
    </w:p>
    <w:p w14:paraId="1246FED8"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Сноска. Пункт 48 в редакции приказом Министра внутренних дел РК от 15.06.2020 </w:t>
      </w:r>
      <w:hyperlink r:id="rId22" w:anchor="z22" w:history="1">
        <w:r w:rsidRPr="00D640ED">
          <w:rPr>
            <w:rFonts w:ascii="Times New Roman" w:eastAsia="Times New Roman" w:hAnsi="Times New Roman" w:cs="Times New Roman"/>
            <w:color w:val="073A5E"/>
            <w:sz w:val="20"/>
            <w:szCs w:val="20"/>
            <w:u w:val="single"/>
            <w:shd w:val="clear" w:color="auto" w:fill="FFFFFF"/>
            <w:lang w:eastAsia="ru-KZ"/>
          </w:rPr>
          <w:t>№ 470</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48AB4F4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49. Сквозные проходы через лестничные клетки (вестибюли) жилых домов следует предусматривать на расстоянии не более 100 м друг от друга, если сеть наружного водопровода с пожарными гидрантами проложена со стороны одного из фасадов.</w:t>
      </w:r>
    </w:p>
    <w:p w14:paraId="6F0C3F9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50. Тупиковые проезды должны заканчиваться площадками для разворота пожарной техники размером не менее 15 х 15 м. Максимальная протяженность тупикового проезда должна быть не более 150 м.</w:t>
      </w:r>
    </w:p>
    <w:p w14:paraId="43F0489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51. На территории садоводческих товариществ и дачных кооперативов должен обеспечиваться подъезд пожарной техники ко всем группам участков и объектам общего пользования.</w:t>
      </w:r>
    </w:p>
    <w:p w14:paraId="741CABE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52. На территории городских и сельских населенных пунктов должны быть источники наружного и (или) внутреннего противопожарного водоснабжения.</w:t>
      </w:r>
    </w:p>
    <w:p w14:paraId="0AFAC25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 источникам наружного противопожарного водоснабжения относятся:</w:t>
      </w:r>
    </w:p>
    <w:p w14:paraId="50FE30C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наружные водопроводные сети с пожарными гидрантами;</w:t>
      </w:r>
    </w:p>
    <w:p w14:paraId="42A27D2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естественные и искусственные водоисточники.</w:t>
      </w:r>
    </w:p>
    <w:p w14:paraId="6EA88E8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53. Противопожарный водопровод должен предусматриваться в городах и населенных пунктах, а также на производственных объектах.</w:t>
      </w:r>
    </w:p>
    <w:p w14:paraId="537165F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Допускается объединять противопожарный водопровод с хозяйственно-питьевым или производственным водопроводом.</w:t>
      </w:r>
    </w:p>
    <w:p w14:paraId="40620ED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54. Наружное противопожарное водоснабжение непосредственно из резервуаров и (или) водоемов допускается предусматривать для:</w:t>
      </w:r>
    </w:p>
    <w:p w14:paraId="0CE06B4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населенных пунктов с числом жителей до 5 000 человек;</w:t>
      </w:r>
    </w:p>
    <w:p w14:paraId="18816C5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отдельно стоящих общественных зданий объемом до 1 000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расположенных в населенных пунктах, не имеющих кольцевого противопожарного водопровода;</w:t>
      </w:r>
    </w:p>
    <w:p w14:paraId="38256F9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производственных зданий с производствами категорий В1-В4, Г и Д по взрывопожарной и пожарной опасности при расходе воды на наружное пожаротушение 10 л/с;</w:t>
      </w:r>
    </w:p>
    <w:p w14:paraId="0F36B99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складов грубых кормов объемом до 1 000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p>
    <w:p w14:paraId="417B99F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складов минеральных удобрений объемом зданий до 5 000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p>
    <w:p w14:paraId="3DCF9CE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 зданий радиотелевизионных передающих станций;</w:t>
      </w:r>
    </w:p>
    <w:p w14:paraId="60C459B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 зданий холодильников и хранилищ овощей и фруктов.</w:t>
      </w:r>
    </w:p>
    <w:p w14:paraId="67B3642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55. Допускается не предусматривать наружное противопожарное водоснабжение для:</w:t>
      </w:r>
    </w:p>
    <w:p w14:paraId="68150FD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населенных пунктов с числом жителей до 50 человек при застройке зданиями высотой до двух этажей;</w:t>
      </w:r>
    </w:p>
    <w:p w14:paraId="0B0E953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отдельно стоящих, расположенных вне населенных пунктов, предприятий общественного питания при объеме зданий до 1 000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и предприятий торговли при площади до 150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 а также общественных зданий I и II степеней огнестойкости объемом до 250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 расположенных в населенных пунктах;</w:t>
      </w:r>
    </w:p>
    <w:p w14:paraId="497FF39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производственных зданий I и II степеней огнестойкости объемом до 1 000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(за исключением зданий с металлическими незащищенными или деревянными несущими конструкциями, а также с полимерным утеплителем объемом до 250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с производствами категории Д по взрывопожарной и пожарной опасности;</w:t>
      </w:r>
    </w:p>
    <w:p w14:paraId="4CB1BF8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сезонных универсальных приемозаготовительных пунктов сельскохозяйственных продуктов при объеме зданий до 1 000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w:t>
      </w:r>
    </w:p>
    <w:p w14:paraId="5A0E652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зданий складов сгораемых материалов и несгораемых материалов в сгораемой упаковке площадью до 50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w:t>
      </w:r>
    </w:p>
    <w:p w14:paraId="754C713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56. Расчетное количество одновременных пожаров и расход воды из магистральных и кольцевых линий водопроводной сети на наружное пожаротушение в населенном пункте должны соответствовать значениям, приведенным в таблице </w:t>
      </w:r>
      <w:hyperlink r:id="rId23" w:anchor="z1186" w:history="1">
        <w:r w:rsidRPr="00D640ED">
          <w:rPr>
            <w:rFonts w:ascii="Times New Roman" w:eastAsia="Times New Roman" w:hAnsi="Times New Roman" w:cs="Times New Roman"/>
            <w:color w:val="073A5E"/>
            <w:spacing w:val="2"/>
            <w:sz w:val="20"/>
            <w:szCs w:val="20"/>
            <w:u w:val="single"/>
            <w:lang w:eastAsia="ru-KZ"/>
          </w:rPr>
          <w:t>приложения 3</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109F830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57. При зонном водоснабжении расход воды на наружное пожаротушение и количество одновременных пожаров в каждой зоне должно приниматься в зависимости от числа жителей, проживающих в зоне.</w:t>
      </w:r>
    </w:p>
    <w:p w14:paraId="5273552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58. Для группового водопровода количество одновременных пожаров принимается в зависимости от общей численности жителей в населенных пунктах.</w:t>
      </w:r>
    </w:p>
    <w:p w14:paraId="2D9775D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59. Расход воды на восстановление пожарного объема по групповому водопроводу должен определяться как сумма расходов воды для населенных пунктов (соответственно количеству одновременных пожаров), требующих наибольших расходов на пожаротушение, при следующих условиях:</w:t>
      </w:r>
    </w:p>
    <w:p w14:paraId="268F9DE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продолжительность тушения пожара должна приниматься не менее 3 час., а для зданий I и II степеней огнестойкости с помещениями категорий Г и Д по взрывопожарной и пожарной опасности не менее 2 час.;</w:t>
      </w:r>
    </w:p>
    <w:p w14:paraId="6EAA867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продолжительность тушения пожара в сельских населенных пунктах с числом жителей до 1 0 00 человек для зданий I и II степеней огнестойкости с помещениями категорий Г и Д по взрывопожарной и пожарной опасности, для жилых зданий с количеством этажей до двух и объемом до 1 000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должна приниматься не менее 1 час.</w:t>
      </w:r>
    </w:p>
    <w:p w14:paraId="1EF6006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максимальный срок восстановления пожарного объема воды должен быть не более:</w:t>
      </w:r>
    </w:p>
    <w:p w14:paraId="5E7AB35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24 час. – для населенных пунктов и производственных объектов с помещениями категорий А, Б, В1-В4 по взрывопожарной и пожарной опасности;</w:t>
      </w:r>
    </w:p>
    <w:p w14:paraId="243F838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36 час. – для производственных объектов с помещениями категорий Г и Д по взрывопожарной и пожарной опасности;</w:t>
      </w:r>
    </w:p>
    <w:p w14:paraId="33A580E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72 час. – для сельских населенных пунктов и сельскохозяйственных предприятий.</w:t>
      </w:r>
    </w:p>
    <w:p w14:paraId="6F4DD90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60. Расход воды на наружное пожаротушение в населенном пункте должен быть не менее расхода воды из соединительных и распределительных линий водопроводной сети на пожаротушение жилых и общественных зданий, приведенного в таблице </w:t>
      </w:r>
      <w:hyperlink r:id="rId24" w:anchor="z1205" w:history="1">
        <w:r w:rsidRPr="00D640ED">
          <w:rPr>
            <w:rFonts w:ascii="Times New Roman" w:eastAsia="Times New Roman" w:hAnsi="Times New Roman" w:cs="Times New Roman"/>
            <w:color w:val="073A5E"/>
            <w:spacing w:val="2"/>
            <w:sz w:val="20"/>
            <w:szCs w:val="20"/>
            <w:u w:val="single"/>
            <w:lang w:eastAsia="ru-KZ"/>
          </w:rPr>
          <w:t>приложения 4</w:t>
        </w:r>
      </w:hyperlink>
      <w:r w:rsidRPr="00D640ED">
        <w:rPr>
          <w:rFonts w:ascii="Times New Roman" w:eastAsia="Times New Roman" w:hAnsi="Times New Roman" w:cs="Times New Roman"/>
          <w:color w:val="000000"/>
          <w:spacing w:val="2"/>
          <w:sz w:val="20"/>
          <w:szCs w:val="20"/>
          <w:lang w:eastAsia="ru-KZ"/>
        </w:rPr>
        <w:t> (далее – приложение 4) к настоящему Техническому регламенту.</w:t>
      </w:r>
    </w:p>
    <w:p w14:paraId="188AEE1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61. Расход воды из соединительных и распределительных линий водопроводной сети на наружное пожаротушение в жилых и общественных зданиях должен приниматься в соответствии с </w:t>
      </w:r>
      <w:hyperlink r:id="rId25" w:anchor="z223" w:history="1">
        <w:r w:rsidRPr="00D640ED">
          <w:rPr>
            <w:rFonts w:ascii="Times New Roman" w:eastAsia="Times New Roman" w:hAnsi="Times New Roman" w:cs="Times New Roman"/>
            <w:color w:val="073A5E"/>
            <w:spacing w:val="2"/>
            <w:sz w:val="20"/>
            <w:szCs w:val="20"/>
            <w:u w:val="single"/>
            <w:lang w:eastAsia="ru-KZ"/>
          </w:rPr>
          <w:t>приложением 4</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24DC52B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62. Расход воды на наружное пожаротушение зданий, разделенных на части противопожарными стенами, должен приниматься по той части здания, где требуется наибольший расход воды.</w:t>
      </w:r>
    </w:p>
    <w:p w14:paraId="335D8A4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63. Расход воды на наружное пожаротушение зданий, разделенных противопожарными перегородками, должен определяться по общему объему здания и более опасной категории по взрывопожарной и пожарной опасности.</w:t>
      </w:r>
    </w:p>
    <w:p w14:paraId="268E72D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64. Расход воды на наружное пожаротушение одно - и двухэтажных производственных зданий и одноэтажных складских зданий высотой не более 18 м с несущими стальными конструкциями и ограждающими конструкциями из стальных профилированных или асбестоцементных листов со сгораемыми или полимерными утеплителями должен приниматься на 10 л/с больше нормативов, указанных в таблицах 1 и 2 </w:t>
      </w:r>
      <w:hyperlink r:id="rId26" w:anchor="z1220" w:history="1">
        <w:r w:rsidRPr="00D640ED">
          <w:rPr>
            <w:rFonts w:ascii="Times New Roman" w:eastAsia="Times New Roman" w:hAnsi="Times New Roman" w:cs="Times New Roman"/>
            <w:color w:val="073A5E"/>
            <w:spacing w:val="2"/>
            <w:sz w:val="20"/>
            <w:szCs w:val="20"/>
            <w:u w:val="single"/>
            <w:lang w:eastAsia="ru-KZ"/>
          </w:rPr>
          <w:t>приложения 5</w:t>
        </w:r>
      </w:hyperlink>
      <w:r w:rsidRPr="00D640ED">
        <w:rPr>
          <w:rFonts w:ascii="Times New Roman" w:eastAsia="Times New Roman" w:hAnsi="Times New Roman" w:cs="Times New Roman"/>
          <w:color w:val="000000"/>
          <w:spacing w:val="2"/>
          <w:sz w:val="20"/>
          <w:szCs w:val="20"/>
          <w:lang w:eastAsia="ru-KZ"/>
        </w:rPr>
        <w:t> (далее – приложение 5) к настоящему Техническому регламенту.</w:t>
      </w:r>
    </w:p>
    <w:p w14:paraId="41D7E8D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65. При двух расчетных пожарах на предприятии расчетный расход воды на пожаротушение должен приниматься по двум зданиям, требующим наибольшего расхода воды.</w:t>
      </w:r>
    </w:p>
    <w:p w14:paraId="130D227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66. Расход воды на наружное пожаротушение отдельно стоящих административных и бытовых зданий производственных объектов следует принимать в соответствии с таблицей </w:t>
      </w:r>
      <w:hyperlink r:id="rId27" w:anchor="z1205" w:history="1">
        <w:r w:rsidRPr="00D640ED">
          <w:rPr>
            <w:rFonts w:ascii="Times New Roman" w:eastAsia="Times New Roman" w:hAnsi="Times New Roman" w:cs="Times New Roman"/>
            <w:color w:val="073A5E"/>
            <w:spacing w:val="2"/>
            <w:sz w:val="20"/>
            <w:szCs w:val="20"/>
            <w:u w:val="single"/>
            <w:lang w:eastAsia="ru-KZ"/>
          </w:rPr>
          <w:t>приложения 4</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 как для общественных зданий, а встроенных в производственные здания – по общему объему здания, значения которых приведены в таблице 1 </w:t>
      </w:r>
      <w:hyperlink r:id="rId28" w:anchor="z1220" w:history="1">
        <w:r w:rsidRPr="00D640ED">
          <w:rPr>
            <w:rFonts w:ascii="Times New Roman" w:eastAsia="Times New Roman" w:hAnsi="Times New Roman" w:cs="Times New Roman"/>
            <w:color w:val="073A5E"/>
            <w:spacing w:val="2"/>
            <w:sz w:val="20"/>
            <w:szCs w:val="20"/>
            <w:u w:val="single"/>
            <w:lang w:eastAsia="ru-KZ"/>
          </w:rPr>
          <w:t>приложения 5</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79EF908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67. Расход воды на наружное пожаротушение складов лесных материалов вместимостью до 10 000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должен приниматься по таблице 1 приложения 5 к настоящему Техническому регламенту, относя их к зданиям V степени огнестойкости с производством категории В1-В4 по взрывопожарной и пожарной опасности.</w:t>
      </w:r>
    </w:p>
    <w:p w14:paraId="7687B94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При большей вместимости складов необходимо руководствоваться требованиями соответствующих нормативных документов.</w:t>
      </w:r>
    </w:p>
    <w:p w14:paraId="4FDC6C0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68. Расход воды на наружное пожаротушение зданий радиотелевизионных передающих станций независимо от объема зданий и количества, проживающих в населенных пунктах людей следует принимать не менее 15 л/с, если по таблице 1 и 2 </w:t>
      </w:r>
      <w:hyperlink r:id="rId29" w:anchor="z1220" w:history="1">
        <w:r w:rsidRPr="00D640ED">
          <w:rPr>
            <w:rFonts w:ascii="Times New Roman" w:eastAsia="Times New Roman" w:hAnsi="Times New Roman" w:cs="Times New Roman"/>
            <w:color w:val="073A5E"/>
            <w:spacing w:val="2"/>
            <w:sz w:val="20"/>
            <w:szCs w:val="20"/>
            <w:u w:val="single"/>
            <w:lang w:eastAsia="ru-KZ"/>
          </w:rPr>
          <w:t>приложения 5</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 не требуется больший расход воды. Указанные требования не распространяются на радиотелевизионные ретрансляторы, устанавливаемые на существующих и проектируемых объектах связи.</w:t>
      </w:r>
    </w:p>
    <w:p w14:paraId="562842A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69. Для зданий II степени огнестойкости с деревянными конструкциями расход воды на наружное пожаротушение должен приниматься на 5 л/с больше указанного в таблицах 1 и 2 </w:t>
      </w:r>
      <w:hyperlink r:id="rId30" w:anchor="z1220" w:history="1">
        <w:r w:rsidRPr="00D640ED">
          <w:rPr>
            <w:rFonts w:ascii="Times New Roman" w:eastAsia="Times New Roman" w:hAnsi="Times New Roman" w:cs="Times New Roman"/>
            <w:color w:val="073A5E"/>
            <w:spacing w:val="2"/>
            <w:sz w:val="20"/>
            <w:szCs w:val="20"/>
            <w:u w:val="single"/>
            <w:lang w:eastAsia="ru-KZ"/>
          </w:rPr>
          <w:t>приложения 5</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61919D7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70. Расход воды на наружное пожаротушение открытых площадок хранения контейнеров грузоподъемностью до 30 тонн должен приниматься в зависимости от числа контейнеров:</w:t>
      </w:r>
    </w:p>
    <w:p w14:paraId="2A51C84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от 30 до 50 контейнеров - не менее 15 л/с;</w:t>
      </w:r>
    </w:p>
    <w:p w14:paraId="1E7DFA0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более 50 до 100 контейнеров - не менее 20 л/с;</w:t>
      </w:r>
    </w:p>
    <w:p w14:paraId="61EEBAE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более 100 до 300 контейнеров - не менее 25 л/с;</w:t>
      </w:r>
    </w:p>
    <w:p w14:paraId="1E845B1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более 300 до 1000 контейнеров - не менее 40 л/с;</w:t>
      </w:r>
    </w:p>
    <w:p w14:paraId="56A7B69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более 1000 до 1500 контейнеров - не менее 60 л/с;</w:t>
      </w:r>
    </w:p>
    <w:p w14:paraId="7B15410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6) более 1500 до 2000 контейнеров - не менее 80 л/с;</w:t>
      </w:r>
    </w:p>
    <w:p w14:paraId="796DB3B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 более 2000 контейнеров - не менее 100 л/с.</w:t>
      </w:r>
    </w:p>
    <w:p w14:paraId="00954B0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71. Расчетное количество одновременных пожаров на производственных объектах должно приниматься в зависимости от занимаемой ими площади: один пожар при площади до 150 га, два пожара при площади более 150 га, за исключением случаев, предусмотренных нормами проектирования.</w:t>
      </w:r>
    </w:p>
    <w:p w14:paraId="7A6C1EA3"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Сноска. Пункт 71 в редакции приказом Министра внутренних дел РК от 15.06.2020 </w:t>
      </w:r>
      <w:hyperlink r:id="rId31" w:anchor="z25" w:history="1">
        <w:r w:rsidRPr="00D640ED">
          <w:rPr>
            <w:rFonts w:ascii="Times New Roman" w:eastAsia="Times New Roman" w:hAnsi="Times New Roman" w:cs="Times New Roman"/>
            <w:color w:val="073A5E"/>
            <w:sz w:val="20"/>
            <w:szCs w:val="20"/>
            <w:u w:val="single"/>
            <w:shd w:val="clear" w:color="auto" w:fill="FFFFFF"/>
            <w:lang w:eastAsia="ru-KZ"/>
          </w:rPr>
          <w:t>№ 470</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20E03DE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72. При объединенном противопожарном водопроводе населенного пункта и промышленного или сельскохозяйственного предприятия, расположенных вне населенного пункта, расчетное количество одновременных пожаров должно приниматься:</w:t>
      </w:r>
    </w:p>
    <w:p w14:paraId="55B4123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при площади территории предприятия до 150 га при числе жителей в населенном пункте до 10 000 человек – один пожар (на предприятии или в населенном пункте по наибольшему расходу воды);</w:t>
      </w:r>
    </w:p>
    <w:p w14:paraId="782B005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то же, при числе жителей в населенном пункте свыше 10 000 человек до 25 тыс. человек – два пожара (один на предприятии и один в населенном пункте);</w:t>
      </w:r>
    </w:p>
    <w:p w14:paraId="24B93DA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при площади территории предприятия свыше 150 га и при числе жителей в населенном пункте до 25 000 человек – два пожара (два на предприятии или два в населенном пункте по наибольшему расходу);</w:t>
      </w:r>
    </w:p>
    <w:p w14:paraId="717F427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при числе жителей в населенном пункте более 25 000 человек расчетное количество одновременных пожаров и расход воды из магистральных и кольцевых линий водопроводной сети на наружное пожаротушение в населенном пункте принимается по таблице </w:t>
      </w:r>
      <w:hyperlink r:id="rId32" w:anchor="z1186" w:history="1">
        <w:r w:rsidRPr="00D640ED">
          <w:rPr>
            <w:rFonts w:ascii="Times New Roman" w:eastAsia="Times New Roman" w:hAnsi="Times New Roman" w:cs="Times New Roman"/>
            <w:color w:val="073A5E"/>
            <w:spacing w:val="2"/>
            <w:sz w:val="20"/>
            <w:szCs w:val="20"/>
            <w:u w:val="single"/>
            <w:lang w:eastAsia="ru-KZ"/>
          </w:rPr>
          <w:t>приложения 3</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 при этом расход воды должен определяться как сумма потребного большего расхода (на предприятии или в населенном пункте) и 50 % потребного меньшего расхода (на предприятии или в населенном пункте).</w:t>
      </w:r>
    </w:p>
    <w:p w14:paraId="3A252F9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73. Минимальный свободный напор в сети водопровода населенного пункта при максимальном хозяйственно-питьевом водопотреблении на вводе в здание над поверхностью земли должен приниматься при одноэтажной застройке не менее 10 м, при большей этажности на каждый этаж должен увеличиваться на 4 м.</w:t>
      </w:r>
    </w:p>
    <w:p w14:paraId="3FA05B0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74. В часы минимального водопотребления напор на каждый этаж, кроме первого, допускается принимать равным 3 м, при этом должна обеспечиваться подача воды в емкости для хранения.</w:t>
      </w:r>
    </w:p>
    <w:p w14:paraId="05CFD4F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75. Свободный напор в сети у водоразборных колонок должен быть не менее 10 м.</w:t>
      </w:r>
    </w:p>
    <w:p w14:paraId="112A940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76. Противопожарный водопровод следует принимать низкого давления, противопожарный водопровод высокого давления допускается принимать только при соответствующем обосновании, для территорий населенных пунктов и объектов, регламентирующими нормативными правовыми актами Республики Казахстан.</w:t>
      </w:r>
    </w:p>
    <w:p w14:paraId="297E7BA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минут после подачи сигнала о возникновении пожара.</w:t>
      </w:r>
    </w:p>
    <w:p w14:paraId="745ABA1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77. 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w:t>
      </w:r>
    </w:p>
    <w:p w14:paraId="57A0F67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78. Минимальный свободный напор в сети противопожарного водопровода высокого давления должен обеспечивать высоту компактной струи не менее 20 м при полном расходе воды на пожаротушение и расположении пожарного ствола на уровне наивысшей точки самого высокого здания.</w:t>
      </w:r>
    </w:p>
    <w:p w14:paraId="551B25F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79. Максимальный свободный напор в сети объединенного водопровода должен быть не более 60 м.</w:t>
      </w:r>
    </w:p>
    <w:p w14:paraId="0D8D4C0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80. Водопроводные сети должны быть кольцевыми. Тупиковые линии водопроводов применяются для подачи воды на противопожарные или на хозяйственно-противопожарные нужды независимо от расхода воды на пожаротушение - при длине линий не свыше 200 м.</w:t>
      </w:r>
    </w:p>
    <w:p w14:paraId="00AB733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Кольцевание наружных водопроводных сетей внутренними водопроводными сетями зданий и сооружений не допускается.</w:t>
      </w:r>
    </w:p>
    <w:p w14:paraId="4C6F5B9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81. В населенных пунктах с числом жителей до 5 000 человек и расходом воды на наружное пожаротушение до 10 л/с или при количестве внутренних пожарных кранов в здании до 12 единиц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671AB26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82. Для производственных объектов с расходами воды на наружное пожаротушение 20 л/с и менее допускается увеличивать время восстановления запаса воды в противопожарном резервуаре для целей пожаротушения до:</w:t>
      </w:r>
    </w:p>
    <w:p w14:paraId="063B4EA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48 часов – для помещений категорий Г и Д по взрывопожарной и пожарной опасности;</w:t>
      </w:r>
    </w:p>
    <w:p w14:paraId="2C45DED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36 часов – для помещений категории В1-В4 по взрывопожарной и пожарной опасности.</w:t>
      </w:r>
    </w:p>
    <w:p w14:paraId="0F83E84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83. При ширине улиц в пределах красных линий 60 м и более должна предусматриваться прокладка сетей водопровода по обеим сторонам улиц.</w:t>
      </w:r>
    </w:p>
    <w:p w14:paraId="5273C34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84. Установку пожарных гидрантов следует предусматривать вдоль автомобильных дорог на расстоянии не более 2,5 м от края проезжей части, но не менее 5 м от стен зданий и сооружений.</w:t>
      </w:r>
    </w:p>
    <w:p w14:paraId="3E16D3C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Допускается располагать пожарные гидранты на проезжей части, при этом установка пожарных гидрантов на ответвлении от линии объединенного хозяйственно-питьевого водопровода не допускается.</w:t>
      </w:r>
    </w:p>
    <w:p w14:paraId="0CC67AF8"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lastRenderedPageBreak/>
        <w:t>      Сноска. Пункт 84 в редакции приказа Министра внутренних дел РК от 28.06.2019 </w:t>
      </w:r>
      <w:hyperlink r:id="rId33" w:anchor="z110" w:history="1">
        <w:r w:rsidRPr="00D640ED">
          <w:rPr>
            <w:rFonts w:ascii="Times New Roman" w:eastAsia="Times New Roman" w:hAnsi="Times New Roman" w:cs="Times New Roman"/>
            <w:color w:val="073A5E"/>
            <w:sz w:val="20"/>
            <w:szCs w:val="20"/>
            <w:u w:val="single"/>
            <w:shd w:val="clear" w:color="auto" w:fill="FFFFFF"/>
            <w:lang w:eastAsia="ru-KZ"/>
          </w:rPr>
          <w:t>№ 598</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3568262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85. Расстановка пожарных гидрантов на водопроводной сети должна обеспечивать пожаротушение любого обслуживаемого данной сетью здания, сооружения или их части не менее чем от двух пожарных гидрантов при расходе воды на наружное пожаротушение 15 л/с и более и от одного гидранта при расходе воды менее 15 л/с.</w:t>
      </w:r>
    </w:p>
    <w:p w14:paraId="778B960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86. Расстояние между пожарными гидрантами на водопроводной сети должно приниматься не более 200 м и обосновываться проектной организацией посредством расчета, учитывающего суммарный расход воды на пожаротушение и пропускную способность устанавливаемого типа пожарных гидрантов.</w:t>
      </w:r>
    </w:p>
    <w:p w14:paraId="4106924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87. Неприкосновенный запас воды для целей пожаротушения в резервуарах чистой воды должен предусматриваться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w:t>
      </w:r>
    </w:p>
    <w:p w14:paraId="3426BFF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Неприкосновенный запас воды для целей пожаротушения в резервуарах чистой воды должен приниматься из условия обеспечения:</w:t>
      </w:r>
    </w:p>
    <w:p w14:paraId="4D9FC24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пожаротушения из наружных гидрантов и внутренних пожарных кранов;</w:t>
      </w:r>
    </w:p>
    <w:p w14:paraId="04ECB2D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автоматических водяных и пенных установок пожаротушения;</w:t>
      </w:r>
    </w:p>
    <w:p w14:paraId="07960A4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максимальных хозяйственно-питьевых и производственных нужд на весь период пожаротушения.</w:t>
      </w:r>
    </w:p>
    <w:p w14:paraId="2213DD7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При определении пожарного объема воды в резервуарах допускается учитывать пополнение его во время тушения пожара, если подача воды в них осуществляется системами водоснабжения I и II категорий.</w:t>
      </w:r>
    </w:p>
    <w:p w14:paraId="6F23079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88. Неприкосновенный запас воды для целей пожаротушения в баках водонапорных башен должен быть рассчитан на десятиминутную продолжительность тушения одного наружного и одного внутреннего пожаров при одновременном наибольшем расходе воды на другие нужды.</w:t>
      </w:r>
    </w:p>
    <w:p w14:paraId="2DE85B3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89. Количество пожарных резервуаров или водоемов должно быть не менее двух, при этом в каждом из них должно храниться не менее 50 % объема воды на пожаротушение.</w:t>
      </w:r>
    </w:p>
    <w:p w14:paraId="460041F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90. Пожарные резервуары или водоемы должны размещаться при условии обслуживания ими зданий, находящихся в радиусе, при наличии:</w:t>
      </w:r>
    </w:p>
    <w:p w14:paraId="12EEA92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пожарных автомобилей, на расстоянии не более 200 м;</w:t>
      </w:r>
    </w:p>
    <w:p w14:paraId="68DBCE2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пожарных мотопомп, на расстоянии не более 100 м.</w:t>
      </w:r>
    </w:p>
    <w:p w14:paraId="5381771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Для увеличения радиуса обслуживания допускается прокладка от резервуаров или водоемов тупиковых трубопроводов длиной не более 200 м.</w:t>
      </w:r>
    </w:p>
    <w:p w14:paraId="28C309B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Если непосредственный забор воды из пожарного резервуара или водоема пожарными автомобилями или мотопомпами затруднен, предусматривают приемные колодцы объемом от 3м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до 5м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Диаметр трубопровода, соединяющего резервуар или водоем с приемным колодцем, принимают из условия пропуска расчетного расхода воды на наружное пожаротушение, но не менее 200 мм. Перед приемным колодцем на соединительном трубопроводе устанавливают колодец с задвижкой, штурвал которой должен быть выведен под крышку люка.</w:t>
      </w:r>
    </w:p>
    <w:p w14:paraId="5D58B98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91. Расстояние от точки забора воды из резервуаров или искусственных водоемов до зданий III, </w:t>
      </w:r>
      <w:proofErr w:type="spellStart"/>
      <w:r w:rsidRPr="00D640ED">
        <w:rPr>
          <w:rFonts w:ascii="Times New Roman" w:eastAsia="Times New Roman" w:hAnsi="Times New Roman" w:cs="Times New Roman"/>
          <w:color w:val="000000"/>
          <w:spacing w:val="2"/>
          <w:sz w:val="20"/>
          <w:szCs w:val="20"/>
          <w:lang w:eastAsia="ru-KZ"/>
        </w:rPr>
        <w:t>IIIа</w:t>
      </w:r>
      <w:proofErr w:type="spellEnd"/>
      <w:r w:rsidRPr="00D640ED">
        <w:rPr>
          <w:rFonts w:ascii="Times New Roman" w:eastAsia="Times New Roman" w:hAnsi="Times New Roman" w:cs="Times New Roman"/>
          <w:color w:val="000000"/>
          <w:spacing w:val="2"/>
          <w:sz w:val="20"/>
          <w:szCs w:val="20"/>
          <w:lang w:eastAsia="ru-KZ"/>
        </w:rPr>
        <w:t xml:space="preserve">, </w:t>
      </w:r>
      <w:proofErr w:type="spellStart"/>
      <w:r w:rsidRPr="00D640ED">
        <w:rPr>
          <w:rFonts w:ascii="Times New Roman" w:eastAsia="Times New Roman" w:hAnsi="Times New Roman" w:cs="Times New Roman"/>
          <w:color w:val="000000"/>
          <w:spacing w:val="2"/>
          <w:sz w:val="20"/>
          <w:szCs w:val="20"/>
          <w:lang w:eastAsia="ru-KZ"/>
        </w:rPr>
        <w:t>IIIб</w:t>
      </w:r>
      <w:proofErr w:type="spellEnd"/>
      <w:r w:rsidRPr="00D640ED">
        <w:rPr>
          <w:rFonts w:ascii="Times New Roman" w:eastAsia="Times New Roman" w:hAnsi="Times New Roman" w:cs="Times New Roman"/>
          <w:color w:val="000000"/>
          <w:spacing w:val="2"/>
          <w:sz w:val="20"/>
          <w:szCs w:val="20"/>
          <w:lang w:eastAsia="ru-KZ"/>
        </w:rPr>
        <w:t xml:space="preserve">, IV, </w:t>
      </w:r>
      <w:proofErr w:type="spellStart"/>
      <w:r w:rsidRPr="00D640ED">
        <w:rPr>
          <w:rFonts w:ascii="Times New Roman" w:eastAsia="Times New Roman" w:hAnsi="Times New Roman" w:cs="Times New Roman"/>
          <w:color w:val="000000"/>
          <w:spacing w:val="2"/>
          <w:sz w:val="20"/>
          <w:szCs w:val="20"/>
          <w:lang w:eastAsia="ru-KZ"/>
        </w:rPr>
        <w:t>IVa</w:t>
      </w:r>
      <w:proofErr w:type="spellEnd"/>
      <w:r w:rsidRPr="00D640ED">
        <w:rPr>
          <w:rFonts w:ascii="Times New Roman" w:eastAsia="Times New Roman" w:hAnsi="Times New Roman" w:cs="Times New Roman"/>
          <w:color w:val="000000"/>
          <w:spacing w:val="2"/>
          <w:sz w:val="20"/>
          <w:szCs w:val="20"/>
          <w:lang w:eastAsia="ru-KZ"/>
        </w:rPr>
        <w:t xml:space="preserve"> и V степеней огнестойкости и до открытых складов горючих материалов должно быть не менее 30 м, до зданий I и II степеней огнестойкости – не менее 10 м.</w:t>
      </w:r>
    </w:p>
    <w:p w14:paraId="2FD32AAB"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Раздел 2. Требования к противопожарным расстояниям между зданиями и сооружениями на территории городских и сельских поселений</w:t>
      </w:r>
    </w:p>
    <w:p w14:paraId="5318B0C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92. Противопожарные расстояния между жилыми, общественными, административными и бытовыми зданиями промышленных предприятий в зависимости от степени огнестойкости следует принимать в соответствии с таблицей 1 </w:t>
      </w:r>
      <w:hyperlink r:id="rId34" w:anchor="z1240" w:history="1">
        <w:r w:rsidRPr="00D640ED">
          <w:rPr>
            <w:rFonts w:ascii="Times New Roman" w:eastAsia="Times New Roman" w:hAnsi="Times New Roman" w:cs="Times New Roman"/>
            <w:color w:val="073A5E"/>
            <w:spacing w:val="2"/>
            <w:sz w:val="20"/>
            <w:szCs w:val="20"/>
            <w:u w:val="single"/>
            <w:lang w:eastAsia="ru-KZ"/>
          </w:rPr>
          <w:t>приложения 6</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7543514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93. Противопожарные расстояния между зданиями и сооружениями промышленных предприятий в зависимости от степени огнестойкости и категории производств по взрывопожарной и пожарной опасности следует принимать в соответствии с таблицей 2 </w:t>
      </w:r>
      <w:hyperlink r:id="rId35" w:anchor="z1240" w:history="1">
        <w:r w:rsidRPr="00D640ED">
          <w:rPr>
            <w:rFonts w:ascii="Times New Roman" w:eastAsia="Times New Roman" w:hAnsi="Times New Roman" w:cs="Times New Roman"/>
            <w:color w:val="073A5E"/>
            <w:spacing w:val="2"/>
            <w:sz w:val="20"/>
            <w:szCs w:val="20"/>
            <w:u w:val="single"/>
            <w:lang w:eastAsia="ru-KZ"/>
          </w:rPr>
          <w:t>приложения 6</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32931D5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94. Противопожарные расстояния между зданиями и сооружениями сельскохозяйственных предприятий в зависимости от степени огнестойкости следует принимать в соответствии с таблицами 3 и 4 </w:t>
      </w:r>
      <w:hyperlink r:id="rId36" w:anchor="z1240" w:history="1">
        <w:r w:rsidRPr="00D640ED">
          <w:rPr>
            <w:rFonts w:ascii="Times New Roman" w:eastAsia="Times New Roman" w:hAnsi="Times New Roman" w:cs="Times New Roman"/>
            <w:color w:val="073A5E"/>
            <w:spacing w:val="2"/>
            <w:sz w:val="20"/>
            <w:szCs w:val="20"/>
            <w:u w:val="single"/>
            <w:lang w:eastAsia="ru-KZ"/>
          </w:rPr>
          <w:t>приложения 6</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50D8693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95. Противопожарное расстояние между зданиями и сооружениями определяются как расстояние между наружными стенами или другими конструкциями зданий. При наличии выступающих более чем на 1 м конструкций зданий и сооружений, выполненных из сгораемых материалов, принимается расстояние между этими конструкциями.</w:t>
      </w:r>
    </w:p>
    <w:p w14:paraId="1948628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xml:space="preserve">      96. Противопожарные расстояния между стенами зданий, сооружений и строений без оконных проемов допускается уменьшать на 20%, за исключением зданий III, </w:t>
      </w:r>
      <w:proofErr w:type="spellStart"/>
      <w:r w:rsidRPr="00D640ED">
        <w:rPr>
          <w:rFonts w:ascii="Times New Roman" w:eastAsia="Times New Roman" w:hAnsi="Times New Roman" w:cs="Times New Roman"/>
          <w:color w:val="000000"/>
          <w:spacing w:val="2"/>
          <w:sz w:val="20"/>
          <w:szCs w:val="20"/>
          <w:lang w:eastAsia="ru-KZ"/>
        </w:rPr>
        <w:t>IIIa</w:t>
      </w:r>
      <w:proofErr w:type="spellEnd"/>
      <w:r w:rsidRPr="00D640ED">
        <w:rPr>
          <w:rFonts w:ascii="Times New Roman" w:eastAsia="Times New Roman" w:hAnsi="Times New Roman" w:cs="Times New Roman"/>
          <w:color w:val="000000"/>
          <w:spacing w:val="2"/>
          <w:sz w:val="20"/>
          <w:szCs w:val="20"/>
          <w:lang w:eastAsia="ru-KZ"/>
        </w:rPr>
        <w:t xml:space="preserve">, </w:t>
      </w:r>
      <w:proofErr w:type="spellStart"/>
      <w:r w:rsidRPr="00D640ED">
        <w:rPr>
          <w:rFonts w:ascii="Times New Roman" w:eastAsia="Times New Roman" w:hAnsi="Times New Roman" w:cs="Times New Roman"/>
          <w:color w:val="000000"/>
          <w:spacing w:val="2"/>
          <w:sz w:val="20"/>
          <w:szCs w:val="20"/>
          <w:lang w:eastAsia="ru-KZ"/>
        </w:rPr>
        <w:t>IIIб</w:t>
      </w:r>
      <w:proofErr w:type="spellEnd"/>
      <w:r w:rsidRPr="00D640ED">
        <w:rPr>
          <w:rFonts w:ascii="Times New Roman" w:eastAsia="Times New Roman" w:hAnsi="Times New Roman" w:cs="Times New Roman"/>
          <w:color w:val="000000"/>
          <w:spacing w:val="2"/>
          <w:sz w:val="20"/>
          <w:szCs w:val="20"/>
          <w:lang w:eastAsia="ru-KZ"/>
        </w:rPr>
        <w:t xml:space="preserve">, IV, </w:t>
      </w:r>
      <w:proofErr w:type="spellStart"/>
      <w:r w:rsidRPr="00D640ED">
        <w:rPr>
          <w:rFonts w:ascii="Times New Roman" w:eastAsia="Times New Roman" w:hAnsi="Times New Roman" w:cs="Times New Roman"/>
          <w:color w:val="000000"/>
          <w:spacing w:val="2"/>
          <w:sz w:val="20"/>
          <w:szCs w:val="20"/>
          <w:lang w:eastAsia="ru-KZ"/>
        </w:rPr>
        <w:t>IVa</w:t>
      </w:r>
      <w:proofErr w:type="spellEnd"/>
      <w:r w:rsidRPr="00D640ED">
        <w:rPr>
          <w:rFonts w:ascii="Times New Roman" w:eastAsia="Times New Roman" w:hAnsi="Times New Roman" w:cs="Times New Roman"/>
          <w:color w:val="000000"/>
          <w:spacing w:val="2"/>
          <w:sz w:val="20"/>
          <w:szCs w:val="20"/>
          <w:lang w:eastAsia="ru-KZ"/>
        </w:rPr>
        <w:t xml:space="preserve"> и V степеней огнестойкости.</w:t>
      </w:r>
    </w:p>
    <w:p w14:paraId="08F9AEB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97. В районах с сейсмичностью 9 баллов и выше противопожарное расстояние между жилыми зданиями, а также между жилыми и общественными зданиями </w:t>
      </w:r>
      <w:proofErr w:type="spellStart"/>
      <w:r w:rsidRPr="00D640ED">
        <w:rPr>
          <w:rFonts w:ascii="Times New Roman" w:eastAsia="Times New Roman" w:hAnsi="Times New Roman" w:cs="Times New Roman"/>
          <w:color w:val="000000"/>
          <w:spacing w:val="2"/>
          <w:sz w:val="20"/>
          <w:szCs w:val="20"/>
          <w:lang w:eastAsia="ru-KZ"/>
        </w:rPr>
        <w:t>IVa</w:t>
      </w:r>
      <w:proofErr w:type="spellEnd"/>
      <w:r w:rsidRPr="00D640ED">
        <w:rPr>
          <w:rFonts w:ascii="Times New Roman" w:eastAsia="Times New Roman" w:hAnsi="Times New Roman" w:cs="Times New Roman"/>
          <w:color w:val="000000"/>
          <w:spacing w:val="2"/>
          <w:sz w:val="20"/>
          <w:szCs w:val="20"/>
          <w:lang w:eastAsia="ru-KZ"/>
        </w:rPr>
        <w:t xml:space="preserve"> и V степеней огнестойкости следует увеличивать на 20 %.</w:t>
      </w:r>
    </w:p>
    <w:p w14:paraId="6DAF6C4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98. Для двухэтажных зданий каркасной и щитовой конструкции V степени огнестойкости, а также зданий с кровлей из горючих материалов, противопожарные расстояния должны быть увеличены на 20 %.</w:t>
      </w:r>
    </w:p>
    <w:p w14:paraId="7DD8DD0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99. При обеспечении требуемых проездов и подъездов для пожарной техники противопожарные расстояния между жилыми и общественными зданиями, сооружениями I и II степеней огнестойкости не нормируются, при этом стена более высокого или широкого здания, сооружения обращенная к соседнему объекту, является противопожарной 1-го типа.</w:t>
      </w:r>
    </w:p>
    <w:p w14:paraId="03A4CA56"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Сноска. Пункт 99 в редакции приказа Министра внутренних дел РК от 28.06.2019 </w:t>
      </w:r>
      <w:hyperlink r:id="rId37" w:anchor="z113" w:history="1">
        <w:r w:rsidRPr="00D640ED">
          <w:rPr>
            <w:rFonts w:ascii="Times New Roman" w:eastAsia="Times New Roman" w:hAnsi="Times New Roman" w:cs="Times New Roman"/>
            <w:color w:val="073A5E"/>
            <w:sz w:val="20"/>
            <w:szCs w:val="20"/>
            <w:u w:val="single"/>
            <w:shd w:val="clear" w:color="auto" w:fill="FFFFFF"/>
            <w:lang w:eastAsia="ru-KZ"/>
          </w:rPr>
          <w:t>№ 598</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63F308E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100. Допускается блокировать одноквартирные, двухквартирные жилые дома и хозяйственные постройки (сарая, гаража, бани) на смежных приусадебных земельных участках по взаимному согласию домовладельцев, при суммарной площади застройки, включая незастроенную площадь между ними, равной наибольшей допустимой площади застройки (этажа) одного здания той же степени огнестойкости без противопожарных стен, согласно требований для жилых зданий. Расстояние между крайними жилыми домами групп домов определяется в соответствии с таблицей 1 </w:t>
      </w:r>
      <w:hyperlink r:id="rId38" w:anchor="z1240" w:history="1">
        <w:r w:rsidRPr="00D640ED">
          <w:rPr>
            <w:rFonts w:ascii="Times New Roman" w:eastAsia="Times New Roman" w:hAnsi="Times New Roman" w:cs="Times New Roman"/>
            <w:color w:val="073A5E"/>
            <w:spacing w:val="2"/>
            <w:sz w:val="20"/>
            <w:szCs w:val="20"/>
            <w:u w:val="single"/>
            <w:lang w:eastAsia="ru-KZ"/>
          </w:rPr>
          <w:t>приложения 6</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7DA9609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101. Противопожарные расстояния между жилым домом и хозяйственными постройками, а также между хозяйственными постройками в пределах одного усадебного участка не нормируются.</w:t>
      </w:r>
    </w:p>
    <w:p w14:paraId="65EB05B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102. Минимальные противопожарные расстояния от жилых, общественных и административных (бытовых) зданий классов функциональной пожарной опасности Ф1, Ф2, Ф3, Ф4 I и II степеней огнестойкости:</w:t>
      </w:r>
    </w:p>
    <w:p w14:paraId="0447831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до производственных и складских зданий класса Ф5, а также гаражей I и II степеней огнестойкости принимаются не менее 9 м;</w:t>
      </w:r>
    </w:p>
    <w:p w14:paraId="467BFC7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до зданий класса функциональной пожарной опасности Ф5 и класса конструктивной пожарной опасности С2, С3 - не менее 15 м;</w:t>
      </w:r>
    </w:p>
    <w:p w14:paraId="1D92350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3) до зданий III, </w:t>
      </w:r>
      <w:proofErr w:type="spellStart"/>
      <w:r w:rsidRPr="00D640ED">
        <w:rPr>
          <w:rFonts w:ascii="Times New Roman" w:eastAsia="Times New Roman" w:hAnsi="Times New Roman" w:cs="Times New Roman"/>
          <w:color w:val="000000"/>
          <w:spacing w:val="2"/>
          <w:sz w:val="20"/>
          <w:szCs w:val="20"/>
          <w:lang w:eastAsia="ru-KZ"/>
        </w:rPr>
        <w:t>IIIа</w:t>
      </w:r>
      <w:proofErr w:type="spellEnd"/>
      <w:r w:rsidRPr="00D640ED">
        <w:rPr>
          <w:rFonts w:ascii="Times New Roman" w:eastAsia="Times New Roman" w:hAnsi="Times New Roman" w:cs="Times New Roman"/>
          <w:color w:val="000000"/>
          <w:spacing w:val="2"/>
          <w:sz w:val="20"/>
          <w:szCs w:val="20"/>
          <w:lang w:eastAsia="ru-KZ"/>
        </w:rPr>
        <w:t xml:space="preserve">, </w:t>
      </w:r>
      <w:proofErr w:type="spellStart"/>
      <w:r w:rsidRPr="00D640ED">
        <w:rPr>
          <w:rFonts w:ascii="Times New Roman" w:eastAsia="Times New Roman" w:hAnsi="Times New Roman" w:cs="Times New Roman"/>
          <w:color w:val="000000"/>
          <w:spacing w:val="2"/>
          <w:sz w:val="20"/>
          <w:szCs w:val="20"/>
          <w:lang w:eastAsia="ru-KZ"/>
        </w:rPr>
        <w:t>IIIб</w:t>
      </w:r>
      <w:proofErr w:type="spellEnd"/>
      <w:r w:rsidRPr="00D640ED">
        <w:rPr>
          <w:rFonts w:ascii="Times New Roman" w:eastAsia="Times New Roman" w:hAnsi="Times New Roman" w:cs="Times New Roman"/>
          <w:color w:val="000000"/>
          <w:spacing w:val="2"/>
          <w:sz w:val="20"/>
          <w:szCs w:val="20"/>
          <w:lang w:eastAsia="ru-KZ"/>
        </w:rPr>
        <w:t xml:space="preserve"> степени огнестойкости - не менее 12 м;</w:t>
      </w:r>
    </w:p>
    <w:p w14:paraId="0D0943C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4) до зданий IV, </w:t>
      </w:r>
      <w:proofErr w:type="spellStart"/>
      <w:r w:rsidRPr="00D640ED">
        <w:rPr>
          <w:rFonts w:ascii="Times New Roman" w:eastAsia="Times New Roman" w:hAnsi="Times New Roman" w:cs="Times New Roman"/>
          <w:color w:val="000000"/>
          <w:spacing w:val="2"/>
          <w:sz w:val="20"/>
          <w:szCs w:val="20"/>
          <w:lang w:eastAsia="ru-KZ"/>
        </w:rPr>
        <w:t>IVa</w:t>
      </w:r>
      <w:proofErr w:type="spellEnd"/>
      <w:r w:rsidRPr="00D640ED">
        <w:rPr>
          <w:rFonts w:ascii="Times New Roman" w:eastAsia="Times New Roman" w:hAnsi="Times New Roman" w:cs="Times New Roman"/>
          <w:color w:val="000000"/>
          <w:spacing w:val="2"/>
          <w:sz w:val="20"/>
          <w:szCs w:val="20"/>
          <w:lang w:eastAsia="ru-KZ"/>
        </w:rPr>
        <w:t xml:space="preserve"> и V степеней огнестойкости - не менее 15 м.</w:t>
      </w:r>
    </w:p>
    <w:p w14:paraId="377A1B4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103. Расстояния от жилых, общественных и административных (бытовых) зданий классов функциональной пожарной опасности Ф1, Ф2, Ф3, Ф4 IV, </w:t>
      </w:r>
      <w:proofErr w:type="spellStart"/>
      <w:r w:rsidRPr="00D640ED">
        <w:rPr>
          <w:rFonts w:ascii="Times New Roman" w:eastAsia="Times New Roman" w:hAnsi="Times New Roman" w:cs="Times New Roman"/>
          <w:color w:val="000000"/>
          <w:spacing w:val="2"/>
          <w:sz w:val="20"/>
          <w:szCs w:val="20"/>
          <w:lang w:eastAsia="ru-KZ"/>
        </w:rPr>
        <w:t>IVa</w:t>
      </w:r>
      <w:proofErr w:type="spellEnd"/>
      <w:r w:rsidRPr="00D640ED">
        <w:rPr>
          <w:rFonts w:ascii="Times New Roman" w:eastAsia="Times New Roman" w:hAnsi="Times New Roman" w:cs="Times New Roman"/>
          <w:color w:val="000000"/>
          <w:spacing w:val="2"/>
          <w:sz w:val="20"/>
          <w:szCs w:val="20"/>
          <w:lang w:eastAsia="ru-KZ"/>
        </w:rPr>
        <w:t xml:space="preserve">, и V степеней огнестойкости до производственных и складских зданий класса функциональной пожарной опасности Ф5, а также гаражей той же степени огнестойкости принимаются не менее 18 м. Для указанных зданий III, </w:t>
      </w:r>
      <w:proofErr w:type="spellStart"/>
      <w:r w:rsidRPr="00D640ED">
        <w:rPr>
          <w:rFonts w:ascii="Times New Roman" w:eastAsia="Times New Roman" w:hAnsi="Times New Roman" w:cs="Times New Roman"/>
          <w:color w:val="000000"/>
          <w:spacing w:val="2"/>
          <w:sz w:val="20"/>
          <w:szCs w:val="20"/>
          <w:lang w:eastAsia="ru-KZ"/>
        </w:rPr>
        <w:t>IIIа</w:t>
      </w:r>
      <w:proofErr w:type="spellEnd"/>
      <w:r w:rsidRPr="00D640ED">
        <w:rPr>
          <w:rFonts w:ascii="Times New Roman" w:eastAsia="Times New Roman" w:hAnsi="Times New Roman" w:cs="Times New Roman"/>
          <w:color w:val="000000"/>
          <w:spacing w:val="2"/>
          <w:sz w:val="20"/>
          <w:szCs w:val="20"/>
          <w:lang w:eastAsia="ru-KZ"/>
        </w:rPr>
        <w:t xml:space="preserve"> и </w:t>
      </w:r>
      <w:proofErr w:type="spellStart"/>
      <w:r w:rsidRPr="00D640ED">
        <w:rPr>
          <w:rFonts w:ascii="Times New Roman" w:eastAsia="Times New Roman" w:hAnsi="Times New Roman" w:cs="Times New Roman"/>
          <w:color w:val="000000"/>
          <w:spacing w:val="2"/>
          <w:sz w:val="20"/>
          <w:szCs w:val="20"/>
          <w:lang w:eastAsia="ru-KZ"/>
        </w:rPr>
        <w:t>IIIб</w:t>
      </w:r>
      <w:proofErr w:type="spellEnd"/>
      <w:r w:rsidRPr="00D640ED">
        <w:rPr>
          <w:rFonts w:ascii="Times New Roman" w:eastAsia="Times New Roman" w:hAnsi="Times New Roman" w:cs="Times New Roman"/>
          <w:color w:val="000000"/>
          <w:spacing w:val="2"/>
          <w:sz w:val="20"/>
          <w:szCs w:val="20"/>
          <w:lang w:eastAsia="ru-KZ"/>
        </w:rPr>
        <w:t xml:space="preserve"> степени огнестойкости расстояния между ними принимаются не менее 12 м.</w:t>
      </w:r>
    </w:p>
    <w:p w14:paraId="6274976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104. Противопожарные расстояния между глухими торцевыми стенами, имеющими предел огнестойкости не менее REI 150, зданий I, II, III, </w:t>
      </w:r>
      <w:proofErr w:type="spellStart"/>
      <w:r w:rsidRPr="00D640ED">
        <w:rPr>
          <w:rFonts w:ascii="Times New Roman" w:eastAsia="Times New Roman" w:hAnsi="Times New Roman" w:cs="Times New Roman"/>
          <w:color w:val="000000"/>
          <w:spacing w:val="2"/>
          <w:sz w:val="20"/>
          <w:szCs w:val="20"/>
          <w:lang w:eastAsia="ru-KZ"/>
        </w:rPr>
        <w:t>IIIа</w:t>
      </w:r>
      <w:proofErr w:type="spellEnd"/>
      <w:r w:rsidRPr="00D640ED">
        <w:rPr>
          <w:rFonts w:ascii="Times New Roman" w:eastAsia="Times New Roman" w:hAnsi="Times New Roman" w:cs="Times New Roman"/>
          <w:color w:val="000000"/>
          <w:spacing w:val="2"/>
          <w:sz w:val="20"/>
          <w:szCs w:val="20"/>
          <w:lang w:eastAsia="ru-KZ"/>
        </w:rPr>
        <w:t xml:space="preserve">, </w:t>
      </w:r>
      <w:proofErr w:type="spellStart"/>
      <w:r w:rsidRPr="00D640ED">
        <w:rPr>
          <w:rFonts w:ascii="Times New Roman" w:eastAsia="Times New Roman" w:hAnsi="Times New Roman" w:cs="Times New Roman"/>
          <w:color w:val="000000"/>
          <w:spacing w:val="2"/>
          <w:sz w:val="20"/>
          <w:szCs w:val="20"/>
          <w:lang w:eastAsia="ru-KZ"/>
        </w:rPr>
        <w:t>IIIб</w:t>
      </w:r>
      <w:proofErr w:type="spellEnd"/>
      <w:r w:rsidRPr="00D640ED">
        <w:rPr>
          <w:rFonts w:ascii="Times New Roman" w:eastAsia="Times New Roman" w:hAnsi="Times New Roman" w:cs="Times New Roman"/>
          <w:color w:val="000000"/>
          <w:spacing w:val="2"/>
          <w:sz w:val="20"/>
          <w:szCs w:val="20"/>
          <w:lang w:eastAsia="ru-KZ"/>
        </w:rPr>
        <w:t xml:space="preserve"> степеней огнестойкости и многоярусными закрытыми гаражами-стоянками (в том числе с пассивным передвижением автомобилей) не нормируются, за исключением зданий подклассов функциональной пожарной опасности Ф1.1, Ф4.1, а также Ф5 категорий А и Б.</w:t>
      </w:r>
    </w:p>
    <w:p w14:paraId="2DE04D5D"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Сноска. Пункт 104 в редакции приказа Министра внутренних дел РК от 28.06.2019 </w:t>
      </w:r>
      <w:hyperlink r:id="rId39" w:anchor="z115" w:history="1">
        <w:r w:rsidRPr="00D640ED">
          <w:rPr>
            <w:rFonts w:ascii="Times New Roman" w:eastAsia="Times New Roman" w:hAnsi="Times New Roman" w:cs="Times New Roman"/>
            <w:color w:val="073A5E"/>
            <w:sz w:val="20"/>
            <w:szCs w:val="20"/>
            <w:u w:val="single"/>
            <w:shd w:val="clear" w:color="auto" w:fill="FFFFFF"/>
            <w:lang w:eastAsia="ru-KZ"/>
          </w:rPr>
          <w:t>№ 598</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1104BC8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105. Противопожарные расстояния от границ застройки городов и населенных пунктов до лесных массивов должны быть не менее 100 м.</w:t>
      </w:r>
    </w:p>
    <w:p w14:paraId="7DC2704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106. В городах и населенных пунктах для районов одно-, двухэтажной индивидуальной застройки с приусадебными участками расстояние от границ приусадебных участков до лесных массивов должно быть не менее 50 м.</w:t>
      </w:r>
    </w:p>
    <w:p w14:paraId="2759FB5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107. Противопожарные расстояния от зданий и сооружений на территории складов нефти и нефтепродуктов до соседних объектов должны приниматься по таблице 1 </w:t>
      </w:r>
      <w:hyperlink r:id="rId40" w:anchor="z1277" w:history="1">
        <w:r w:rsidRPr="00D640ED">
          <w:rPr>
            <w:rFonts w:ascii="Times New Roman" w:eastAsia="Times New Roman" w:hAnsi="Times New Roman" w:cs="Times New Roman"/>
            <w:color w:val="073A5E"/>
            <w:spacing w:val="2"/>
            <w:sz w:val="20"/>
            <w:szCs w:val="20"/>
            <w:u w:val="single"/>
            <w:lang w:eastAsia="ru-KZ"/>
          </w:rPr>
          <w:t>приложения 7</w:t>
        </w:r>
      </w:hyperlink>
      <w:r w:rsidRPr="00D640ED">
        <w:rPr>
          <w:rFonts w:ascii="Times New Roman" w:eastAsia="Times New Roman" w:hAnsi="Times New Roman" w:cs="Times New Roman"/>
          <w:color w:val="000000"/>
          <w:spacing w:val="2"/>
          <w:sz w:val="20"/>
          <w:szCs w:val="20"/>
          <w:lang w:eastAsia="ru-KZ"/>
        </w:rPr>
        <w:t> (далее – приложение 7) к настоящему Техническому регламенту.</w:t>
      </w:r>
    </w:p>
    <w:p w14:paraId="420CA84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Расстояния, указанные в таблице 1 </w:t>
      </w:r>
      <w:hyperlink r:id="rId41" w:anchor="z1277" w:history="1">
        <w:r w:rsidRPr="00D640ED">
          <w:rPr>
            <w:rFonts w:ascii="Times New Roman" w:eastAsia="Times New Roman" w:hAnsi="Times New Roman" w:cs="Times New Roman"/>
            <w:color w:val="073A5E"/>
            <w:spacing w:val="2"/>
            <w:sz w:val="20"/>
            <w:szCs w:val="20"/>
            <w:u w:val="single"/>
            <w:lang w:eastAsia="ru-KZ"/>
          </w:rPr>
          <w:t>приложения 7</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 определяются:</w:t>
      </w:r>
    </w:p>
    <w:p w14:paraId="7AA16E6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между зданиями и сооружениями как расстояние в свету между наружными стенами или конструкциями зданий и сооружений;</w:t>
      </w:r>
    </w:p>
    <w:p w14:paraId="1E1677B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от сливоналивных устройств – от оси железнодорожного пути со сливоналивными эстакадами;</w:t>
      </w:r>
    </w:p>
    <w:p w14:paraId="5EFB3D6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от площадок (открытых и под навесами) для сливоналивных устройств автомобильных цистерн, для насосов, тары – от границ этих площадок;</w:t>
      </w:r>
    </w:p>
    <w:p w14:paraId="6770ADA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от технологических эстакад и трубопроводов от крайнего трубопровода;</w:t>
      </w:r>
    </w:p>
    <w:p w14:paraId="68C1DF5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от факельных установок – от ствола факела.</w:t>
      </w:r>
    </w:p>
    <w:p w14:paraId="70A0FA7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108. При размещении резервуарных парков нефти и нефтепродуктов на площадках имеющих более высокие отметки по сравнению с отметками территории соседних населенных пунктов, предприятий и путей железных дорог общей сети, расположенных на расстоянии до 200 м от резервуарного парка, а также при размещении складов нефти и нефтепродуктов у берегов рек на расстоянии 200 м и менее от уреза воды (при максимальном уровне) должны предусматриваться дополнительные мероприятия, исключающие при аварии резервуаров возможность разлива нефти и нефтепродуктов на территорию населенного пункта или предприятия, на пути железных дорог общей сети или в водоем.</w:t>
      </w:r>
    </w:p>
    <w:p w14:paraId="6AB6AC5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Территория складов нефти и нефтепродуктов должна быть ограждена продуваемой оградой из негорючих материалов высотой не менее 2 м.</w:t>
      </w:r>
    </w:p>
    <w:p w14:paraId="7CFE1CC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109. Противопожарные расстояния от жилых домов и общественных зданий до складов горючих жидкостей общей вместимостью до 2 000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предусматриваемых в составе котельных, дизельных электростанций и других энергетических объектов, обслуживающих жилые и общественные здания, должны приниматься не менее установленных в таблице 2 </w:t>
      </w:r>
      <w:hyperlink r:id="rId42" w:anchor="z1277" w:history="1">
        <w:r w:rsidRPr="00D640ED">
          <w:rPr>
            <w:rFonts w:ascii="Times New Roman" w:eastAsia="Times New Roman" w:hAnsi="Times New Roman" w:cs="Times New Roman"/>
            <w:color w:val="073A5E"/>
            <w:spacing w:val="2"/>
            <w:sz w:val="20"/>
            <w:szCs w:val="20"/>
            <w:u w:val="single"/>
            <w:lang w:eastAsia="ru-KZ"/>
          </w:rPr>
          <w:t>приложения 7</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3BA21D3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110. При размещении автозаправочных станций на территории населенных пунктов противопожарные расстояния должны определяться от стенок резервуаров (сосудов) для хранения топлива и аварийных резервуаров, наземного оборудования, в котором обращается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границ площадок для автоцистерны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автозаправочных станций до:</w:t>
      </w:r>
    </w:p>
    <w:p w14:paraId="554684B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границ земельных участков детских дошкольных учреждений, общеобразовательных школ, школ-интернатов, лечебных учреждений со стационаром;</w:t>
      </w:r>
    </w:p>
    <w:p w14:paraId="0D5D545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стен жилых и общественных зданий другого назначения;</w:t>
      </w:r>
    </w:p>
    <w:p w14:paraId="507A5A5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111. Минимальные противопожарные расстояния от автозаправочной станции до зданий, сооружений и других объектов, не относящихся к комплексу автозаправочной станции, зависят от типа станции и определяются в соответствии с таблицей 1 </w:t>
      </w:r>
      <w:hyperlink r:id="rId43" w:anchor="z1310" w:history="1">
        <w:r w:rsidRPr="00D640ED">
          <w:rPr>
            <w:rFonts w:ascii="Times New Roman" w:eastAsia="Times New Roman" w:hAnsi="Times New Roman" w:cs="Times New Roman"/>
            <w:color w:val="073A5E"/>
            <w:spacing w:val="2"/>
            <w:sz w:val="20"/>
            <w:szCs w:val="20"/>
            <w:u w:val="single"/>
            <w:lang w:eastAsia="ru-KZ"/>
          </w:rPr>
          <w:t>приложения 8</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00E96ED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112. Минимальные противопожарные расстояния между зданиями и сооружениями автозаправочной станции с наземными резервуарами принимаются в соответствии с таблицей 2 </w:t>
      </w:r>
      <w:hyperlink r:id="rId44" w:anchor="z1310" w:history="1">
        <w:r w:rsidRPr="00D640ED">
          <w:rPr>
            <w:rFonts w:ascii="Times New Roman" w:eastAsia="Times New Roman" w:hAnsi="Times New Roman" w:cs="Times New Roman"/>
            <w:color w:val="073A5E"/>
            <w:spacing w:val="2"/>
            <w:sz w:val="20"/>
            <w:szCs w:val="20"/>
            <w:u w:val="single"/>
            <w:lang w:eastAsia="ru-KZ"/>
          </w:rPr>
          <w:t>приложения 8</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164CF0E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113. Минимальные противопожарные расстояния между зданиями и сооружениями, расположенными на территории автозаправочной станции с подземными резервуарами, принимаются в соответствии с таблицей 3 </w:t>
      </w:r>
      <w:hyperlink r:id="rId45" w:anchor="z1310" w:history="1">
        <w:r w:rsidRPr="00D640ED">
          <w:rPr>
            <w:rFonts w:ascii="Times New Roman" w:eastAsia="Times New Roman" w:hAnsi="Times New Roman" w:cs="Times New Roman"/>
            <w:color w:val="073A5E"/>
            <w:spacing w:val="2"/>
            <w:sz w:val="20"/>
            <w:szCs w:val="20"/>
            <w:u w:val="single"/>
            <w:lang w:eastAsia="ru-KZ"/>
          </w:rPr>
          <w:t>приложения 8</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20C3023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114. Противопожарные расстояния от мест хранения и обслуживания транспортных средств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размещаемых в жилых, общественно-деловых и зонах рекреационного назначения населенных пунктов, должны приниматься не менее приведенных в таблице </w:t>
      </w:r>
      <w:hyperlink r:id="rId46" w:anchor="z1376" w:history="1">
        <w:r w:rsidRPr="00D640ED">
          <w:rPr>
            <w:rFonts w:ascii="Times New Roman" w:eastAsia="Times New Roman" w:hAnsi="Times New Roman" w:cs="Times New Roman"/>
            <w:color w:val="073A5E"/>
            <w:spacing w:val="2"/>
            <w:sz w:val="20"/>
            <w:szCs w:val="20"/>
            <w:u w:val="single"/>
            <w:lang w:eastAsia="ru-KZ"/>
          </w:rPr>
          <w:t>приложения 9</w:t>
        </w:r>
      </w:hyperlink>
      <w:r w:rsidRPr="00D640ED">
        <w:rPr>
          <w:rFonts w:ascii="Times New Roman" w:eastAsia="Times New Roman" w:hAnsi="Times New Roman" w:cs="Times New Roman"/>
          <w:color w:val="000000"/>
          <w:spacing w:val="2"/>
          <w:sz w:val="20"/>
          <w:szCs w:val="20"/>
          <w:lang w:eastAsia="ru-KZ"/>
        </w:rPr>
        <w:t> (далее – приложение 9) к настоящему Техническому регламенту.</w:t>
      </w:r>
    </w:p>
    <w:p w14:paraId="74381E8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115. Противопожарные расстояния следует определять от окон жилых домов и общественных зданий, сооружений и строений и от границ земельных участков детских дошкольных образовательных учреждений, общеобразовательных учреждений, и лечебных учреждений стационарного типа, до стен гаража или границ открытой стоянки.</w:t>
      </w:r>
    </w:p>
    <w:p w14:paraId="27F8FC6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116. Для гаражей I-II степеней огнестойкости, приведенные в таблице </w:t>
      </w:r>
      <w:hyperlink r:id="rId47" w:anchor="z1376" w:history="1">
        <w:r w:rsidRPr="00D640ED">
          <w:rPr>
            <w:rFonts w:ascii="Times New Roman" w:eastAsia="Times New Roman" w:hAnsi="Times New Roman" w:cs="Times New Roman"/>
            <w:color w:val="073A5E"/>
            <w:spacing w:val="2"/>
            <w:sz w:val="20"/>
            <w:szCs w:val="20"/>
            <w:u w:val="single"/>
            <w:lang w:eastAsia="ru-KZ"/>
          </w:rPr>
          <w:t>приложения 9</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p>
    <w:p w14:paraId="15F6B56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117. Противопожарные расстояния от резервуара со сжиженным природным газом до соседних объектов, должны применяться по таблице 1 </w:t>
      </w:r>
      <w:hyperlink r:id="rId48" w:anchor="z1388" w:history="1">
        <w:r w:rsidRPr="00D640ED">
          <w:rPr>
            <w:rFonts w:ascii="Times New Roman" w:eastAsia="Times New Roman" w:hAnsi="Times New Roman" w:cs="Times New Roman"/>
            <w:color w:val="073A5E"/>
            <w:spacing w:val="2"/>
            <w:sz w:val="20"/>
            <w:szCs w:val="20"/>
            <w:u w:val="single"/>
            <w:lang w:eastAsia="ru-KZ"/>
          </w:rPr>
          <w:t>приложения 10</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3499478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118. Противопожарные расстояния от резервуаров со сжиженным природным газом до соседних объектов, давление в которых отличается от значений, приведенных в таблице 1 </w:t>
      </w:r>
      <w:hyperlink r:id="rId49" w:anchor="z1388" w:history="1">
        <w:r w:rsidRPr="00D640ED">
          <w:rPr>
            <w:rFonts w:ascii="Times New Roman" w:eastAsia="Times New Roman" w:hAnsi="Times New Roman" w:cs="Times New Roman"/>
            <w:color w:val="073A5E"/>
            <w:spacing w:val="2"/>
            <w:sz w:val="20"/>
            <w:szCs w:val="20"/>
            <w:u w:val="single"/>
            <w:lang w:eastAsia="ru-KZ"/>
          </w:rPr>
          <w:t>приложения 10</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 приведены в таблице 2 </w:t>
      </w:r>
      <w:hyperlink r:id="rId50" w:anchor="z1388" w:history="1">
        <w:r w:rsidRPr="00D640ED">
          <w:rPr>
            <w:rFonts w:ascii="Times New Roman" w:eastAsia="Times New Roman" w:hAnsi="Times New Roman" w:cs="Times New Roman"/>
            <w:color w:val="073A5E"/>
            <w:spacing w:val="2"/>
            <w:sz w:val="20"/>
            <w:szCs w:val="20"/>
            <w:u w:val="single"/>
            <w:lang w:eastAsia="ru-KZ"/>
          </w:rPr>
          <w:t>приложения 10</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775987C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119. Противопожарные расстояния от резервуаров сжиженных углеводородных газов до объектов, как входящих в состав склада, так и расположенных вне его территории, должны соответствовать значениям, приведенным в таблице 3 </w:t>
      </w:r>
      <w:hyperlink r:id="rId51" w:anchor="z1388" w:history="1">
        <w:r w:rsidRPr="00D640ED">
          <w:rPr>
            <w:rFonts w:ascii="Times New Roman" w:eastAsia="Times New Roman" w:hAnsi="Times New Roman" w:cs="Times New Roman"/>
            <w:color w:val="073A5E"/>
            <w:spacing w:val="2"/>
            <w:sz w:val="20"/>
            <w:szCs w:val="20"/>
            <w:u w:val="single"/>
            <w:lang w:eastAsia="ru-KZ"/>
          </w:rPr>
          <w:t>приложения 10</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40BA4AD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120. Противопожарные расстояния от резервуаров складов сжиженных углеводородных газов, входящих в состав товарно-сырьевой базы до других объектов, должны соответствовать значениям, приведенным в таблице 4 </w:t>
      </w:r>
      <w:hyperlink r:id="rId52" w:anchor="z1388" w:history="1">
        <w:r w:rsidRPr="00D640ED">
          <w:rPr>
            <w:rFonts w:ascii="Times New Roman" w:eastAsia="Times New Roman" w:hAnsi="Times New Roman" w:cs="Times New Roman"/>
            <w:color w:val="073A5E"/>
            <w:spacing w:val="2"/>
            <w:sz w:val="20"/>
            <w:szCs w:val="20"/>
            <w:u w:val="single"/>
            <w:lang w:eastAsia="ru-KZ"/>
          </w:rPr>
          <w:t>приложения 10</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45D6C00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121. Противопожарные расстояния от оси подземных и наземных (в насыпи) газопроводов, нефтепроводов и нефтепродуктопроводов до населенных пунктов и отдельно стоящих производственных </w:t>
      </w:r>
      <w:r w:rsidRPr="00D640ED">
        <w:rPr>
          <w:rFonts w:ascii="Times New Roman" w:eastAsia="Times New Roman" w:hAnsi="Times New Roman" w:cs="Times New Roman"/>
          <w:color w:val="000000"/>
          <w:spacing w:val="2"/>
          <w:sz w:val="20"/>
          <w:szCs w:val="20"/>
          <w:lang w:eastAsia="ru-KZ"/>
        </w:rPr>
        <w:lastRenderedPageBreak/>
        <w:t>объектов, зданий и сооружений на территории населенных пунктов, должны приниматься не менее значений, приведенных в таблице 1 </w:t>
      </w:r>
      <w:hyperlink r:id="rId53" w:anchor="z1562" w:history="1">
        <w:r w:rsidRPr="00D640ED">
          <w:rPr>
            <w:rFonts w:ascii="Times New Roman" w:eastAsia="Times New Roman" w:hAnsi="Times New Roman" w:cs="Times New Roman"/>
            <w:color w:val="073A5E"/>
            <w:spacing w:val="2"/>
            <w:sz w:val="20"/>
            <w:szCs w:val="20"/>
            <w:u w:val="single"/>
            <w:lang w:eastAsia="ru-KZ"/>
          </w:rPr>
          <w:t>приложения 11</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5A927C4D"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w:t>
      </w:r>
      <w:bookmarkStart w:id="3" w:name="z325"/>
      <w:bookmarkEnd w:id="3"/>
      <w:r w:rsidRPr="00D640ED">
        <w:rPr>
          <w:rFonts w:ascii="Times New Roman" w:eastAsia="Times New Roman" w:hAnsi="Times New Roman" w:cs="Times New Roman"/>
          <w:color w:val="FF0000"/>
          <w:sz w:val="20"/>
          <w:szCs w:val="20"/>
          <w:bdr w:val="none" w:sz="0" w:space="0" w:color="auto" w:frame="1"/>
          <w:shd w:val="clear" w:color="auto" w:fill="FFFFFF"/>
          <w:lang w:eastAsia="ru-KZ"/>
        </w:rPr>
        <w:t>122. Расстояния от резервуарных установок сжиженных углеводородных газов общей вместимостью до 50 м</w:t>
      </w:r>
      <w:r w:rsidRPr="00D640ED">
        <w:rPr>
          <w:rFonts w:ascii="Times New Roman" w:eastAsia="Times New Roman" w:hAnsi="Times New Roman" w:cs="Times New Roman"/>
          <w:color w:val="FF0000"/>
          <w:sz w:val="15"/>
          <w:szCs w:val="15"/>
          <w:bdr w:val="none" w:sz="0" w:space="0" w:color="auto" w:frame="1"/>
          <w:vertAlign w:val="superscript"/>
          <w:lang w:eastAsia="ru-KZ"/>
        </w:rPr>
        <w:t>3</w:t>
      </w:r>
      <w:r w:rsidRPr="00D640ED">
        <w:rPr>
          <w:rFonts w:ascii="Times New Roman" w:eastAsia="Times New Roman" w:hAnsi="Times New Roman" w:cs="Times New Roman"/>
          <w:color w:val="FF0000"/>
          <w:sz w:val="20"/>
          <w:szCs w:val="20"/>
          <w:bdr w:val="none" w:sz="0" w:space="0" w:color="auto" w:frame="1"/>
          <w:shd w:val="clear" w:color="auto" w:fill="FFFFFF"/>
          <w:lang w:eastAsia="ru-KZ"/>
        </w:rPr>
        <w:t> , считая от крайнего резервуара, до зданий и сооружений населенного пункта и его коммуникаций должны соответствовать значениям, приведенным в таблице 2 </w:t>
      </w:r>
      <w:hyperlink r:id="rId54" w:anchor="z1562" w:history="1">
        <w:r w:rsidRPr="00D640ED">
          <w:rPr>
            <w:rFonts w:ascii="Times New Roman" w:eastAsia="Times New Roman" w:hAnsi="Times New Roman" w:cs="Times New Roman"/>
            <w:color w:val="073A5E"/>
            <w:sz w:val="20"/>
            <w:szCs w:val="20"/>
            <w:u w:val="single"/>
            <w:shd w:val="clear" w:color="auto" w:fill="FFFFFF"/>
            <w:lang w:eastAsia="ru-KZ"/>
          </w:rPr>
          <w:t>приложения 11</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к настоящему Техническому регламенту.</w:t>
      </w:r>
      <w:r w:rsidRPr="00D640ED">
        <w:rPr>
          <w:rFonts w:ascii="Times New Roman" w:eastAsia="Times New Roman" w:hAnsi="Times New Roman" w:cs="Times New Roman"/>
          <w:color w:val="000000"/>
          <w:sz w:val="20"/>
          <w:szCs w:val="20"/>
          <w:lang w:eastAsia="ru-KZ"/>
        </w:rPr>
        <w:br/>
      </w:r>
    </w:p>
    <w:p w14:paraId="40B77E0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123. Расстояния от резервуарных установок сжиженных углеводородных газов общей вместимостью более 50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должны соответствовать значениям, приведенным в таблице 3 </w:t>
      </w:r>
      <w:hyperlink r:id="rId55" w:anchor="z1562" w:history="1">
        <w:r w:rsidRPr="00D640ED">
          <w:rPr>
            <w:rFonts w:ascii="Times New Roman" w:eastAsia="Times New Roman" w:hAnsi="Times New Roman" w:cs="Times New Roman"/>
            <w:color w:val="073A5E"/>
            <w:spacing w:val="2"/>
            <w:sz w:val="20"/>
            <w:szCs w:val="20"/>
            <w:u w:val="single"/>
            <w:lang w:eastAsia="ru-KZ"/>
          </w:rPr>
          <w:t>приложения 11</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5A6B77A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124. При установке двух резервуаров сжиженных углеводородных газов единичной вместимостью по 50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расстояние до зданий (жилых, общественных, производственных), не относящихся к газонаполнительным подстанциям, допускается уменьшать:</w:t>
      </w:r>
    </w:p>
    <w:p w14:paraId="67DA7E6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для надземных резервуаров – до 100 м;</w:t>
      </w:r>
    </w:p>
    <w:p w14:paraId="4430713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для подземных резервуаров – до 50 м.</w:t>
      </w:r>
    </w:p>
    <w:p w14:paraId="11731F9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125. Расстояние от надземных резервуаров сжиженных углеводородных газов до мест, где одновременно могут находиться более 800 человек (стадионы, рынки, парки, жилые дома), а также до территории школьных, дошкольных и лечебно-санаторных учреждений должны увеличиваться в 2 раза по сравнению со значениями, приведенными в таблице 3 </w:t>
      </w:r>
      <w:hyperlink r:id="rId56" w:anchor="z1562" w:history="1">
        <w:r w:rsidRPr="00D640ED">
          <w:rPr>
            <w:rFonts w:ascii="Times New Roman" w:eastAsia="Times New Roman" w:hAnsi="Times New Roman" w:cs="Times New Roman"/>
            <w:color w:val="073A5E"/>
            <w:spacing w:val="2"/>
            <w:sz w:val="20"/>
            <w:szCs w:val="20"/>
            <w:u w:val="single"/>
            <w:lang w:eastAsia="ru-KZ"/>
          </w:rPr>
          <w:t>приложения 11</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 независимо от числа мест.</w:t>
      </w:r>
    </w:p>
    <w:p w14:paraId="0890E0CB"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Параграф 3. Общие требования пожарной безопасности при проектировании, строительстве зданий и сооружений</w:t>
      </w:r>
    </w:p>
    <w:p w14:paraId="390C90E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FF0000"/>
          <w:spacing w:val="2"/>
          <w:sz w:val="20"/>
          <w:szCs w:val="20"/>
          <w:lang w:eastAsia="ru-KZ"/>
        </w:rPr>
      </w:pPr>
      <w:r w:rsidRPr="00D640ED">
        <w:rPr>
          <w:rFonts w:ascii="Times New Roman" w:eastAsia="Times New Roman" w:hAnsi="Times New Roman" w:cs="Times New Roman"/>
          <w:color w:val="FF0000"/>
          <w:spacing w:val="2"/>
          <w:sz w:val="20"/>
          <w:szCs w:val="20"/>
          <w:lang w:eastAsia="ru-KZ"/>
        </w:rPr>
        <w:t>      Сноска. Заголовок параграфа 3 в редакции приказа Министра внутренних дел РК от 15.06.2020 </w:t>
      </w:r>
      <w:hyperlink r:id="rId57" w:anchor="z27" w:history="1">
        <w:r w:rsidRPr="00D640ED">
          <w:rPr>
            <w:rFonts w:ascii="Times New Roman" w:eastAsia="Times New Roman" w:hAnsi="Times New Roman" w:cs="Times New Roman"/>
            <w:color w:val="073A5E"/>
            <w:spacing w:val="2"/>
            <w:sz w:val="20"/>
            <w:szCs w:val="20"/>
            <w:u w:val="single"/>
            <w:lang w:eastAsia="ru-KZ"/>
          </w:rPr>
          <w:t>№ 470</w:t>
        </w:r>
      </w:hyperlink>
      <w:r w:rsidRPr="00D640ED">
        <w:rPr>
          <w:rFonts w:ascii="Times New Roman" w:eastAsia="Times New Roman" w:hAnsi="Times New Roman" w:cs="Times New Roman"/>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p>
    <w:p w14:paraId="321FE0DC"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Раздел 1. Требования пожарной безопасности при проектировании, реконструкции и изменении функционального назначения зданий и сооружений</w:t>
      </w:r>
    </w:p>
    <w:p w14:paraId="0C0223D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126.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Техническим регламентом.</w:t>
      </w:r>
    </w:p>
    <w:p w14:paraId="49252F9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127. Конструктивные, объемно-планировочные и инженерно-технические решения зданий и сооружений должны обеспечивать в случае пожара:</w:t>
      </w:r>
    </w:p>
    <w:p w14:paraId="329EA65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эвакуацию людей в зону с отсутствием опасных факторов пожара, до нанесения вреда их жизни и здоровью;</w:t>
      </w:r>
    </w:p>
    <w:p w14:paraId="0B5F46B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возможность проведения мероприятий по спасению людей;</w:t>
      </w:r>
    </w:p>
    <w:p w14:paraId="6127E94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возможность доступа личного состава подразделений противопожарной службы и доставки средств пожаротушения в любое помещение зданий и сооружений;</w:t>
      </w:r>
    </w:p>
    <w:p w14:paraId="532C9DE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возможность подачи огнетушащих веществ в очаг пожара;</w:t>
      </w:r>
    </w:p>
    <w:p w14:paraId="71B3B78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нераспространение пожара на соседние здания и сооружения.</w:t>
      </w:r>
    </w:p>
    <w:p w14:paraId="1695CBB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128. Безопасность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зону с отсутствием опасных факторов пожара не превышает необходимого времени эвакуации людей при пожаре.</w:t>
      </w:r>
    </w:p>
    <w:p w14:paraId="0BB4A1D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Методы определения необходимого и расчетного времени, а также условий беспрепятственной и своевременной эвакуации людей определяются в соответствии с требованиями нормативных документах по стандартизации.</w:t>
      </w:r>
    </w:p>
    <w:p w14:paraId="2BB0983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129. При наличии в здании частей различной функциональной пожарной опасности, разделенных противопожарными преградами, каждая из таких частей должна отвечать требованиям пожарной безопасности, предъявляемым к зданиям соответствующей функциональной пожарной опасности.</w:t>
      </w:r>
    </w:p>
    <w:p w14:paraId="30CBF57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130. В зданиях, сооружениях и пожарных отсеках помещения категорий А и Б по взрывопожарной и пожарной опасности должны размещаться у наружных стен, а в многоэтажных зданиях – на верхних этажах.</w:t>
      </w:r>
    </w:p>
    <w:p w14:paraId="1B9458EE"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w:t>
      </w:r>
      <w:bookmarkStart w:id="4" w:name="z344"/>
      <w:bookmarkEnd w:id="4"/>
      <w:r w:rsidRPr="00D640ED">
        <w:rPr>
          <w:rFonts w:ascii="Times New Roman" w:eastAsia="Times New Roman" w:hAnsi="Times New Roman" w:cs="Times New Roman"/>
          <w:color w:val="FF0000"/>
          <w:sz w:val="20"/>
          <w:szCs w:val="20"/>
          <w:bdr w:val="none" w:sz="0" w:space="0" w:color="auto" w:frame="1"/>
          <w:shd w:val="clear" w:color="auto" w:fill="FFFFFF"/>
          <w:lang w:eastAsia="ru-KZ"/>
        </w:rPr>
        <w:t>131. Исключен приказом Министра внутренних дел РК от 28.06.2019 </w:t>
      </w:r>
      <w:hyperlink r:id="rId58" w:anchor="z117" w:history="1">
        <w:r w:rsidRPr="00D640ED">
          <w:rPr>
            <w:rFonts w:ascii="Times New Roman" w:eastAsia="Times New Roman" w:hAnsi="Times New Roman" w:cs="Times New Roman"/>
            <w:color w:val="073A5E"/>
            <w:sz w:val="20"/>
            <w:szCs w:val="20"/>
            <w:u w:val="single"/>
            <w:shd w:val="clear" w:color="auto" w:fill="FFFFFF"/>
            <w:lang w:eastAsia="ru-KZ"/>
          </w:rPr>
          <w:t>№ 598</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25246A9E"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lastRenderedPageBreak/>
        <w:t>Раздел 2. Требования к функциональным характеристикам систем противопожарной защиты зданий и сооружений</w:t>
      </w:r>
    </w:p>
    <w:p w14:paraId="011B062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132. Системы противопожарной защиты зданий и сооружений должны обеспечивать возможность эвакуации людей в зону с отсутствием опасных факторов пожара или пожаробезопасную зону до наступления предельно допустимых значений опасных факторов пожара.</w:t>
      </w:r>
    </w:p>
    <w:p w14:paraId="04C8602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133. Электрооборудование зданий и сооружений должно соответствовать категории и группе горючей смеси взрывоопасных и пожароопасных зон, в которых оно установлено.</w:t>
      </w:r>
    </w:p>
    <w:p w14:paraId="161CE14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134. Для обеспечения бесперебойного энергоснабжения систем противопожарной защиты, установленных в зданиях подкласса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14:paraId="6CFA44F9"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w:t>
      </w:r>
      <w:bookmarkStart w:id="5" w:name="z349"/>
      <w:bookmarkEnd w:id="5"/>
      <w:r w:rsidRPr="00D640ED">
        <w:rPr>
          <w:rFonts w:ascii="Times New Roman" w:eastAsia="Times New Roman" w:hAnsi="Times New Roman" w:cs="Times New Roman"/>
          <w:color w:val="FF0000"/>
          <w:sz w:val="20"/>
          <w:szCs w:val="20"/>
          <w:bdr w:val="none" w:sz="0" w:space="0" w:color="auto" w:frame="1"/>
          <w:shd w:val="clear" w:color="auto" w:fill="FFFFFF"/>
          <w:lang w:eastAsia="ru-KZ"/>
        </w:rPr>
        <w:t>135. Исключен приказом Министра внутренних дел РК от 15.06.2020 </w:t>
      </w:r>
      <w:hyperlink r:id="rId59" w:anchor="z29" w:history="1">
        <w:r w:rsidRPr="00D640ED">
          <w:rPr>
            <w:rFonts w:ascii="Times New Roman" w:eastAsia="Times New Roman" w:hAnsi="Times New Roman" w:cs="Times New Roman"/>
            <w:color w:val="073A5E"/>
            <w:sz w:val="20"/>
            <w:szCs w:val="20"/>
            <w:u w:val="single"/>
            <w:shd w:val="clear" w:color="auto" w:fill="FFFFFF"/>
            <w:lang w:eastAsia="ru-KZ"/>
          </w:rPr>
          <w:t>№ 470</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r w:rsidRPr="00D640ED">
        <w:rPr>
          <w:rFonts w:ascii="Times New Roman" w:eastAsia="Times New Roman" w:hAnsi="Times New Roman" w:cs="Times New Roman"/>
          <w:color w:val="FF0000"/>
          <w:sz w:val="20"/>
          <w:szCs w:val="20"/>
          <w:bdr w:val="none" w:sz="0" w:space="0" w:color="auto" w:frame="1"/>
          <w:shd w:val="clear" w:color="auto" w:fill="FFFFFF"/>
          <w:lang w:eastAsia="ru-KZ"/>
        </w:rPr>
        <w:t>      </w:t>
      </w:r>
      <w:bookmarkStart w:id="6" w:name="z350"/>
      <w:bookmarkEnd w:id="6"/>
      <w:r w:rsidRPr="00D640ED">
        <w:rPr>
          <w:rFonts w:ascii="Times New Roman" w:eastAsia="Times New Roman" w:hAnsi="Times New Roman" w:cs="Times New Roman"/>
          <w:color w:val="FF0000"/>
          <w:sz w:val="20"/>
          <w:szCs w:val="20"/>
          <w:bdr w:val="none" w:sz="0" w:space="0" w:color="auto" w:frame="1"/>
          <w:shd w:val="clear" w:color="auto" w:fill="FFFFFF"/>
          <w:lang w:eastAsia="ru-KZ"/>
        </w:rPr>
        <w:t>136. Исключен приказом Министра внутренних дел РК от 15.06.2020 </w:t>
      </w:r>
      <w:hyperlink r:id="rId60" w:anchor="z29" w:history="1">
        <w:r w:rsidRPr="00D640ED">
          <w:rPr>
            <w:rFonts w:ascii="Times New Roman" w:eastAsia="Times New Roman" w:hAnsi="Times New Roman" w:cs="Times New Roman"/>
            <w:color w:val="073A5E"/>
            <w:sz w:val="20"/>
            <w:szCs w:val="20"/>
            <w:u w:val="single"/>
            <w:shd w:val="clear" w:color="auto" w:fill="FFFFFF"/>
            <w:lang w:eastAsia="ru-KZ"/>
          </w:rPr>
          <w:t>№ 470</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5834F48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137. Удаление огнетушащего вещества из помещения, здания или сооружения после его подачи должно осуществляться в соответствии с проектом на монтаж автоматических установок пожаротушения.</w:t>
      </w:r>
    </w:p>
    <w:p w14:paraId="0295DD0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138. Оповещение людей о пожаре, управление эвакуацией людей и обеспечение их безопасной эвакуации при пожаре в зданиях и сооружениях должно осуществляться одним из следующих способов или их комбинацией:</w:t>
      </w:r>
    </w:p>
    <w:p w14:paraId="4A4C097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подачей звуковых и (или) световых сигналов во все помещения с постоянным или временным пребыванием людей;</w:t>
      </w:r>
    </w:p>
    <w:p w14:paraId="6212EF9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трансляцией специально разработанных текстов о необходимости эвакуации, путях эвакуации, направлении движения и других действиях, направленных на обеспечение безопасности людей и предотвращение паники при пожаре;</w:t>
      </w:r>
    </w:p>
    <w:p w14:paraId="0B7F80C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размещением и обеспечением освещения в течение нормативного времени знаков пожарной безопасности на путях эвакуации;</w:t>
      </w:r>
    </w:p>
    <w:p w14:paraId="357B255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включением эвакуационного (аварийного) освещения;</w:t>
      </w:r>
    </w:p>
    <w:p w14:paraId="50550B9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дистанционным открыванием запоров дверей эвакуационных выходов;</w:t>
      </w:r>
    </w:p>
    <w:p w14:paraId="69A9AF0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 обеспечением связью пожарного поста-диспетчерской с зонами оповещения при пожаре.</w:t>
      </w:r>
    </w:p>
    <w:p w14:paraId="2DABF12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139. Технические решения системы оповещения и управления эвакуацией из здания или сооружения при пожаре должны учитывать состояние здоровья и возраст эвакуируемых людей.</w:t>
      </w:r>
    </w:p>
    <w:p w14:paraId="384FA16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140. Запуск систем оповещения и управления эвакуацией людей при пожаре должен осуществляться из помещения пожарного поста-диспетчерской или другого специального помещения, отвечающего требованиям пожарной безопасности.</w:t>
      </w:r>
    </w:p>
    <w:p w14:paraId="61EF3797"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w:t>
      </w:r>
      <w:bookmarkStart w:id="7" w:name="z361"/>
      <w:bookmarkEnd w:id="7"/>
      <w:r w:rsidRPr="00D640ED">
        <w:rPr>
          <w:rFonts w:ascii="Times New Roman" w:eastAsia="Times New Roman" w:hAnsi="Times New Roman" w:cs="Times New Roman"/>
          <w:color w:val="FF0000"/>
          <w:sz w:val="20"/>
          <w:szCs w:val="20"/>
          <w:bdr w:val="none" w:sz="0" w:space="0" w:color="auto" w:frame="1"/>
          <w:shd w:val="clear" w:color="auto" w:fill="FFFFFF"/>
          <w:lang w:eastAsia="ru-KZ"/>
        </w:rPr>
        <w:t>141. Исключен приказом Министра внутренних дел РК от 15.06.2020 </w:t>
      </w:r>
      <w:hyperlink r:id="rId61" w:anchor="z30" w:history="1">
        <w:r w:rsidRPr="00D640ED">
          <w:rPr>
            <w:rFonts w:ascii="Times New Roman" w:eastAsia="Times New Roman" w:hAnsi="Times New Roman" w:cs="Times New Roman"/>
            <w:color w:val="073A5E"/>
            <w:sz w:val="20"/>
            <w:szCs w:val="20"/>
            <w:u w:val="single"/>
            <w:shd w:val="clear" w:color="auto" w:fill="FFFFFF"/>
            <w:lang w:eastAsia="ru-KZ"/>
          </w:rPr>
          <w:t>№ 470</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313499E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142. В зависимости от объемно-планировочных и конструктивных решений система дымоудаления из зданий и сооружений должна выполняться с естественным или механическим побуждением.</w:t>
      </w:r>
    </w:p>
    <w:p w14:paraId="4A0060D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Независимо от способа побуждения система дымоудаления должна иметь автоматический и дистанционный ручной запуск исполнительных механизмов и устройств противодымной вентиляции.</w:t>
      </w:r>
    </w:p>
    <w:p w14:paraId="0B9128D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143. Объемно-планировочные решения зданий и сооружений должны исключать возможность распространения продуктов горения за пределы помещения пожара, пожарного отсека и (или) секции.</w:t>
      </w:r>
    </w:p>
    <w:p w14:paraId="5AD7EA0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144. В зависимости от функционального назначения и объемно-планировочных и конструктивных решений зданий и сооружений в них должна быть предусмотрена приточно-вытяжная или вытяжная система противодымной вентиляции.</w:t>
      </w:r>
    </w:p>
    <w:p w14:paraId="28395A3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145. Приточно-вытяжная система противодымной вентиляции применяется в зданиях и сооружениях, в которых архитектурно-планировочными решениями или с помощью механической вентиляции обеспечивается приток воздуха в объемах, соответствующих объему удаляемых продуктов горения.</w:t>
      </w:r>
    </w:p>
    <w:p w14:paraId="3B47DE9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146. Вытяжная система противодымной вентиляции применяется в зданиях и сооружениях, в которых архитектурно-планировочными решениями обеспечивается приток воздуха в объемах, соответствующих объему удаляемых продуктов горения.</w:t>
      </w:r>
    </w:p>
    <w:p w14:paraId="4F33B13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147. Запрещается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w:t>
      </w:r>
    </w:p>
    <w:p w14:paraId="0D2304D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148. Вытяжная противодымная вентиляция должна обеспечивать удаление продуктов горения при пожаре непосредственно из помещения пожара, коридоров и холлов на путях эвакуации.</w:t>
      </w:r>
    </w:p>
    <w:p w14:paraId="137E89B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149. Приточная вентиляция системы противодымной защиты зданий и сооружений должна обеспечивать подачу воздуха и создание избыточного давления в помещениях, смежных с помещением пожара, в лестничных клетках, лифтовых холлах и тамбур – шлюзах.</w:t>
      </w:r>
    </w:p>
    <w:p w14:paraId="7876463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150. Автоматический привод исполнительных механизмов и устройств противодымной вентиляции зданий и сооружений должен осуществляться при срабатывании автоматической пожарной сигнализации или автоматических установок пожаротушения.</w:t>
      </w:r>
    </w:p>
    <w:p w14:paraId="6C7074C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151. Дистанционный и ручной привод исполнительных механизмов и устройств противодымной вентиляции зданий и сооружений должен осуществляться от пусковых элементов, расположенных в местах установки оборудования противодымной защиты или в пожарных шкафах, у эвакуационных выходов (допускается использовать ручные пожарные извещатели) и в помещениях пожарных постов или в помещениях диспетчерского персонала.</w:t>
      </w:r>
    </w:p>
    <w:p w14:paraId="313E185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152. При включении системы дымоудаления из зданий и сооружений при пожаре должно осуществляться обязательное отключение систем общеобменной вентиляции и кондиционирования воздуха.</w:t>
      </w:r>
    </w:p>
    <w:p w14:paraId="3637C3A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153. Одновременная работа автоматических установок порошкового, аэрозольного или газового пожаротушения и систем противодымной вентиляции в помещении пожара запрещается.</w:t>
      </w:r>
    </w:p>
    <w:p w14:paraId="1459AA8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154. Здания и сооружения должны быть оборудованы внутренним противопожарным водопроводом, обеспечивающим необходимый расход воды для целей пожаротушения, в соответствии с требованиями нормативных документов в области архитектуры, градостроительства и строительства.</w:t>
      </w:r>
    </w:p>
    <w:p w14:paraId="4EF07E4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155. Внутренний противопожарный водопровод должен быть обеспечен внутренними пожарными кранами в количестве, обеспечивающем достижение целей пожаротушения.</w:t>
      </w:r>
    </w:p>
    <w:p w14:paraId="7B290CDB"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Раздел 3. Общие требования пожарной безопасности при проектировании, строительстве зданий и сооружений</w:t>
      </w:r>
    </w:p>
    <w:p w14:paraId="70DF2E0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FF0000"/>
          <w:spacing w:val="2"/>
          <w:sz w:val="20"/>
          <w:szCs w:val="20"/>
          <w:lang w:eastAsia="ru-KZ"/>
        </w:rPr>
      </w:pPr>
      <w:r w:rsidRPr="00D640ED">
        <w:rPr>
          <w:rFonts w:ascii="Times New Roman" w:eastAsia="Times New Roman" w:hAnsi="Times New Roman" w:cs="Times New Roman"/>
          <w:color w:val="FF0000"/>
          <w:spacing w:val="2"/>
          <w:sz w:val="20"/>
          <w:szCs w:val="20"/>
          <w:lang w:eastAsia="ru-KZ"/>
        </w:rPr>
        <w:t>      Сноска. Заголовок раздела 3 в редакции приказа Министра внутренних дел РК от 15.06.2020 </w:t>
      </w:r>
      <w:hyperlink r:id="rId62" w:anchor="z27" w:history="1">
        <w:r w:rsidRPr="00D640ED">
          <w:rPr>
            <w:rFonts w:ascii="Times New Roman" w:eastAsia="Times New Roman" w:hAnsi="Times New Roman" w:cs="Times New Roman"/>
            <w:color w:val="073A5E"/>
            <w:spacing w:val="2"/>
            <w:sz w:val="20"/>
            <w:szCs w:val="20"/>
            <w:u w:val="single"/>
            <w:lang w:eastAsia="ru-KZ"/>
          </w:rPr>
          <w:t>№ 470</w:t>
        </w:r>
      </w:hyperlink>
      <w:r w:rsidRPr="00D640ED">
        <w:rPr>
          <w:rFonts w:ascii="Times New Roman" w:eastAsia="Times New Roman" w:hAnsi="Times New Roman" w:cs="Times New Roman"/>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p>
    <w:p w14:paraId="3CF6E31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156. Степень огнестойкости зданий, сооружений и пожарных отсеков должна устанавливаться в зависимости от их этажности, функциональной пожарной опасности, площади пожарного отсека и пожарной опасности размещенных в них технологических процессов.</w:t>
      </w:r>
    </w:p>
    <w:p w14:paraId="6671F97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157. Пределы огнестойкости строительных конструкций и максимальные пределы распространения огня должны соответствовать степени огнестойкости зданий, сооружений и пожарных отсеков.</w:t>
      </w:r>
    </w:p>
    <w:p w14:paraId="3D7D02F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Соответствие степени огнестойкости и предела огнестойкости строительных конструкций зданий, сооружений и пожарных отсеков определяется по таблице 1 </w:t>
      </w:r>
      <w:hyperlink r:id="rId63" w:anchor="z1151" w:history="1">
        <w:r w:rsidRPr="00D640ED">
          <w:rPr>
            <w:rFonts w:ascii="Times New Roman" w:eastAsia="Times New Roman" w:hAnsi="Times New Roman" w:cs="Times New Roman"/>
            <w:color w:val="073A5E"/>
            <w:spacing w:val="2"/>
            <w:sz w:val="20"/>
            <w:szCs w:val="20"/>
            <w:u w:val="single"/>
            <w:lang w:eastAsia="ru-KZ"/>
          </w:rPr>
          <w:t>приложения 2</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7FE8377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158.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14:paraId="0AA4B9B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159. Противопожарные стены, перегородки, перекрытия, конструкции противопожарных зон и тамбуров-шлюзов, а также заполнение световых проемов в противопожарных преградах (противопожарные двери, ворота, люки, клапаны, окна, занавесы) должны выполняться из негорючих материалов.</w:t>
      </w:r>
    </w:p>
    <w:p w14:paraId="6C760B2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160. Класс конструктивной пожарной опасности зданий, сооружений и пожарных отсеков должен устанавливаться в зависимости от их этажности, функциональной пожарной опасности, площади пожарного отсека и пожарной опасности размещенных в них технологических процессов.</w:t>
      </w:r>
    </w:p>
    <w:p w14:paraId="0797D22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161.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w:t>
      </w:r>
    </w:p>
    <w:p w14:paraId="6666187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Соответствие класса конструктивной пожарной опасности и классов пожарной опасности строительных конструкций зданий, сооружений и пожарных отсеков, приведено в таблице 2 </w:t>
      </w:r>
      <w:hyperlink r:id="rId64" w:anchor="z1151" w:history="1">
        <w:r w:rsidRPr="00D640ED">
          <w:rPr>
            <w:rFonts w:ascii="Times New Roman" w:eastAsia="Times New Roman" w:hAnsi="Times New Roman" w:cs="Times New Roman"/>
            <w:color w:val="073A5E"/>
            <w:spacing w:val="2"/>
            <w:sz w:val="20"/>
            <w:szCs w:val="20"/>
            <w:u w:val="single"/>
            <w:lang w:eastAsia="ru-KZ"/>
          </w:rPr>
          <w:t>приложения 2</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75C5F94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162. Пожарная опасность конструкций заполнения проемов в ограждающих конструкциях зданий (дверей, ворот, окон и люков) не нормируется, за исключением конструкций заполнения проемов в противопожарных преградах.</w:t>
      </w:r>
    </w:p>
    <w:p w14:paraId="46F812E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163. Пределы огнестойкости и классы пожарной опасности строительных конструкций должны определяться в условиях стандартных испытаний по методам, приведенным в нормативных документах по стандартизации.</w:t>
      </w:r>
    </w:p>
    <w:p w14:paraId="35F9C4C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164. Пределы огнестойкости и класс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допускается определять расчетно-аналитическими методами, установленными в нормативных документах по стандартизации.</w:t>
      </w:r>
    </w:p>
    <w:p w14:paraId="49FE6A6B"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Раздел 4. Требования по ограничению распространения пожара в зданиях, сооружениях и пожарных отсеках</w:t>
      </w:r>
    </w:p>
    <w:p w14:paraId="4045753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165.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функциональной пожарной опасности помещений, величины пожарной нагрузки, степени огнестойкости и класса конструктивной пожарной опасности здания, сооружения, пожарного отсека.</w:t>
      </w:r>
    </w:p>
    <w:p w14:paraId="43ADCF5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166.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таблице 1 </w:t>
      </w:r>
      <w:hyperlink r:id="rId65" w:anchor="z2371" w:history="1">
        <w:r w:rsidRPr="00D640ED">
          <w:rPr>
            <w:rFonts w:ascii="Times New Roman" w:eastAsia="Times New Roman" w:hAnsi="Times New Roman" w:cs="Times New Roman"/>
            <w:color w:val="073A5E"/>
            <w:spacing w:val="2"/>
            <w:sz w:val="20"/>
            <w:szCs w:val="20"/>
            <w:u w:val="single"/>
            <w:lang w:eastAsia="ru-KZ"/>
          </w:rPr>
          <w:t>приложения 19</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7DF7FDB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167. Пределы огнестойкости для соответствующих типов заполнения проемов в противопожарных преградах приведены в таблице 2 </w:t>
      </w:r>
      <w:hyperlink r:id="rId66" w:anchor="z2371" w:history="1">
        <w:r w:rsidRPr="00D640ED">
          <w:rPr>
            <w:rFonts w:ascii="Times New Roman" w:eastAsia="Times New Roman" w:hAnsi="Times New Roman" w:cs="Times New Roman"/>
            <w:color w:val="073A5E"/>
            <w:spacing w:val="2"/>
            <w:sz w:val="20"/>
            <w:szCs w:val="20"/>
            <w:u w:val="single"/>
            <w:lang w:eastAsia="ru-KZ"/>
          </w:rPr>
          <w:t>приложения 19</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2DCD4FC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168. Требования к элементам тамбур-шлюзов различных типов приведены в таблице </w:t>
      </w:r>
      <w:hyperlink r:id="rId67" w:anchor="z1615" w:history="1">
        <w:r w:rsidRPr="00D640ED">
          <w:rPr>
            <w:rFonts w:ascii="Times New Roman" w:eastAsia="Times New Roman" w:hAnsi="Times New Roman" w:cs="Times New Roman"/>
            <w:color w:val="073A5E"/>
            <w:spacing w:val="2"/>
            <w:sz w:val="20"/>
            <w:szCs w:val="20"/>
            <w:u w:val="single"/>
            <w:lang w:eastAsia="ru-KZ"/>
          </w:rPr>
          <w:t>приложения 12</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3879D67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169. Противопожарные стены должны возводиться на всю высоту здания, сооружения и обеспечивать нераспространение пожара в смежный пожарный отсек, в том числе при одностороннем обрушении конструкций здания со стороны очага пожара. Противопожарные стены 1 типа могут не пересекать противопожарные перекрытия 1 типа, а противопожарные стены 2 типа – противопожарные перекрытия 3 типа..</w:t>
      </w:r>
    </w:p>
    <w:p w14:paraId="352558EA"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Сноска. Пункт 169 в редакции приказа Министра внутренних дел РК от 15.06.2020 </w:t>
      </w:r>
      <w:hyperlink r:id="rId68" w:anchor="z31" w:history="1">
        <w:r w:rsidRPr="00D640ED">
          <w:rPr>
            <w:rFonts w:ascii="Times New Roman" w:eastAsia="Times New Roman" w:hAnsi="Times New Roman" w:cs="Times New Roman"/>
            <w:color w:val="073A5E"/>
            <w:sz w:val="20"/>
            <w:szCs w:val="20"/>
            <w:u w:val="single"/>
            <w:shd w:val="clear" w:color="auto" w:fill="FFFFFF"/>
            <w:lang w:eastAsia="ru-KZ"/>
          </w:rPr>
          <w:t>№ 470</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74D0DFF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170.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14:paraId="0C2E356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Конструктивное исполнение мест сопряжения противопожарных стен с другими стенами зданий и сооружений должны исключать возможность распространения пожара в обход этих преград.</w:t>
      </w:r>
    </w:p>
    <w:p w14:paraId="63C4266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171. Окна в противопожарных преградах должны быть </w:t>
      </w:r>
      <w:proofErr w:type="spellStart"/>
      <w:r w:rsidRPr="00D640ED">
        <w:rPr>
          <w:rFonts w:ascii="Times New Roman" w:eastAsia="Times New Roman" w:hAnsi="Times New Roman" w:cs="Times New Roman"/>
          <w:color w:val="000000"/>
          <w:spacing w:val="2"/>
          <w:sz w:val="20"/>
          <w:szCs w:val="20"/>
          <w:lang w:eastAsia="ru-KZ"/>
        </w:rPr>
        <w:t>неоткрывающимися</w:t>
      </w:r>
      <w:proofErr w:type="spellEnd"/>
      <w:r w:rsidRPr="00D640ED">
        <w:rPr>
          <w:rFonts w:ascii="Times New Roman" w:eastAsia="Times New Roman" w:hAnsi="Times New Roman" w:cs="Times New Roman"/>
          <w:color w:val="000000"/>
          <w:spacing w:val="2"/>
          <w:sz w:val="20"/>
          <w:szCs w:val="20"/>
          <w:lang w:eastAsia="ru-KZ"/>
        </w:rPr>
        <w:t xml:space="preserve">, а противопожарные двери, ворота, люки и клапаны должны иметь устройства для </w:t>
      </w:r>
      <w:proofErr w:type="spellStart"/>
      <w:r w:rsidRPr="00D640ED">
        <w:rPr>
          <w:rFonts w:ascii="Times New Roman" w:eastAsia="Times New Roman" w:hAnsi="Times New Roman" w:cs="Times New Roman"/>
          <w:color w:val="000000"/>
          <w:spacing w:val="2"/>
          <w:sz w:val="20"/>
          <w:szCs w:val="20"/>
          <w:lang w:eastAsia="ru-KZ"/>
        </w:rPr>
        <w:t>самозакрывания</w:t>
      </w:r>
      <w:proofErr w:type="spellEnd"/>
      <w:r w:rsidRPr="00D640ED">
        <w:rPr>
          <w:rFonts w:ascii="Times New Roman" w:eastAsia="Times New Roman" w:hAnsi="Times New Roman" w:cs="Times New Roman"/>
          <w:color w:val="000000"/>
          <w:spacing w:val="2"/>
          <w:sz w:val="20"/>
          <w:szCs w:val="20"/>
          <w:lang w:eastAsia="ru-KZ"/>
        </w:rPr>
        <w:t>.</w:t>
      </w:r>
    </w:p>
    <w:p w14:paraId="77024A2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Противопожарные двери, ворота, шторы, люки, экраны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14:paraId="2DE2D8D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172. Общая площадь проемов в противопожарных преградах не должна превышать 25 % их площади.</w:t>
      </w:r>
    </w:p>
    <w:p w14:paraId="72A5658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173.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Не допускается устройство общих тамбур-шлюзов для двух и более смежных помещений категорий А и Б.</w:t>
      </w:r>
    </w:p>
    <w:p w14:paraId="4E34D97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174. При проектировании в противопожарных стенах и перегородках проемов, которые не могут закрываться противопожарными дверями или воротами, для сообщения между смежными помещениями категорий В1-В4, Г и Д в местах этих проемов следует предусматривать открытые (без дверей или ворот) тамбуры длиной не менее 4 м, оборудованные установками автоматического пожаротушения на участке длиной 4 м с объемным расходом воды 1 л/с на 1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пола тамбура. Ограждающие конструкции тамбура должны быть противопожарными с пределом огнестойкости REI 45.</w:t>
      </w:r>
    </w:p>
    <w:p w14:paraId="5C867F0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175. Противопожарные двери, ворота, люки и клапаны должны обеспечивать нормативное значение пределов огнестойкости этих конструкций.</w:t>
      </w:r>
    </w:p>
    <w:p w14:paraId="2EC3BAC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176. Не допускается пересекать противопожарные стены и перекрытия 1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14:paraId="25E16DF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177.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 типа и перекрытиям 3 типа.</w:t>
      </w:r>
    </w:p>
    <w:p w14:paraId="54435D8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Предел огнестойкости ограждающих конструкций между шахтой лифта и машинным отделением лифта не нормируется.</w:t>
      </w:r>
    </w:p>
    <w:p w14:paraId="376755D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178. В зданиях и сооружениях высотой более 28 м шахты лифтов, не имеющие у выхода из них тамбур-шлюзов с подпором воздуха, должны быть оборудованы системой создания избыточного давления воздуха в шахте лифта при пожаре.</w:t>
      </w:r>
    </w:p>
    <w:p w14:paraId="1253E3A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179. В зданиях и сооружениях, оборудованных системами автоматической пожарной сигнализации или пожаротушения, лифты должны иметь блокировку и независимо от загрузки и направления движения </w:t>
      </w:r>
      <w:r w:rsidRPr="00D640ED">
        <w:rPr>
          <w:rFonts w:ascii="Times New Roman" w:eastAsia="Times New Roman" w:hAnsi="Times New Roman" w:cs="Times New Roman"/>
          <w:color w:val="000000"/>
          <w:spacing w:val="2"/>
          <w:sz w:val="20"/>
          <w:szCs w:val="20"/>
          <w:lang w:eastAsia="ru-KZ"/>
        </w:rPr>
        <w:lastRenderedPageBreak/>
        <w:t>кабины автоматически возвращаться при пожаре на основную или назначенную посадочную площадку при обеспечении открытия и удержания дверей кабины и шахты в открытом положении.</w:t>
      </w:r>
    </w:p>
    <w:p w14:paraId="375073E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180. Объемно-планировочные решения и конструктивное исполнение лестниц и лестничных клеток должны обеспечивать безопасную эвакуацию людей из зданий и сооружений при пожаре, и препятствовать распространению пожара между этажами.</w:t>
      </w:r>
    </w:p>
    <w:p w14:paraId="247A30C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181. В цокольном и подземных этажах зданий и сооружений вход в лифт должен осуществляться через тамбур-шлюзы 1 типа с избыточным давлением воздуха при пожаре.</w:t>
      </w:r>
    </w:p>
    <w:p w14:paraId="7EAE9C1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182. В зданиях всех степеней огнестойкости высотой до 50 метров, облицовку внешних поверхностей наружных стен допускается выполнять из материалов группы горючести Г1 с классом пожарной опасности К0. В зданиях высотой 50 метров и более облицовку внешних поверхностей наружных стен следует выполнять только из негорючих материалов.</w:t>
      </w:r>
    </w:p>
    <w:p w14:paraId="0BA7B923"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Сноска. Пункт 182 в редакции приказа Министра внутренних дел РК от 15.06.2020 </w:t>
      </w:r>
      <w:hyperlink r:id="rId69" w:anchor="z33" w:history="1">
        <w:r w:rsidRPr="00D640ED">
          <w:rPr>
            <w:rFonts w:ascii="Times New Roman" w:eastAsia="Times New Roman" w:hAnsi="Times New Roman" w:cs="Times New Roman"/>
            <w:color w:val="073A5E"/>
            <w:sz w:val="20"/>
            <w:szCs w:val="20"/>
            <w:u w:val="single"/>
            <w:shd w:val="clear" w:color="auto" w:fill="FFFFFF"/>
            <w:lang w:eastAsia="ru-KZ"/>
          </w:rPr>
          <w:t>№ 470</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3C763AF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183. Огнестойкость зданий, сооружений и пожарных отсеков, площади пожарных отсеков и другие способы предотвращения распространения пожара внутри здания и сооружения в зависимости от класса их функциональной пожарной опасности, должны соответствовать требованиям настоящего Технического регламента и нормативных документов в области архитектуры, градостроительства и строительства.</w:t>
      </w:r>
    </w:p>
    <w:p w14:paraId="1EC13255"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Раздел 5. Требования к эвакуационным путям, эвакуационным и аварийным выходам</w:t>
      </w:r>
    </w:p>
    <w:p w14:paraId="74B4B27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184. Эвакуационные пути и выходы в зданиях и сооружениях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14:paraId="532FFD1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185. Размещение помещений с массовым пребыванием людей, в том числе детей и групп населения с ограниченными возможностями передвижения, применение пожароопасных строительных материалов в конструктивных элементах путей эвакуации должно определяться в соответствии с требованиями настоящего Технического регламента, нормативных документов в области архитектуры, градостроительства и строительства.</w:t>
      </w:r>
    </w:p>
    <w:p w14:paraId="730D1E1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186. К эвакуационным выходам из пожарного отсека зданий и сооружений относятся выходы, которые ведут:</w:t>
      </w:r>
    </w:p>
    <w:p w14:paraId="594938A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из помещений первого этажа наружу:</w:t>
      </w:r>
    </w:p>
    <w:p w14:paraId="690FD4F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непосредственно;</w:t>
      </w:r>
    </w:p>
    <w:p w14:paraId="1F6996D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через коридор;</w:t>
      </w:r>
    </w:p>
    <w:p w14:paraId="30CD90A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через вестибюль (фойе);</w:t>
      </w:r>
    </w:p>
    <w:p w14:paraId="59330D8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через лестничную клетку;</w:t>
      </w:r>
    </w:p>
    <w:p w14:paraId="169A594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через коридор и вестибюль (фойе);</w:t>
      </w:r>
    </w:p>
    <w:p w14:paraId="3A60720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через коридор, рекреационную площадку и лестничную клетку;</w:t>
      </w:r>
    </w:p>
    <w:p w14:paraId="21026F7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из помещений любого этажа, кроме первого:</w:t>
      </w:r>
    </w:p>
    <w:p w14:paraId="757A558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непосредственно в лестничную клетку или на лестницу 3 типа;</w:t>
      </w:r>
    </w:p>
    <w:p w14:paraId="712F480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 коридор, ведущий непосредственно в лестничную клетку или на лестницу 3 типа;</w:t>
      </w:r>
    </w:p>
    <w:p w14:paraId="3DEBDCE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 холл (фойе), имеющий выход непосредственно в лестничную клетку или на лестницу 3 типа;</w:t>
      </w:r>
    </w:p>
    <w:p w14:paraId="1C85B2E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на эксплуатируемую кровлю или на специально оборудованный участок кровли, ведущий на лестницу 3 типа;</w:t>
      </w:r>
    </w:p>
    <w:p w14:paraId="502E0C5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в соседнее помещение (кроме помещения класса Ф5 категорий А и Б), расположенное на том же этаже того же пожарного отсека и обеспеченное выходами, указанными в подпунктах 1) и 2) настоящего пункта.</w:t>
      </w:r>
    </w:p>
    <w:p w14:paraId="119CEC3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 </w:t>
      </w:r>
      <w:bookmarkStart w:id="8" w:name="z2538"/>
      <w:bookmarkEnd w:id="8"/>
      <w:r w:rsidRPr="00D640ED">
        <w:rPr>
          <w:rFonts w:ascii="Times New Roman" w:eastAsia="Times New Roman" w:hAnsi="Times New Roman" w:cs="Times New Roman"/>
          <w:color w:val="000000"/>
          <w:spacing w:val="2"/>
          <w:sz w:val="20"/>
          <w:szCs w:val="20"/>
          <w:lang w:eastAsia="ru-KZ"/>
        </w:rPr>
        <w:t>.</w:t>
      </w:r>
    </w:p>
    <w:p w14:paraId="4C1F5FDC"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Сноска. Пункт 186 - в редакции приказа Министра внутренних дел РК от 15.06.2020 </w:t>
      </w:r>
      <w:hyperlink r:id="rId70" w:anchor="z35" w:history="1">
        <w:r w:rsidRPr="00D640ED">
          <w:rPr>
            <w:rFonts w:ascii="Times New Roman" w:eastAsia="Times New Roman" w:hAnsi="Times New Roman" w:cs="Times New Roman"/>
            <w:color w:val="073A5E"/>
            <w:sz w:val="20"/>
            <w:szCs w:val="20"/>
            <w:u w:val="single"/>
            <w:shd w:val="clear" w:color="auto" w:fill="FFFFFF"/>
            <w:lang w:eastAsia="ru-KZ"/>
          </w:rPr>
          <w:t>№ 470</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6AAD5F4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187. Эвакуационные выходы из подвальных и цокольных этажей следует предусматривать непосредственно наружу и обособленными от общих лестничных клеток здания и сооружения.</w:t>
      </w:r>
    </w:p>
    <w:p w14:paraId="182BFC6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188. Эвакуационными выходами считаются также:</w:t>
      </w:r>
    </w:p>
    <w:p w14:paraId="6A7EF9A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 типа, расположенной между лестничными маршами от пола подвала до промежуточной площадки лестничных маршей между первым и вторым этажами;</w:t>
      </w:r>
    </w:p>
    <w:p w14:paraId="243D17C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выходы из подвальных и цокольных этажей с помещениями категорий В4, Г и Д в помещения категорий В4, Г, Д и вестибюль, расположенные на первом этаже зданий класса Ф5;</w:t>
      </w:r>
    </w:p>
    <w:p w14:paraId="56C6BE8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 типа;</w:t>
      </w:r>
    </w:p>
    <w:p w14:paraId="2189387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выходы из помещений непосредственно на лестницу 2 типа, в коридор или холл (фойе, вестибюль), ведущие на такую лестницу;</w:t>
      </w:r>
    </w:p>
    <w:p w14:paraId="2846D4E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распашные двери в воротах, предназначенных для въезда (выезда) железнодорожного и автомобильного транспорта.</w:t>
      </w:r>
    </w:p>
    <w:p w14:paraId="4062DFA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189. К аварийным выходам в зданиях и сооружениях относятся выходы, которые ведут:</w:t>
      </w:r>
    </w:p>
    <w:p w14:paraId="2C2A46C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на балкон или лоджию с глухим простенком не менее 1,2 м от торца балкона (лоджии) до оконного проема (остекленной двери) или не менее 1,6 м между остекленными проемами, выходящими на балкон (лоджию);</w:t>
      </w:r>
    </w:p>
    <w:p w14:paraId="6CE9527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в смежную секцию здания класса Ф1.3 или в смежный пожарный отсек, шириной не менее 0,6 м;</w:t>
      </w:r>
    </w:p>
    <w:p w14:paraId="4E0CD4A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на балкон или лоджию, оборудованные наружной лестницей, поэтажно соединяющей балконы или лоджии;</w:t>
      </w:r>
    </w:p>
    <w:p w14:paraId="5D47D50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непосредственно наружу из помещений с отметкой чистого пола не ниже 4,5 м и не выше 5,0 м через окно или дверь с размерами не менее 0,75 х 1,5 м, а также через люк размерами не менее 0,6 х 0,8 м. При этом выход через приямок должен быть оборудован лестницей в приямке, а выход через люк - лестницей в помещении. Уклон указанных лестниц не нормируется;</w:t>
      </w:r>
    </w:p>
    <w:p w14:paraId="27C441C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на кровлю здания, сооружений и строений I, II и III степеней огнестойкости классов С0 и С1 через окно или дверь размером не менее 0,75 х 1,5 м, а также через люк размером не менее 0,6 х 0,8 м по вертикальной или наклонной лестнице.</w:t>
      </w:r>
    </w:p>
    <w:p w14:paraId="2F1BB5F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r w:rsidRPr="00D640ED">
        <w:rPr>
          <w:rFonts w:ascii="Times New Roman" w:eastAsia="Times New Roman" w:hAnsi="Times New Roman" w:cs="Times New Roman"/>
          <w:i/>
          <w:iCs/>
          <w:color w:val="000000"/>
          <w:spacing w:val="2"/>
          <w:sz w:val="20"/>
          <w:szCs w:val="20"/>
          <w:bdr w:val="none" w:sz="0" w:space="0" w:color="auto" w:frame="1"/>
          <w:lang w:eastAsia="ru-KZ"/>
        </w:rPr>
        <w:t>Сноска. Пункт 189 - в редакции приказа Министра внутренних дел РК от 15.06.2020 </w:t>
      </w:r>
      <w:hyperlink r:id="rId71" w:anchor="z51" w:history="1">
        <w:r w:rsidRPr="00D640ED">
          <w:rPr>
            <w:rFonts w:ascii="Times New Roman" w:eastAsia="Times New Roman" w:hAnsi="Times New Roman" w:cs="Times New Roman"/>
            <w:color w:val="073A5E"/>
            <w:spacing w:val="2"/>
            <w:sz w:val="20"/>
            <w:szCs w:val="20"/>
            <w:u w:val="single"/>
            <w:lang w:eastAsia="ru-KZ"/>
          </w:rPr>
          <w:t>№ 470</w:t>
        </w:r>
      </w:hyperlink>
      <w:r w:rsidRPr="00D640ED">
        <w:rPr>
          <w:rFonts w:ascii="Times New Roman" w:eastAsia="Times New Roman" w:hAnsi="Times New Roman" w:cs="Times New Roman"/>
          <w:i/>
          <w:iCs/>
          <w:color w:val="000000"/>
          <w:spacing w:val="2"/>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p>
    <w:p w14:paraId="5520ED0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190. Количество и ширина эвакуационных выходов из помещений, с этажей и из зданий определяются в зависимости от максимально возможного числа эвакуирующихся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14:paraId="6B31B14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Пожарные отсеки здания разделяются противопожарными преградами и обеспечиваются самостоятельными эвакуационными выходами.</w:t>
      </w:r>
    </w:p>
    <w:p w14:paraId="6C6BEB07"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Сноска. Пункт 190 - в редакции приказа Министра внутренних дел РК от 15.06.2020 </w:t>
      </w:r>
      <w:hyperlink r:id="rId72" w:anchor="z51" w:history="1">
        <w:r w:rsidRPr="00D640ED">
          <w:rPr>
            <w:rFonts w:ascii="Times New Roman" w:eastAsia="Times New Roman" w:hAnsi="Times New Roman" w:cs="Times New Roman"/>
            <w:color w:val="073A5E"/>
            <w:sz w:val="20"/>
            <w:szCs w:val="20"/>
            <w:u w:val="single"/>
            <w:shd w:val="clear" w:color="auto" w:fill="FFFFFF"/>
            <w:lang w:eastAsia="ru-KZ"/>
          </w:rPr>
          <w:t>№ 470</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032468C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191.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14:paraId="26D3554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192. Число эвакуационных выходов из здания и сооружения должно быть не менее числа эвакуационных выходов с любого этажа здания и сооружения.</w:t>
      </w:r>
    </w:p>
    <w:p w14:paraId="147C7D1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193. В зданиях подкласса функциональной пожарной опасности Ф1.3 при общей площади квартир на этаже здания (секции для зданий секционного типа) менее 500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и одном эвакуационном выходе с этажа из каждой квартиры, расположенной на высоте более 15 м, кроме эвакуационного выхода, должен предусматриваться аварийный выход.</w:t>
      </w:r>
    </w:p>
    <w:p w14:paraId="06D7871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194.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14:paraId="1567406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195. Протяженность пути эвакуации по лестнице 2 типа в помещении определяется равной ее утроенной высоте.</w:t>
      </w:r>
    </w:p>
    <w:p w14:paraId="351D586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196. Эвакуационные пути не должны включать лифты, эскалаторы, а также участки, ведущие:</w:t>
      </w:r>
    </w:p>
    <w:p w14:paraId="41D428E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14:paraId="0330F69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через лестничные клетки, когда площадка лестничной клетки является частью коридора, а также через помещение, в котором расположена лестница 2 типа, не являющаяся эвакуационной;</w:t>
      </w:r>
    </w:p>
    <w:p w14:paraId="0870B0D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по кровле зданий, за исключением эксплуатируемой кровли или специально оборудованного участка кровли, аналогичного эксплуатируемой кровле по конструкции;</w:t>
      </w:r>
    </w:p>
    <w:p w14:paraId="663CBB2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по лестницам 2 типа, соединяющим более двух этажей (ярусов), а также ведущим из подвалов и цокольных этажей;</w:t>
      </w:r>
    </w:p>
    <w:p w14:paraId="42E423C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по лестницам и лестничным клеткам для сообщения между подземными и надземными этажами.</w:t>
      </w:r>
    </w:p>
    <w:p w14:paraId="453DF77D"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lastRenderedPageBreak/>
        <w:t>Раздел 6. Требования пожарной безопасности, обеспечивающие деятельность подразделений противопожарной службы</w:t>
      </w:r>
    </w:p>
    <w:p w14:paraId="754C60F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197. Для зданий и сооружений должно быть обеспечено устройство:</w:t>
      </w:r>
    </w:p>
    <w:p w14:paraId="0E307C1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14:paraId="75150CD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средств подъема личного состава подразделений противопожарной службы и пожарной техники на этажи и на кровлю зданий и сооружений;</w:t>
      </w:r>
    </w:p>
    <w:p w14:paraId="439989F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3) противопожарного водопровода, в том числе совмещенного с хозяйственным или специального, </w:t>
      </w:r>
      <w:proofErr w:type="spellStart"/>
      <w:r w:rsidRPr="00D640ED">
        <w:rPr>
          <w:rFonts w:ascii="Times New Roman" w:eastAsia="Times New Roman" w:hAnsi="Times New Roman" w:cs="Times New Roman"/>
          <w:color w:val="000000"/>
          <w:spacing w:val="2"/>
          <w:sz w:val="20"/>
          <w:szCs w:val="20"/>
          <w:lang w:eastAsia="ru-KZ"/>
        </w:rPr>
        <w:t>сухотрубов</w:t>
      </w:r>
      <w:proofErr w:type="spellEnd"/>
      <w:r w:rsidRPr="00D640ED">
        <w:rPr>
          <w:rFonts w:ascii="Times New Roman" w:eastAsia="Times New Roman" w:hAnsi="Times New Roman" w:cs="Times New Roman"/>
          <w:color w:val="000000"/>
          <w:spacing w:val="2"/>
          <w:sz w:val="20"/>
          <w:szCs w:val="20"/>
          <w:lang w:eastAsia="ru-KZ"/>
        </w:rPr>
        <w:t xml:space="preserve"> и пожарных емкостей (резервуаров).</w:t>
      </w:r>
    </w:p>
    <w:p w14:paraId="744D981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198. В зданиях и сооружениях высотой 10 м и более от отметки поверхности проезда пожарных машин до карниза кровли или верха наружной стены (парапета) должны предусматриваться выходы на кровлю из лестничных клеток непосредственно или через чердак, либо по лестницам 3 типа или по наружным пожарным лестницам.</w:t>
      </w:r>
    </w:p>
    <w:p w14:paraId="5FD1D89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199. Число выходов на кровлю (но не менее чем один выход) и их расположение следует предусматривать в зависимости от функциональной пожарной опасности и размеров зданий и сооружений:</w:t>
      </w:r>
    </w:p>
    <w:p w14:paraId="106F187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на каждые полные и неполные 100 м длины зданий и сооружений с чердачным покрытием и не менее, чем один выход на каждые полные и неполные 1 тыс.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xml:space="preserve"> площади кровли зданий и сооружений с </w:t>
      </w:r>
      <w:proofErr w:type="spellStart"/>
      <w:r w:rsidRPr="00D640ED">
        <w:rPr>
          <w:rFonts w:ascii="Times New Roman" w:eastAsia="Times New Roman" w:hAnsi="Times New Roman" w:cs="Times New Roman"/>
          <w:color w:val="000000"/>
          <w:spacing w:val="2"/>
          <w:sz w:val="20"/>
          <w:szCs w:val="20"/>
          <w:lang w:eastAsia="ru-KZ"/>
        </w:rPr>
        <w:t>бесчердачным</w:t>
      </w:r>
      <w:proofErr w:type="spellEnd"/>
      <w:r w:rsidRPr="00D640ED">
        <w:rPr>
          <w:rFonts w:ascii="Times New Roman" w:eastAsia="Times New Roman" w:hAnsi="Times New Roman" w:cs="Times New Roman"/>
          <w:color w:val="000000"/>
          <w:spacing w:val="2"/>
          <w:sz w:val="20"/>
          <w:szCs w:val="20"/>
          <w:lang w:eastAsia="ru-KZ"/>
        </w:rPr>
        <w:t xml:space="preserve"> покрытием для зданий классов Ф1-Ф4;</w:t>
      </w:r>
    </w:p>
    <w:p w14:paraId="110A272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по пожарным лестницам через каждые 200 м по периметру зданий и сооружений класса Ф5.</w:t>
      </w:r>
    </w:p>
    <w:p w14:paraId="4D8CFD8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Допускается не предусматривать:</w:t>
      </w:r>
    </w:p>
    <w:p w14:paraId="34E6EF4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пожарные лестницы на главном фасаде зданий и сооружений, если ширина здания не превышает 150 м, а со стороны, противоположной главному фасаду, имеется сеть наружного противопожарного водопровода;</w:t>
      </w:r>
    </w:p>
    <w:p w14:paraId="1A7611F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выход на кровлю одноэтажных зданий и сооружений, имеющую покрытие площадью не более 100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w:t>
      </w:r>
    </w:p>
    <w:p w14:paraId="3E9D14A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200. В чердаках зданий и сооружений, за исключением зданий класса Ф 1.4, следует предусматривать выходы на кровлю, оборудованные стационарными лестницами, через двери, люки или окна размером не менее 0,6 х 0,8 м.</w:t>
      </w:r>
    </w:p>
    <w:p w14:paraId="2B2DA97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201. Выходы из лестничных клеток на кровлю или чердак следует предусматривать по лестничным маршам с площадками перед выходом через противопожарные двери 2 типа размером не менее 0,75 х 1,5 м. Указанные марши и площадки должны выполняться из негорючих материалов и иметь уклон не более 2:1 и ширину не менее 0,9 м.</w:t>
      </w:r>
    </w:p>
    <w:p w14:paraId="11CB754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202. В зданиях и сооружениях классов Ф1-Ф4 высотой не более 15 м допускается устройство выходов на чердак или кровлю с лестничных клеток через противопожарные люки 2 типа с размером 0,6 х 0,8 м по закрепленным стальным стремянкам.</w:t>
      </w:r>
    </w:p>
    <w:p w14:paraId="455E007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203. На технических этажах, в том числе в технических подпольях и на технических чердаках, высота прохода должна быть не менее 1,8 м; на чердаках вдоль всего здания и сооружения не менее 1,6 м. Ширина этих проходов должна быть не менее 1,2 м.</w:t>
      </w:r>
    </w:p>
    <w:p w14:paraId="4245153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На отдельных участках протяженностью не более 2 м допускается уменьшать высоту прохода до 1,2 м, а ширину до 0,9 м.</w:t>
      </w:r>
    </w:p>
    <w:p w14:paraId="6F4B06F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204. В зданиях и сооружениях с мансардами следует предусматривать люки в ограждающих конструкциях пазух чердаков.</w:t>
      </w:r>
    </w:p>
    <w:p w14:paraId="2C5614F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205. В местах перепада высоты кровли (в том числе для подъема на кровлю светоаэрационных фонарей) более 1 м следует предусматривать пожарные лестницы.</w:t>
      </w:r>
    </w:p>
    <w:p w14:paraId="7D6FBB5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Допускается не предусматривать пожарные лестницы при перепаде высоты кровли более 10 м, если каждый участок кровли площадью более 100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имеет собственный выход на кровлю или высота нижнего участка кровли не превышает 10 м.</w:t>
      </w:r>
    </w:p>
    <w:p w14:paraId="4272265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206. Для подъема на высоту от 10 м до 20 м и в местах перепада высоты кровли от 1 м до 20 м следует применять пожарные лестницы типа П1, для подъема на высоту более 20 м и в местах перепада высоты кровли более 20 м - пожарные лестницы типа П2.</w:t>
      </w:r>
    </w:p>
    <w:p w14:paraId="30357A4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Пожарные лестницы должны изготавливаться из негорючих материалов, располагаться не ближе 1 м от окон и должны быть рассчитаны на их использование подразделениями противопожарной службы.</w:t>
      </w:r>
    </w:p>
    <w:p w14:paraId="0EA1934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207. Между маршами лестниц и между поручнями ограждений лестничных маршей следует предусматривать зазор шириной не менее 75 мм.</w:t>
      </w:r>
    </w:p>
    <w:p w14:paraId="679B99D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208. В каждом пожарном отсеке зданий и сооружений подкласса функциональной пожарной опасности Ф1.1 высотой более 10 м, зданий и сооружений подкласса Ф1.3 высотой более 50 м, зданий и сооружений иных классов функциональной пожарной опасности высотой более 28 м, подземных автостоянок, имеющих более двух этажей, должны предусматриваться лифты для транспортирования пожарных подразделений.</w:t>
      </w:r>
    </w:p>
    <w:p w14:paraId="576A2D9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209. В зданиях и сооружениях с уклоном кровли не более 12 %, включительно, высотой до карниза или верха наружной стены (парапета) более 10 м, а также в зданиях и сооружениях с уклоном кровли </w:t>
      </w:r>
      <w:r w:rsidRPr="00D640ED">
        <w:rPr>
          <w:rFonts w:ascii="Times New Roman" w:eastAsia="Times New Roman" w:hAnsi="Times New Roman" w:cs="Times New Roman"/>
          <w:color w:val="000000"/>
          <w:spacing w:val="2"/>
          <w:sz w:val="20"/>
          <w:szCs w:val="20"/>
          <w:lang w:eastAsia="ru-KZ"/>
        </w:rPr>
        <w:lastRenderedPageBreak/>
        <w:t>более 12 %, высотой до карниза более 7 м следует предусматривать ограждения на кровле (по периметру) в соответствии с требованиями нормативных документов по стандартизации.</w:t>
      </w:r>
    </w:p>
    <w:p w14:paraId="1F63DB3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Независимо от высоты здания указанные ограждения следует предусматривать для эксплуатируемых плоских кровель, балконов, лоджий, наружных галерей, открытых наружных лестниц, лестничных маршей и площадок.</w:t>
      </w:r>
    </w:p>
    <w:p w14:paraId="54DC9867"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Раздел 7. Требования пожарной безопасности при производстве строительно-монтажных и огневых работ</w:t>
      </w:r>
    </w:p>
    <w:p w14:paraId="2DCF8AB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210. При производстве строительно-монтажных и огневых работ должны соблюдаться требования настоящего Технического регламента, Правил пожарной безопасности, утвержденных </w:t>
      </w:r>
      <w:hyperlink r:id="rId73" w:anchor="z2" w:history="1">
        <w:r w:rsidRPr="00D640ED">
          <w:rPr>
            <w:rFonts w:ascii="Times New Roman" w:eastAsia="Times New Roman" w:hAnsi="Times New Roman" w:cs="Times New Roman"/>
            <w:color w:val="073A5E"/>
            <w:spacing w:val="2"/>
            <w:sz w:val="20"/>
            <w:szCs w:val="20"/>
            <w:u w:val="single"/>
            <w:lang w:eastAsia="ru-KZ"/>
          </w:rPr>
          <w:t>постановлением</w:t>
        </w:r>
      </w:hyperlink>
      <w:r w:rsidRPr="00D640ED">
        <w:rPr>
          <w:rFonts w:ascii="Times New Roman" w:eastAsia="Times New Roman" w:hAnsi="Times New Roman" w:cs="Times New Roman"/>
          <w:color w:val="000000"/>
          <w:spacing w:val="2"/>
          <w:sz w:val="20"/>
          <w:szCs w:val="20"/>
          <w:lang w:eastAsia="ru-KZ"/>
        </w:rPr>
        <w:t> Правительства Республики Казахстан от 9 октября 2014 года № 1077 (далее – Правила пожарной безопасности), и других нормативных документов в области архитектуры, градостроительства и строительства.</w:t>
      </w:r>
    </w:p>
    <w:p w14:paraId="0E08C25B"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Параграф 4. Требования пожарной безопасности к производственным объектам</w:t>
      </w:r>
    </w:p>
    <w:p w14:paraId="0114E1EC"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Раздел 1. Требования к генеральным планам производственных объектов</w:t>
      </w:r>
    </w:p>
    <w:p w14:paraId="192BCB7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211. При проектировании генеральных планов и зонировании территории производственных объектов, должны соблюдаться требования настоящего Технического регламента.</w:t>
      </w:r>
    </w:p>
    <w:p w14:paraId="4028641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212. При проектировании производственных объектов должно быть предусмотрено зонирование их территории по функциональному признаку размещаемых зданий и сооружений с учетом технологических связей и обязательным соблюдением требований пожарной безопасности. Зонирование должно быть отражено на генеральных планах производственных объектов, являющихся самостоятельным разделом проектной документации.</w:t>
      </w:r>
    </w:p>
    <w:p w14:paraId="689410D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213. По функциональному признаку территория производственного объекта должна подразделять на зоны:</w:t>
      </w:r>
    </w:p>
    <w:p w14:paraId="1356174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1) </w:t>
      </w:r>
      <w:proofErr w:type="spellStart"/>
      <w:r w:rsidRPr="00D640ED">
        <w:rPr>
          <w:rFonts w:ascii="Times New Roman" w:eastAsia="Times New Roman" w:hAnsi="Times New Roman" w:cs="Times New Roman"/>
          <w:color w:val="000000"/>
          <w:spacing w:val="2"/>
          <w:sz w:val="20"/>
          <w:szCs w:val="20"/>
          <w:lang w:eastAsia="ru-KZ"/>
        </w:rPr>
        <w:t>предзаводскую</w:t>
      </w:r>
      <w:proofErr w:type="spellEnd"/>
      <w:r w:rsidRPr="00D640ED">
        <w:rPr>
          <w:rFonts w:ascii="Times New Roman" w:eastAsia="Times New Roman" w:hAnsi="Times New Roman" w:cs="Times New Roman"/>
          <w:color w:val="000000"/>
          <w:spacing w:val="2"/>
          <w:sz w:val="20"/>
          <w:szCs w:val="20"/>
          <w:lang w:eastAsia="ru-KZ"/>
        </w:rPr>
        <w:t xml:space="preserve"> (за пределами ограды или условной границы предприятия);</w:t>
      </w:r>
    </w:p>
    <w:p w14:paraId="68C7506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производственную;</w:t>
      </w:r>
    </w:p>
    <w:p w14:paraId="4164BBA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подсобную;</w:t>
      </w:r>
    </w:p>
    <w:p w14:paraId="507F40D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складскую.</w:t>
      </w:r>
    </w:p>
    <w:p w14:paraId="3CE7762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214. При создании на территории производственного объекта подразделений противопожарной службы пожарные депо для размещения пожарной техники и личного состава этих подразделений должны располагаться на земельных участках, примыкающих к дорогам общего пользования.</w:t>
      </w:r>
    </w:p>
    <w:p w14:paraId="16ABE42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215. Место расположения пожарных депо по охране объектов следует выбирать из расчета радиуса обслуживания предприятия с учетом имеющихся пожарных депо (постов), находящихся в пределах, устанавливаемых радиусов обслуживания.</w:t>
      </w:r>
    </w:p>
    <w:p w14:paraId="5B5B571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Радиусы обслуживания пожарными депо должны определяться из условия пути следования до наиболее удаленного здания или сооружения по дорогам общего пользования или проездам и следует принимать 2 км – для предприятий с производствами категорий А, Б и В, занимающих более 50 всей площади застройки, 4 км – для предприятий с производствами категорий А, Б и В, занимающих до 50 % площадь застройки, и предприятий с производствами категории Г и Д.</w:t>
      </w:r>
    </w:p>
    <w:p w14:paraId="5A28374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 случае превышения указанного радиуса на площадке предприятия необходимо предусматривать дополнительные пожарные посты. Радиусы обслуживания пожарными постами принимаются те же, что и для пожарных депо.</w:t>
      </w:r>
    </w:p>
    <w:p w14:paraId="53DCEA7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При наличии на площадке предприятии зданий и сооружении III, </w:t>
      </w:r>
      <w:proofErr w:type="spellStart"/>
      <w:r w:rsidRPr="00D640ED">
        <w:rPr>
          <w:rFonts w:ascii="Times New Roman" w:eastAsia="Times New Roman" w:hAnsi="Times New Roman" w:cs="Times New Roman"/>
          <w:color w:val="000000"/>
          <w:spacing w:val="2"/>
          <w:sz w:val="20"/>
          <w:szCs w:val="20"/>
          <w:lang w:eastAsia="ru-KZ"/>
        </w:rPr>
        <w:t>IIIб</w:t>
      </w:r>
      <w:proofErr w:type="spellEnd"/>
      <w:r w:rsidRPr="00D640ED">
        <w:rPr>
          <w:rFonts w:ascii="Times New Roman" w:eastAsia="Times New Roman" w:hAnsi="Times New Roman" w:cs="Times New Roman"/>
          <w:color w:val="000000"/>
          <w:spacing w:val="2"/>
          <w:sz w:val="20"/>
          <w:szCs w:val="20"/>
          <w:lang w:eastAsia="ru-KZ"/>
        </w:rPr>
        <w:t xml:space="preserve">, IV, </w:t>
      </w:r>
      <w:proofErr w:type="spellStart"/>
      <w:r w:rsidRPr="00D640ED">
        <w:rPr>
          <w:rFonts w:ascii="Times New Roman" w:eastAsia="Times New Roman" w:hAnsi="Times New Roman" w:cs="Times New Roman"/>
          <w:color w:val="000000"/>
          <w:spacing w:val="2"/>
          <w:sz w:val="20"/>
          <w:szCs w:val="20"/>
          <w:lang w:eastAsia="ru-KZ"/>
        </w:rPr>
        <w:t>IVа</w:t>
      </w:r>
      <w:proofErr w:type="spellEnd"/>
      <w:r w:rsidRPr="00D640ED">
        <w:rPr>
          <w:rFonts w:ascii="Times New Roman" w:eastAsia="Times New Roman" w:hAnsi="Times New Roman" w:cs="Times New Roman"/>
          <w:color w:val="000000"/>
          <w:spacing w:val="2"/>
          <w:sz w:val="20"/>
          <w:szCs w:val="20"/>
          <w:lang w:eastAsia="ru-KZ"/>
        </w:rPr>
        <w:t>, V степеней огнестойкости с площадью застройки составляющий более 50 % всей площади застройки предприятия, радиусы обслуживания пожарными депо и постами уменьшаются на 40 %.</w:t>
      </w:r>
    </w:p>
    <w:p w14:paraId="5D1CC5D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Пожарные посты не допускается встраивать в производственные и вспомогательные здания с производствами категорий А и Б.</w:t>
      </w:r>
    </w:p>
    <w:p w14:paraId="33DF337B"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Сноска. Пункт 215 - в редакции приказа Министра внутренних дел РК от 15.06.2020 </w:t>
      </w:r>
      <w:hyperlink r:id="rId74" w:anchor="z60" w:history="1">
        <w:r w:rsidRPr="00D640ED">
          <w:rPr>
            <w:rFonts w:ascii="Times New Roman" w:eastAsia="Times New Roman" w:hAnsi="Times New Roman" w:cs="Times New Roman"/>
            <w:color w:val="073A5E"/>
            <w:sz w:val="20"/>
            <w:szCs w:val="20"/>
            <w:u w:val="single"/>
            <w:shd w:val="clear" w:color="auto" w:fill="FFFFFF"/>
            <w:lang w:eastAsia="ru-KZ"/>
          </w:rPr>
          <w:t>№ 470</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14C6D61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216.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14:paraId="2B110DF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217. Производственные объекты с площадками размером более 5 га, а также склады нефти и нефтепродуктов I и II категорий, должны иметь не менее двух въездов.</w:t>
      </w:r>
    </w:p>
    <w:p w14:paraId="4851D17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218. При размере стороны площадки производственного объекта более 1 000 м и расположении ее вдоль улицы или автомобильной дороги на этой стороне необходимо предусматривать не менее двух въездов на площадку. Расстояние между въездами не должно превышать 1 500 м.</w:t>
      </w:r>
    </w:p>
    <w:p w14:paraId="05DD8B1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219. Переезды или переходы через внутри объектовые железнодорожные пути должны быть всегда свободны для пропуска пожарных автомобилей.</w:t>
      </w:r>
    </w:p>
    <w:p w14:paraId="1F2CAD9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220.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 и составлять не менее 3,5 м.</w:t>
      </w:r>
    </w:p>
    <w:p w14:paraId="100B7BD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221. Производственные объекты должны обеспечиваться наружным противопожарным водоснабжением.</w:t>
      </w:r>
    </w:p>
    <w:p w14:paraId="239A39E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222. Сеть объединенного водопровода должна обеспечивать расчетный расход воды с учетом хозяйственно-питьевых нужд и целей пожаротушения.</w:t>
      </w:r>
    </w:p>
    <w:p w14:paraId="6EACFEA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223.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w:t>
      </w:r>
    </w:p>
    <w:p w14:paraId="7DB155E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224. Запас воды для целей пожаротушения в пожарных резервуарах и других искусственных водоисточниках должен определяться исходя из расчетных расходов воды на наружное пожаротушение и продолжительности тушения пожаров.</w:t>
      </w:r>
    </w:p>
    <w:p w14:paraId="1739830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225.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выполненной из негорючих материалов.</w:t>
      </w:r>
    </w:p>
    <w:p w14:paraId="1464134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 случаях размещения надземных резервуаров с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p w14:paraId="5E44A16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226. Запрещается размещение наружных сетей с горючими жидкостями и газами под зданиями и сооружениями производственного объекта.</w:t>
      </w:r>
    </w:p>
    <w:p w14:paraId="09F0A3A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227. По периметру площадок производственных объектов хранения нефтепродуктов в таре должно быть предусмотрено устройство замкнутого обвалования или ограждающей стены из негорючих материалов.</w:t>
      </w:r>
    </w:p>
    <w:p w14:paraId="6FC29F6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228. Замкнутое земляное обвалование или ограждающая стена из негорючих материалов должны быть предусмотрены по периметру отдельно стоящих резервуаров каждой группы надземных резервуаров и рассчитаны на гидростатическое давление разлившейся жидкости.</w:t>
      </w:r>
    </w:p>
    <w:p w14:paraId="1869D73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229. Земляное обвалование подземных резервуаров следует предусматривать только при хранении в этих резервуарах нефти и мазутов.</w:t>
      </w:r>
    </w:p>
    <w:p w14:paraId="2F71ED4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Площадки, образуемые между внутренними откосами обвалования, следует определять исходя из условия удержания разлившейся жидкости в количестве, равном 10 % объема наибольшего подземного резервуара в группе.</w:t>
      </w:r>
    </w:p>
    <w:p w14:paraId="40A8EBF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230. Надземные сети трубопроводов для горючих жидкостей, прокладываемые на отдельных опорах и эстакадах, следует размещать на расстоянии не менее 3 м от стен зданий с проемами и не менее 0,5 м от стен зданий без проемов.</w:t>
      </w:r>
    </w:p>
    <w:p w14:paraId="2B71A33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231. На складах нефти и нефтепродуктов следует предусматривать системы пенного пожаротушения и водяного охлаждения в соответствии с требованиями нормативных документов в области архитектуры, градостроительства и строительства.</w:t>
      </w:r>
    </w:p>
    <w:p w14:paraId="418F8D89"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Параграф 5. Требования пожарной безопасности при эксплуатации объектов</w:t>
      </w:r>
    </w:p>
    <w:p w14:paraId="3B3593B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FF0000"/>
          <w:spacing w:val="2"/>
          <w:sz w:val="20"/>
          <w:szCs w:val="20"/>
          <w:lang w:eastAsia="ru-KZ"/>
        </w:rPr>
      </w:pPr>
      <w:r w:rsidRPr="00D640ED">
        <w:rPr>
          <w:rFonts w:ascii="Times New Roman" w:eastAsia="Times New Roman" w:hAnsi="Times New Roman" w:cs="Times New Roman"/>
          <w:color w:val="FF0000"/>
          <w:spacing w:val="2"/>
          <w:sz w:val="20"/>
          <w:szCs w:val="20"/>
          <w:lang w:eastAsia="ru-KZ"/>
        </w:rPr>
        <w:t>      Сноска. Параграф 5 исключен приказом Министра внутренних дел РК от 15.06.2020 </w:t>
      </w:r>
      <w:hyperlink r:id="rId75" w:anchor="z66" w:history="1">
        <w:r w:rsidRPr="00D640ED">
          <w:rPr>
            <w:rFonts w:ascii="Times New Roman" w:eastAsia="Times New Roman" w:hAnsi="Times New Roman" w:cs="Times New Roman"/>
            <w:color w:val="073A5E"/>
            <w:spacing w:val="2"/>
            <w:sz w:val="20"/>
            <w:szCs w:val="20"/>
            <w:u w:val="single"/>
            <w:lang w:eastAsia="ru-KZ"/>
          </w:rPr>
          <w:t>№ 470 </w:t>
        </w:r>
      </w:hyperlink>
      <w:r w:rsidRPr="00D640ED">
        <w:rPr>
          <w:rFonts w:ascii="Times New Roman" w:eastAsia="Times New Roman" w:hAnsi="Times New Roman" w:cs="Times New Roman"/>
          <w:color w:val="FF0000"/>
          <w:spacing w:val="2"/>
          <w:sz w:val="20"/>
          <w:szCs w:val="20"/>
          <w:lang w:eastAsia="ru-KZ"/>
        </w:rPr>
        <w:t>(вводится в действие по истечении десяти календарных дней после дня его первого официального опубликования).</w:t>
      </w:r>
    </w:p>
    <w:p w14:paraId="1170B03F"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Параграф 6. Требования пожарной безопасности к веществам и материалам</w:t>
      </w:r>
    </w:p>
    <w:p w14:paraId="2B260F6B"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Раздел 1. Требования к информации о пожарной опасности веществ и материалов</w:t>
      </w:r>
    </w:p>
    <w:p w14:paraId="6E2A4DF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368. Производитель веществ и материалов должен разработать техническую документацию, содержащую необходимую информацию для безопасного применения продукции.</w:t>
      </w:r>
    </w:p>
    <w:p w14:paraId="67FEE61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369. Техническая документация на вещества и материалы (в том числе паспорта, технические условия) должна содержать информацию о показателях взрывопожарной и пожарной опасности веществ и материалов.</w:t>
      </w:r>
    </w:p>
    <w:p w14:paraId="38CE9C1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Обязательными показателями для включения в техническую документацию являются:</w:t>
      </w:r>
    </w:p>
    <w:p w14:paraId="6947B32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для газов:</w:t>
      </w:r>
    </w:p>
    <w:p w14:paraId="7EB0452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группа горючести;</w:t>
      </w:r>
    </w:p>
    <w:p w14:paraId="4B5A5B5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температура самовоспламенения;</w:t>
      </w:r>
    </w:p>
    <w:p w14:paraId="646ECE7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концентрационные пределы распространения пламени;</w:t>
      </w:r>
    </w:p>
    <w:p w14:paraId="09F40F2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для жидкостей:</w:t>
      </w:r>
    </w:p>
    <w:p w14:paraId="72F686D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группа горючести;</w:t>
      </w:r>
    </w:p>
    <w:p w14:paraId="76A0A67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температура вспышки;</w:t>
      </w:r>
    </w:p>
    <w:p w14:paraId="0C204AA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температура воспламенения;</w:t>
      </w:r>
    </w:p>
    <w:p w14:paraId="4DDCAD8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температура самовоспламенения;</w:t>
      </w:r>
    </w:p>
    <w:p w14:paraId="25F9EB1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температурные пределы распространения пламени;</w:t>
      </w:r>
    </w:p>
    <w:p w14:paraId="7FBD6D8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для твердых веществ:</w:t>
      </w:r>
    </w:p>
    <w:p w14:paraId="2120DF5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группа горючести;</w:t>
      </w:r>
    </w:p>
    <w:p w14:paraId="0525D98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температура воспламенения;</w:t>
      </w:r>
    </w:p>
    <w:p w14:paraId="1816518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температура самовоспламенения;</w:t>
      </w:r>
    </w:p>
    <w:p w14:paraId="2B437BB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коэффициент </w:t>
      </w:r>
      <w:proofErr w:type="spellStart"/>
      <w:r w:rsidRPr="00D640ED">
        <w:rPr>
          <w:rFonts w:ascii="Times New Roman" w:eastAsia="Times New Roman" w:hAnsi="Times New Roman" w:cs="Times New Roman"/>
          <w:color w:val="000000"/>
          <w:spacing w:val="2"/>
          <w:sz w:val="20"/>
          <w:szCs w:val="20"/>
          <w:lang w:eastAsia="ru-KZ"/>
        </w:rPr>
        <w:t>дымообразования</w:t>
      </w:r>
      <w:proofErr w:type="spellEnd"/>
      <w:r w:rsidRPr="00D640ED">
        <w:rPr>
          <w:rFonts w:ascii="Times New Roman" w:eastAsia="Times New Roman" w:hAnsi="Times New Roman" w:cs="Times New Roman"/>
          <w:color w:val="000000"/>
          <w:spacing w:val="2"/>
          <w:sz w:val="20"/>
          <w:szCs w:val="20"/>
          <w:lang w:eastAsia="ru-KZ"/>
        </w:rPr>
        <w:t>;</w:t>
      </w:r>
    </w:p>
    <w:p w14:paraId="56ED1D9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показатель токсичности продуктов горения;</w:t>
      </w:r>
    </w:p>
    <w:p w14:paraId="619570C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для твердых дисперсных веществ:</w:t>
      </w:r>
    </w:p>
    <w:p w14:paraId="3D14D90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группа горючести;</w:t>
      </w:r>
    </w:p>
    <w:p w14:paraId="63D71E6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температура самовоспламенения;</w:t>
      </w:r>
    </w:p>
    <w:p w14:paraId="4EB7854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нижний концентрационный предел распространения пламени;</w:t>
      </w:r>
    </w:p>
    <w:p w14:paraId="7181DA4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максимальное давление взрыва;</w:t>
      </w:r>
    </w:p>
    <w:p w14:paraId="1D9FA09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скорость нарастания давления взрыва;</w:t>
      </w:r>
    </w:p>
    <w:p w14:paraId="0FDFE5A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индекс взрывоопасности.</w:t>
      </w:r>
    </w:p>
    <w:p w14:paraId="1B7AA8C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Необходимость включения дополнительной информации о показателях взрывопожарной и пожарной опасности веществ и материалов должен определять разработчик документации.</w:t>
      </w:r>
    </w:p>
    <w:p w14:paraId="4BAA14CA"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Раздел 2. Требования пожарной безопасности к применению строительных материалов в зданиях и сооружениях</w:t>
      </w:r>
    </w:p>
    <w:p w14:paraId="56EC673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370. Требования пожарной безопасности к применению строительных материалов в зданиях и сооружениях устанавливаются по показателям пожарной опасности строительных материалов, приведенным в таблице </w:t>
      </w:r>
      <w:hyperlink r:id="rId76" w:anchor="z1756" w:history="1">
        <w:r w:rsidRPr="00D640ED">
          <w:rPr>
            <w:rFonts w:ascii="Times New Roman" w:eastAsia="Times New Roman" w:hAnsi="Times New Roman" w:cs="Times New Roman"/>
            <w:color w:val="073A5E"/>
            <w:spacing w:val="2"/>
            <w:sz w:val="20"/>
            <w:szCs w:val="20"/>
            <w:u w:val="single"/>
            <w:lang w:eastAsia="ru-KZ"/>
          </w:rPr>
          <w:t>приложения 15</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463FAC8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371. Техническая документация на строительные материалы должна содержать информацию о показателях пожарной опасности этих материалов, приведенных в таблице </w:t>
      </w:r>
      <w:hyperlink r:id="rId77" w:anchor="z1756" w:history="1">
        <w:r w:rsidRPr="00D640ED">
          <w:rPr>
            <w:rFonts w:ascii="Times New Roman" w:eastAsia="Times New Roman" w:hAnsi="Times New Roman" w:cs="Times New Roman"/>
            <w:color w:val="073A5E"/>
            <w:spacing w:val="2"/>
            <w:sz w:val="20"/>
            <w:szCs w:val="20"/>
            <w:u w:val="single"/>
            <w:lang w:eastAsia="ru-KZ"/>
          </w:rPr>
          <w:t>приложения 15</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 а также о мерах пожарной безопасности при обращении с ними.</w:t>
      </w:r>
    </w:p>
    <w:p w14:paraId="13CA75D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372. В помещениях класса Ф5 категорий А, Б и В1, в которых производятся, применяются или хранятся легковоспламеняющиеся жидкости, полы следует выполнять из негорючих материалов.</w:t>
      </w:r>
    </w:p>
    <w:p w14:paraId="59174E7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Каркасы подвесных потолков в помещениях и на путях эвакуации следует выполнять из негорючих материалов.</w:t>
      </w:r>
    </w:p>
    <w:p w14:paraId="6E29D5C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373. Область применения декоративно-отделочных, облицовочных материалов и покрытий полов на путях эвакуации в зданиях различного функционального назначения, этажности и вместимости приведена в таблицах 1 и 2 </w:t>
      </w:r>
      <w:hyperlink r:id="rId78" w:anchor="z1767" w:history="1">
        <w:r w:rsidRPr="00D640ED">
          <w:rPr>
            <w:rFonts w:ascii="Times New Roman" w:eastAsia="Times New Roman" w:hAnsi="Times New Roman" w:cs="Times New Roman"/>
            <w:color w:val="073A5E"/>
            <w:spacing w:val="2"/>
            <w:sz w:val="20"/>
            <w:szCs w:val="20"/>
            <w:u w:val="single"/>
            <w:lang w:eastAsia="ru-KZ"/>
          </w:rPr>
          <w:t>приложения 16</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55FB86D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374. В спальных и палатных помещениях, а также в помещениях зданий детских дошкольных общеобразовательных учреждений подкласса Ф1.1 не допускается применять декоративно-отделочные материалы и покрытия полов с более высокой пожарной опасностью, чем класс КМ2.</w:t>
      </w:r>
    </w:p>
    <w:p w14:paraId="2D6FD11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375. Отделка стен и потолков залов музыкальных и физкультурных занятий в детских дошкольных образовательных учреждениях должна быть выполнена из материала класса КМ0.</w:t>
      </w:r>
    </w:p>
    <w:p w14:paraId="35B494E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376. В помещениях для физиотерапевтических процедур запрещается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14:paraId="6BC0407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 помещениях для диагностики запрещается применять материалы для отделки стен, потолков и заполнения подвесных потолков с более высокой пожарной опасностью, чем класс КМ3, и материалы для покрытия пола с более высокой пожарной опасностью, чем класс КМ3.</w:t>
      </w:r>
    </w:p>
    <w:p w14:paraId="497544E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 операционных и реанимационных помещениях запрещается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14:paraId="32E15CE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377. В жилых помещениях зданий подкласса Ф1.2 запрещается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14:paraId="0AB62E5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378. В гардеробных помещениях зданий подкласса Ф2.1 запрещается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14:paraId="0A1B7A7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379. В читальных залах запрещается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14:paraId="5B362B6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380. В помещениях книгохранилищ и архивов, а также в помещениях, в которых содержатся служебные катали и описи, отделку стен и потолков следует предусматривать из материалов класса КМ0.</w:t>
      </w:r>
    </w:p>
    <w:p w14:paraId="482BF82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381. В демонстрационных залах помещений зданий подкласса Ф2.2 запрещается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14:paraId="59DB623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382. В танцевальных залах запрещается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КМ2.</w:t>
      </w:r>
    </w:p>
    <w:p w14:paraId="5054538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383. В торговых залах зданий подкласса Ф3.1 запрещается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14:paraId="4E14BFE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384.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14:paraId="0D11D4D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385. В процедурных кабинетах и помещениях для диагностики зданий подкласса Ф3.4 запрещается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14:paraId="001DDA47"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Раздел 3. Требования пожарной безопасности к средствам огнезащиты</w:t>
      </w:r>
    </w:p>
    <w:p w14:paraId="144B777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386. Для защиты технологического оборудования, повышения пределов огнестойкости конструкций, ограничения распространения пламени по горючим поверхностям, защиты проемов, электропроводок должны применяться огнезащитные средства: оштукатуривание, облицовки, обмазки, лаки, вспучивающиеся краски.</w:t>
      </w:r>
    </w:p>
    <w:p w14:paraId="2E31CC8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Выбор огнезащитных средств должен производиться с учетом:</w:t>
      </w:r>
    </w:p>
    <w:p w14:paraId="477FE17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типа, расположения конструкции, оборудования или коммуникаций, требований к огнестойкости или пожарной опасности;</w:t>
      </w:r>
    </w:p>
    <w:p w14:paraId="0FF870E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технологии нанесения, необходимого срока эксплуатации и замены покрытия;</w:t>
      </w:r>
    </w:p>
    <w:p w14:paraId="491071B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эксплуатационных характеристик покрытия в применяемых условиях (возможность механического воздействия, вибрация);</w:t>
      </w:r>
    </w:p>
    <w:p w14:paraId="16E72F8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температурно-влажностного режима, воздействия агрессивной среды;</w:t>
      </w:r>
    </w:p>
    <w:p w14:paraId="3E16404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увеличения нагрузки на конструкции за счет покрытия;</w:t>
      </w:r>
    </w:p>
    <w:p w14:paraId="76ACCA8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 эстетических требований;</w:t>
      </w:r>
    </w:p>
    <w:p w14:paraId="5DE22B4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 технико-экономического обоснования.</w:t>
      </w:r>
    </w:p>
    <w:p w14:paraId="48A3306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387.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14:paraId="3785226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388.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14:paraId="0984D53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389. Область применения средств огнезащиты и методы оценки огнезащитной эффективности должны определяться в соответствии с требованиями нормативных документов по стандартизации, документов в области архитектуры, градостроительства и строительства.</w:t>
      </w:r>
    </w:p>
    <w:p w14:paraId="47F4104B"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Параграф 7. Требования пожарной безопасности к строительным конструкциям и инженерному оборудованию зданий и сооружений</w:t>
      </w:r>
    </w:p>
    <w:p w14:paraId="7921F65E"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Раздел 1. Требования пожарной безопасности к строительным конструкциям</w:t>
      </w:r>
    </w:p>
    <w:p w14:paraId="26F56E4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390. Конструктивное исполнение строительных элементов зданий и сооружений не должно являться причиной скрытого распространения горения по зданию и сооружению.</w:t>
      </w:r>
    </w:p>
    <w:p w14:paraId="30949CF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14:paraId="5057982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391. Конструктивные элементы, образующие уклон пола в помещениях зданий и сооружений, класса функциональной опасности Ф2, должны соответствовать требованиям, предъявляемым к междуэтажным перекрытиям этих зданий и сооружений.</w:t>
      </w:r>
    </w:p>
    <w:p w14:paraId="4B7444B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392.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14:paraId="467CFDB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392-1.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14:paraId="441D47A4"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Сноска. Регламент дополнен пунктом 392-1 в соответствии с приказом Министра внутренних дел РК от 28.06.2019 </w:t>
      </w:r>
      <w:hyperlink r:id="rId79" w:anchor="z188" w:history="1">
        <w:r w:rsidRPr="00D640ED">
          <w:rPr>
            <w:rFonts w:ascii="Times New Roman" w:eastAsia="Times New Roman" w:hAnsi="Times New Roman" w:cs="Times New Roman"/>
            <w:color w:val="073A5E"/>
            <w:sz w:val="20"/>
            <w:szCs w:val="20"/>
            <w:u w:val="single"/>
            <w:shd w:val="clear" w:color="auto" w:fill="FFFFFF"/>
            <w:lang w:eastAsia="ru-KZ"/>
          </w:rPr>
          <w:t>№ 598</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32523E5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393. Запрещается применение средств огнезащиты в местах, исключающих возможность периодической проверки их состояния, замены или восстановления.</w:t>
      </w:r>
    </w:p>
    <w:p w14:paraId="182E485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394. Предел огнестойкости и класс пожарной опасности конструктивных элементов подвесных потолков, применяемых для повышения пределов огнестойкости перекрытий и покрытий, должны соответствовать требованиям, предъявляемым к пределу огнестойкости и классу пожарной опасности этих перекрытий и покрытий.</w:t>
      </w:r>
    </w:p>
    <w:p w14:paraId="4299854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395. Предел распространения огня по строительным конструкциям должен определяться расчетом, по методике соответствующей требованиям нормативных документов по стандартизации.</w:t>
      </w:r>
    </w:p>
    <w:p w14:paraId="1699ADB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396. Противопожарные перегородки в помещениях с подвесными потолками должны разделять пространство над ними.</w:t>
      </w:r>
    </w:p>
    <w:p w14:paraId="20A9E13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 пространстве над подвесными потолками запрещается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14:paraId="303169A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397. Подвесные потолки запрещается предусматривать в помещениях категорий А и Б по взрывопожарной и пожарной опасности.</w:t>
      </w:r>
    </w:p>
    <w:p w14:paraId="72AFC6E5"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Раздел 2. Требования пожарной безопасности к оборудованию систем вентиляции, кондиционирования, противодымной защиты и их конструкциям</w:t>
      </w:r>
    </w:p>
    <w:p w14:paraId="5C6E301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FF0000"/>
          <w:spacing w:val="2"/>
          <w:sz w:val="20"/>
          <w:szCs w:val="20"/>
          <w:lang w:eastAsia="ru-KZ"/>
        </w:rPr>
      </w:pPr>
      <w:r w:rsidRPr="00D640ED">
        <w:rPr>
          <w:rFonts w:ascii="Times New Roman" w:eastAsia="Times New Roman" w:hAnsi="Times New Roman" w:cs="Times New Roman"/>
          <w:color w:val="FF0000"/>
          <w:spacing w:val="2"/>
          <w:sz w:val="20"/>
          <w:szCs w:val="20"/>
          <w:lang w:eastAsia="ru-KZ"/>
        </w:rPr>
        <w:t>      398. Исключен приказом Министра внутренних дел РК от 15.06.2020 </w:t>
      </w:r>
      <w:hyperlink r:id="rId80" w:anchor="z67" w:history="1">
        <w:r w:rsidRPr="00D640ED">
          <w:rPr>
            <w:rFonts w:ascii="Times New Roman" w:eastAsia="Times New Roman" w:hAnsi="Times New Roman" w:cs="Times New Roman"/>
            <w:color w:val="073A5E"/>
            <w:spacing w:val="2"/>
            <w:sz w:val="20"/>
            <w:szCs w:val="20"/>
            <w:u w:val="single"/>
            <w:lang w:eastAsia="ru-KZ"/>
          </w:rPr>
          <w:t>№ 470</w:t>
        </w:r>
      </w:hyperlink>
      <w:r w:rsidRPr="00D640ED">
        <w:rPr>
          <w:rFonts w:ascii="Times New Roman" w:eastAsia="Times New Roman" w:hAnsi="Times New Roman" w:cs="Times New Roman"/>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FF0000"/>
          <w:spacing w:val="2"/>
          <w:sz w:val="20"/>
          <w:szCs w:val="20"/>
          <w:lang w:eastAsia="ru-KZ"/>
        </w:rPr>
        <w:br/>
        <w:t>      </w:t>
      </w:r>
      <w:bookmarkStart w:id="9" w:name="z856"/>
      <w:bookmarkEnd w:id="9"/>
      <w:r w:rsidRPr="00D640ED">
        <w:rPr>
          <w:rFonts w:ascii="Times New Roman" w:eastAsia="Times New Roman" w:hAnsi="Times New Roman" w:cs="Times New Roman"/>
          <w:color w:val="FF0000"/>
          <w:spacing w:val="2"/>
          <w:sz w:val="20"/>
          <w:szCs w:val="20"/>
          <w:lang w:eastAsia="ru-KZ"/>
        </w:rPr>
        <w:t>399. Исключен приказом Министра внутренних дел РК от 15.06.2020 </w:t>
      </w:r>
      <w:hyperlink r:id="rId81" w:anchor="z67" w:history="1">
        <w:r w:rsidRPr="00D640ED">
          <w:rPr>
            <w:rFonts w:ascii="Times New Roman" w:eastAsia="Times New Roman" w:hAnsi="Times New Roman" w:cs="Times New Roman"/>
            <w:color w:val="073A5E"/>
            <w:spacing w:val="2"/>
            <w:sz w:val="20"/>
            <w:szCs w:val="20"/>
            <w:u w:val="single"/>
            <w:lang w:eastAsia="ru-KZ"/>
          </w:rPr>
          <w:t>№ 470</w:t>
        </w:r>
      </w:hyperlink>
      <w:r w:rsidRPr="00D640ED">
        <w:rPr>
          <w:rFonts w:ascii="Times New Roman" w:eastAsia="Times New Roman" w:hAnsi="Times New Roman" w:cs="Times New Roman"/>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FF0000"/>
          <w:spacing w:val="2"/>
          <w:sz w:val="20"/>
          <w:szCs w:val="20"/>
          <w:lang w:eastAsia="ru-KZ"/>
        </w:rPr>
        <w:br/>
        <w:t>      </w:t>
      </w:r>
      <w:bookmarkStart w:id="10" w:name="z2580"/>
      <w:bookmarkEnd w:id="10"/>
      <w:r w:rsidRPr="00D640ED">
        <w:rPr>
          <w:rFonts w:ascii="Times New Roman" w:eastAsia="Times New Roman" w:hAnsi="Times New Roman" w:cs="Times New Roman"/>
          <w:color w:val="FF0000"/>
          <w:spacing w:val="2"/>
          <w:sz w:val="20"/>
          <w:szCs w:val="20"/>
          <w:lang w:eastAsia="ru-KZ"/>
        </w:rPr>
        <w:t>400. Исключен приказом Министра внутренних дел РК от 15.06.2020 </w:t>
      </w:r>
      <w:hyperlink r:id="rId82" w:anchor="z67" w:history="1">
        <w:r w:rsidRPr="00D640ED">
          <w:rPr>
            <w:rFonts w:ascii="Times New Roman" w:eastAsia="Times New Roman" w:hAnsi="Times New Roman" w:cs="Times New Roman"/>
            <w:color w:val="073A5E"/>
            <w:spacing w:val="2"/>
            <w:sz w:val="20"/>
            <w:szCs w:val="20"/>
            <w:u w:val="single"/>
            <w:lang w:eastAsia="ru-KZ"/>
          </w:rPr>
          <w:t>№ 470</w:t>
        </w:r>
      </w:hyperlink>
      <w:r w:rsidRPr="00D640ED">
        <w:rPr>
          <w:rFonts w:ascii="Times New Roman" w:eastAsia="Times New Roman" w:hAnsi="Times New Roman" w:cs="Times New Roman"/>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bookmarkStart w:id="11" w:name="z859"/>
      <w:bookmarkEnd w:id="11"/>
    </w:p>
    <w:p w14:paraId="0A3871D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401.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14:paraId="3273625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402. Вытяжные вентиляторы систем противодымной защиты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14:paraId="0F90E11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403. Противопожарные </w:t>
      </w:r>
      <w:proofErr w:type="spellStart"/>
      <w:r w:rsidRPr="00D640ED">
        <w:rPr>
          <w:rFonts w:ascii="Times New Roman" w:eastAsia="Times New Roman" w:hAnsi="Times New Roman" w:cs="Times New Roman"/>
          <w:color w:val="000000"/>
          <w:spacing w:val="2"/>
          <w:sz w:val="20"/>
          <w:szCs w:val="20"/>
          <w:lang w:eastAsia="ru-KZ"/>
        </w:rPr>
        <w:t>дымогазонепроницаемые</w:t>
      </w:r>
      <w:proofErr w:type="spellEnd"/>
      <w:r w:rsidRPr="00D640ED">
        <w:rPr>
          <w:rFonts w:ascii="Times New Roman" w:eastAsia="Times New Roman" w:hAnsi="Times New Roman" w:cs="Times New Roman"/>
          <w:color w:val="000000"/>
          <w:spacing w:val="2"/>
          <w:sz w:val="20"/>
          <w:szCs w:val="20"/>
          <w:lang w:eastAsia="ru-KZ"/>
        </w:rPr>
        <w:t xml:space="preserve"> двери должны оснащаться узлами уплотнения в местах их примыкания друг к другу, обеспечивающими при требуемых пределах огнестойкости минимально необходимые значения сопротивления </w:t>
      </w:r>
      <w:proofErr w:type="spellStart"/>
      <w:r w:rsidRPr="00D640ED">
        <w:rPr>
          <w:rFonts w:ascii="Times New Roman" w:eastAsia="Times New Roman" w:hAnsi="Times New Roman" w:cs="Times New Roman"/>
          <w:color w:val="000000"/>
          <w:spacing w:val="2"/>
          <w:sz w:val="20"/>
          <w:szCs w:val="20"/>
          <w:lang w:eastAsia="ru-KZ"/>
        </w:rPr>
        <w:t>дымогазопроницанию</w:t>
      </w:r>
      <w:proofErr w:type="spellEnd"/>
      <w:r w:rsidRPr="00D640ED">
        <w:rPr>
          <w:rFonts w:ascii="Times New Roman" w:eastAsia="Times New Roman" w:hAnsi="Times New Roman" w:cs="Times New Roman"/>
          <w:color w:val="000000"/>
          <w:spacing w:val="2"/>
          <w:sz w:val="20"/>
          <w:szCs w:val="20"/>
          <w:lang w:eastAsia="ru-KZ"/>
        </w:rPr>
        <w:t>.</w:t>
      </w:r>
    </w:p>
    <w:p w14:paraId="4418641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404. Противодымные экраны (шторы, занавесы) должны быть оборудованы автоматическими и дистанционно управляемыми приводами (без термоэлементов) и выполнены из негорючих материалов с рабочей длиной выпуска не менее толщины образующегося при пожаре в помещении дымового слоя.</w:t>
      </w:r>
    </w:p>
    <w:p w14:paraId="76C457F6"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w:t>
      </w:r>
      <w:bookmarkStart w:id="12" w:name="z864"/>
      <w:bookmarkEnd w:id="12"/>
      <w:r w:rsidRPr="00D640ED">
        <w:rPr>
          <w:rFonts w:ascii="Times New Roman" w:eastAsia="Times New Roman" w:hAnsi="Times New Roman" w:cs="Times New Roman"/>
          <w:color w:val="FF0000"/>
          <w:sz w:val="20"/>
          <w:szCs w:val="20"/>
          <w:bdr w:val="none" w:sz="0" w:space="0" w:color="auto" w:frame="1"/>
          <w:shd w:val="clear" w:color="auto" w:fill="FFFFFF"/>
          <w:lang w:eastAsia="ru-KZ"/>
        </w:rPr>
        <w:t>405. Исключен приказом Министра внутренних дел РК от 15.06.2020 </w:t>
      </w:r>
      <w:hyperlink r:id="rId83" w:anchor="z68" w:history="1">
        <w:r w:rsidRPr="00D640ED">
          <w:rPr>
            <w:rFonts w:ascii="Times New Roman" w:eastAsia="Times New Roman" w:hAnsi="Times New Roman" w:cs="Times New Roman"/>
            <w:color w:val="073A5E"/>
            <w:sz w:val="20"/>
            <w:szCs w:val="20"/>
            <w:u w:val="single"/>
            <w:shd w:val="clear" w:color="auto" w:fill="FFFFFF"/>
            <w:lang w:eastAsia="ru-KZ"/>
          </w:rPr>
          <w:t>№ 470</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r w:rsidRPr="00D640ED">
        <w:rPr>
          <w:rFonts w:ascii="Times New Roman" w:eastAsia="Times New Roman" w:hAnsi="Times New Roman" w:cs="Times New Roman"/>
          <w:color w:val="FF0000"/>
          <w:sz w:val="20"/>
          <w:szCs w:val="20"/>
          <w:bdr w:val="none" w:sz="0" w:space="0" w:color="auto" w:frame="1"/>
          <w:shd w:val="clear" w:color="auto" w:fill="FFFFFF"/>
          <w:lang w:eastAsia="ru-KZ"/>
        </w:rPr>
        <w:t>      </w:t>
      </w:r>
      <w:bookmarkStart w:id="13" w:name="z865"/>
      <w:bookmarkEnd w:id="13"/>
      <w:r w:rsidRPr="00D640ED">
        <w:rPr>
          <w:rFonts w:ascii="Times New Roman" w:eastAsia="Times New Roman" w:hAnsi="Times New Roman" w:cs="Times New Roman"/>
          <w:color w:val="FF0000"/>
          <w:sz w:val="20"/>
          <w:szCs w:val="20"/>
          <w:bdr w:val="none" w:sz="0" w:space="0" w:color="auto" w:frame="1"/>
          <w:shd w:val="clear" w:color="auto" w:fill="FFFFFF"/>
          <w:lang w:eastAsia="ru-KZ"/>
        </w:rPr>
        <w:t>406. Исключен приказом Министра внутренних дел РК от 15.06.2020 </w:t>
      </w:r>
      <w:hyperlink r:id="rId84" w:anchor="z68" w:history="1">
        <w:r w:rsidRPr="00D640ED">
          <w:rPr>
            <w:rFonts w:ascii="Times New Roman" w:eastAsia="Times New Roman" w:hAnsi="Times New Roman" w:cs="Times New Roman"/>
            <w:color w:val="073A5E"/>
            <w:sz w:val="20"/>
            <w:szCs w:val="20"/>
            <w:u w:val="single"/>
            <w:shd w:val="clear" w:color="auto" w:fill="FFFFFF"/>
            <w:lang w:eastAsia="ru-KZ"/>
          </w:rPr>
          <w:t>№ 470</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xml:space="preserve"> (вводится в действие по </w:t>
      </w:r>
      <w:r w:rsidRPr="00D640ED">
        <w:rPr>
          <w:rFonts w:ascii="Times New Roman" w:eastAsia="Times New Roman" w:hAnsi="Times New Roman" w:cs="Times New Roman"/>
          <w:color w:val="FF0000"/>
          <w:sz w:val="20"/>
          <w:szCs w:val="20"/>
          <w:bdr w:val="none" w:sz="0" w:space="0" w:color="auto" w:frame="1"/>
          <w:shd w:val="clear" w:color="auto" w:fill="FFFFFF"/>
          <w:lang w:eastAsia="ru-KZ"/>
        </w:rPr>
        <w:lastRenderedPageBreak/>
        <w:t>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656F6C81"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 xml:space="preserve">Раздел 3. Требования пожарной безопасности к оборудованию систем </w:t>
      </w:r>
      <w:proofErr w:type="spellStart"/>
      <w:r w:rsidRPr="00D640ED">
        <w:rPr>
          <w:rFonts w:ascii="Times New Roman" w:eastAsia="Times New Roman" w:hAnsi="Times New Roman" w:cs="Times New Roman"/>
          <w:color w:val="1E1E1E"/>
          <w:sz w:val="32"/>
          <w:szCs w:val="32"/>
          <w:lang w:eastAsia="ru-KZ"/>
        </w:rPr>
        <w:t>мусороудаления</w:t>
      </w:r>
      <w:proofErr w:type="spellEnd"/>
      <w:r w:rsidRPr="00D640ED">
        <w:rPr>
          <w:rFonts w:ascii="Times New Roman" w:eastAsia="Times New Roman" w:hAnsi="Times New Roman" w:cs="Times New Roman"/>
          <w:color w:val="1E1E1E"/>
          <w:sz w:val="32"/>
          <w:szCs w:val="32"/>
          <w:lang w:eastAsia="ru-KZ"/>
        </w:rPr>
        <w:t xml:space="preserve"> и их конструкциям</w:t>
      </w:r>
    </w:p>
    <w:p w14:paraId="7EA27FA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407. Стволы систем </w:t>
      </w:r>
      <w:proofErr w:type="spellStart"/>
      <w:r w:rsidRPr="00D640ED">
        <w:rPr>
          <w:rFonts w:ascii="Times New Roman" w:eastAsia="Times New Roman" w:hAnsi="Times New Roman" w:cs="Times New Roman"/>
          <w:color w:val="000000"/>
          <w:spacing w:val="2"/>
          <w:sz w:val="20"/>
          <w:szCs w:val="20"/>
          <w:lang w:eastAsia="ru-KZ"/>
        </w:rPr>
        <w:t>мусороудаления</w:t>
      </w:r>
      <w:proofErr w:type="spellEnd"/>
      <w:r w:rsidRPr="00D640ED">
        <w:rPr>
          <w:rFonts w:ascii="Times New Roman" w:eastAsia="Times New Roman" w:hAnsi="Times New Roman" w:cs="Times New Roman"/>
          <w:color w:val="000000"/>
          <w:spacing w:val="2"/>
          <w:sz w:val="20"/>
          <w:szCs w:val="20"/>
          <w:lang w:eastAsia="ru-KZ"/>
        </w:rPr>
        <w:t xml:space="preserve"> должны изготавливаться из негорючих материалов и обеспечивать требуемые пределы огнестойкости и сопротивления </w:t>
      </w:r>
      <w:proofErr w:type="spellStart"/>
      <w:r w:rsidRPr="00D640ED">
        <w:rPr>
          <w:rFonts w:ascii="Times New Roman" w:eastAsia="Times New Roman" w:hAnsi="Times New Roman" w:cs="Times New Roman"/>
          <w:color w:val="000000"/>
          <w:spacing w:val="2"/>
          <w:sz w:val="20"/>
          <w:szCs w:val="20"/>
          <w:lang w:eastAsia="ru-KZ"/>
        </w:rPr>
        <w:t>дымогазопроницанию</w:t>
      </w:r>
      <w:proofErr w:type="spellEnd"/>
      <w:r w:rsidRPr="00D640ED">
        <w:rPr>
          <w:rFonts w:ascii="Times New Roman" w:eastAsia="Times New Roman" w:hAnsi="Times New Roman" w:cs="Times New Roman"/>
          <w:color w:val="000000"/>
          <w:spacing w:val="2"/>
          <w:sz w:val="20"/>
          <w:szCs w:val="20"/>
          <w:lang w:eastAsia="ru-KZ"/>
        </w:rPr>
        <w:t>.</w:t>
      </w:r>
    </w:p>
    <w:p w14:paraId="3B0928D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В составе конструкций стволов </w:t>
      </w:r>
      <w:proofErr w:type="spellStart"/>
      <w:r w:rsidRPr="00D640ED">
        <w:rPr>
          <w:rFonts w:ascii="Times New Roman" w:eastAsia="Times New Roman" w:hAnsi="Times New Roman" w:cs="Times New Roman"/>
          <w:color w:val="000000"/>
          <w:spacing w:val="2"/>
          <w:sz w:val="20"/>
          <w:szCs w:val="20"/>
          <w:lang w:eastAsia="ru-KZ"/>
        </w:rPr>
        <w:t>мусороудаления</w:t>
      </w:r>
      <w:proofErr w:type="spellEnd"/>
      <w:r w:rsidRPr="00D640ED">
        <w:rPr>
          <w:rFonts w:ascii="Times New Roman" w:eastAsia="Times New Roman" w:hAnsi="Times New Roman" w:cs="Times New Roman"/>
          <w:color w:val="000000"/>
          <w:spacing w:val="2"/>
          <w:sz w:val="20"/>
          <w:szCs w:val="20"/>
          <w:lang w:eastAsia="ru-KZ"/>
        </w:rPr>
        <w:t xml:space="preserve"> запрещается применять материалы, способные к взрывоподобному разрушению при пожаре.</w:t>
      </w:r>
    </w:p>
    <w:p w14:paraId="697109B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408. Загрузочные клапаны стволов </w:t>
      </w:r>
      <w:proofErr w:type="spellStart"/>
      <w:r w:rsidRPr="00D640ED">
        <w:rPr>
          <w:rFonts w:ascii="Times New Roman" w:eastAsia="Times New Roman" w:hAnsi="Times New Roman" w:cs="Times New Roman"/>
          <w:color w:val="000000"/>
          <w:spacing w:val="2"/>
          <w:sz w:val="20"/>
          <w:szCs w:val="20"/>
          <w:lang w:eastAsia="ru-KZ"/>
        </w:rPr>
        <w:t>мусороудаления</w:t>
      </w:r>
      <w:proofErr w:type="spellEnd"/>
      <w:r w:rsidRPr="00D640ED">
        <w:rPr>
          <w:rFonts w:ascii="Times New Roman" w:eastAsia="Times New Roman" w:hAnsi="Times New Roman" w:cs="Times New Roman"/>
          <w:color w:val="000000"/>
          <w:spacing w:val="2"/>
          <w:sz w:val="20"/>
          <w:szCs w:val="20"/>
          <w:lang w:eastAsia="ru-KZ"/>
        </w:rPr>
        <w:t xml:space="preserve"> должны выполняться из негорючих материалов и обеспечивать минимально необходимые значения сопротивления </w:t>
      </w:r>
      <w:proofErr w:type="spellStart"/>
      <w:r w:rsidRPr="00D640ED">
        <w:rPr>
          <w:rFonts w:ascii="Times New Roman" w:eastAsia="Times New Roman" w:hAnsi="Times New Roman" w:cs="Times New Roman"/>
          <w:color w:val="000000"/>
          <w:spacing w:val="2"/>
          <w:sz w:val="20"/>
          <w:szCs w:val="20"/>
          <w:lang w:eastAsia="ru-KZ"/>
        </w:rPr>
        <w:t>дымогазопроницанию</w:t>
      </w:r>
      <w:proofErr w:type="spellEnd"/>
      <w:r w:rsidRPr="00D640ED">
        <w:rPr>
          <w:rFonts w:ascii="Times New Roman" w:eastAsia="Times New Roman" w:hAnsi="Times New Roman" w:cs="Times New Roman"/>
          <w:color w:val="000000"/>
          <w:spacing w:val="2"/>
          <w:sz w:val="20"/>
          <w:szCs w:val="20"/>
          <w:lang w:eastAsia="ru-KZ"/>
        </w:rPr>
        <w:t>.</w:t>
      </w:r>
    </w:p>
    <w:p w14:paraId="308F69A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409. Шиберы стволов </w:t>
      </w:r>
      <w:proofErr w:type="spellStart"/>
      <w:r w:rsidRPr="00D640ED">
        <w:rPr>
          <w:rFonts w:ascii="Times New Roman" w:eastAsia="Times New Roman" w:hAnsi="Times New Roman" w:cs="Times New Roman"/>
          <w:color w:val="000000"/>
          <w:spacing w:val="2"/>
          <w:sz w:val="20"/>
          <w:szCs w:val="20"/>
          <w:lang w:eastAsia="ru-KZ"/>
        </w:rPr>
        <w:t>мусороудаления</w:t>
      </w:r>
      <w:proofErr w:type="spellEnd"/>
      <w:r w:rsidRPr="00D640ED">
        <w:rPr>
          <w:rFonts w:ascii="Times New Roman" w:eastAsia="Times New Roman" w:hAnsi="Times New Roman" w:cs="Times New Roman"/>
          <w:color w:val="000000"/>
          <w:spacing w:val="2"/>
          <w:sz w:val="20"/>
          <w:szCs w:val="20"/>
          <w:lang w:eastAsia="ru-KZ"/>
        </w:rPr>
        <w:t xml:space="preserve">, устанавливаемые в </w:t>
      </w:r>
      <w:proofErr w:type="spellStart"/>
      <w:r w:rsidRPr="00D640ED">
        <w:rPr>
          <w:rFonts w:ascii="Times New Roman" w:eastAsia="Times New Roman" w:hAnsi="Times New Roman" w:cs="Times New Roman"/>
          <w:color w:val="000000"/>
          <w:spacing w:val="2"/>
          <w:sz w:val="20"/>
          <w:szCs w:val="20"/>
          <w:lang w:eastAsia="ru-KZ"/>
        </w:rPr>
        <w:t>мусоросборных</w:t>
      </w:r>
      <w:proofErr w:type="spellEnd"/>
      <w:r w:rsidRPr="00D640ED">
        <w:rPr>
          <w:rFonts w:ascii="Times New Roman" w:eastAsia="Times New Roman" w:hAnsi="Times New Roman" w:cs="Times New Roman"/>
          <w:color w:val="000000"/>
          <w:spacing w:val="2"/>
          <w:sz w:val="20"/>
          <w:szCs w:val="20"/>
          <w:lang w:eastAsia="ru-KZ"/>
        </w:rPr>
        <w:t xml:space="preserve"> камерах, должны оснащаться приводами </w:t>
      </w:r>
      <w:proofErr w:type="spellStart"/>
      <w:r w:rsidRPr="00D640ED">
        <w:rPr>
          <w:rFonts w:ascii="Times New Roman" w:eastAsia="Times New Roman" w:hAnsi="Times New Roman" w:cs="Times New Roman"/>
          <w:color w:val="000000"/>
          <w:spacing w:val="2"/>
          <w:sz w:val="20"/>
          <w:szCs w:val="20"/>
          <w:lang w:eastAsia="ru-KZ"/>
        </w:rPr>
        <w:t>самозакрывания</w:t>
      </w:r>
      <w:proofErr w:type="spellEnd"/>
      <w:r w:rsidRPr="00D640ED">
        <w:rPr>
          <w:rFonts w:ascii="Times New Roman" w:eastAsia="Times New Roman" w:hAnsi="Times New Roman" w:cs="Times New Roman"/>
          <w:color w:val="000000"/>
          <w:spacing w:val="2"/>
          <w:sz w:val="20"/>
          <w:szCs w:val="20"/>
          <w:lang w:eastAsia="ru-KZ"/>
        </w:rPr>
        <w:t xml:space="preserve"> при пожаре. Требуемые пределы огнестойкости шиберов должны быть не менее пределов, установленных для стволов </w:t>
      </w:r>
      <w:proofErr w:type="spellStart"/>
      <w:r w:rsidRPr="00D640ED">
        <w:rPr>
          <w:rFonts w:ascii="Times New Roman" w:eastAsia="Times New Roman" w:hAnsi="Times New Roman" w:cs="Times New Roman"/>
          <w:color w:val="000000"/>
          <w:spacing w:val="2"/>
          <w:sz w:val="20"/>
          <w:szCs w:val="20"/>
          <w:lang w:eastAsia="ru-KZ"/>
        </w:rPr>
        <w:t>мусороудаления</w:t>
      </w:r>
      <w:proofErr w:type="spellEnd"/>
      <w:r w:rsidRPr="00D640ED">
        <w:rPr>
          <w:rFonts w:ascii="Times New Roman" w:eastAsia="Times New Roman" w:hAnsi="Times New Roman" w:cs="Times New Roman"/>
          <w:color w:val="000000"/>
          <w:spacing w:val="2"/>
          <w:sz w:val="20"/>
          <w:szCs w:val="20"/>
          <w:lang w:eastAsia="ru-KZ"/>
        </w:rPr>
        <w:t>.</w:t>
      </w:r>
    </w:p>
    <w:p w14:paraId="08D43AC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410. Конструкции и оборудование систем </w:t>
      </w:r>
      <w:proofErr w:type="spellStart"/>
      <w:r w:rsidRPr="00D640ED">
        <w:rPr>
          <w:rFonts w:ascii="Times New Roman" w:eastAsia="Times New Roman" w:hAnsi="Times New Roman" w:cs="Times New Roman"/>
          <w:color w:val="000000"/>
          <w:spacing w:val="2"/>
          <w:sz w:val="20"/>
          <w:szCs w:val="20"/>
          <w:lang w:eastAsia="ru-KZ"/>
        </w:rPr>
        <w:t>мусороудаления</w:t>
      </w:r>
      <w:proofErr w:type="spellEnd"/>
      <w:r w:rsidRPr="00D640ED">
        <w:rPr>
          <w:rFonts w:ascii="Times New Roman" w:eastAsia="Times New Roman" w:hAnsi="Times New Roman" w:cs="Times New Roman"/>
          <w:color w:val="000000"/>
          <w:spacing w:val="2"/>
          <w:sz w:val="20"/>
          <w:szCs w:val="20"/>
          <w:lang w:eastAsia="ru-KZ"/>
        </w:rPr>
        <w:t xml:space="preserve"> должны соответствовать требованиям нормативных документов в области архитектуры, градостроительства и строительства.</w:t>
      </w:r>
    </w:p>
    <w:p w14:paraId="50DEBBDA"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Раздел 4. Требования пожарной безопасности к лифтам</w:t>
      </w:r>
    </w:p>
    <w:p w14:paraId="0BD98DD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411. Лифты и устройства безопасности лифтов должны соответствовать требованиям Технического регламента Таможенного союза "Безопасность лифтов" (ТР ТС 011/2011).</w:t>
      </w:r>
    </w:p>
    <w:p w14:paraId="3422227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412. Лифты для транспортирования пожарных подразделений (далее – пожарные лифты) должны являться составной частью комплекса инженерного оборудования зданий и сооружений различного назначения, а также одним из видов пожарно-технических средств, обеспечивающих перемещение пожарных подразделений на этажи зданий (сооружений) различного назначения для выполнения работ по спасению людей, обнаружению и тушению пожара.</w:t>
      </w:r>
    </w:p>
    <w:p w14:paraId="1C90975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413. Пожарные лифты должны предусматриваться не менее:</w:t>
      </w:r>
    </w:p>
    <w:p w14:paraId="720A4D8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одного в пожарном отсеке зданий класса функциональной пожарной опасности Ф 1.3 высотой до 75 метров включительно, зданий и сооружений иных классов функциональной пожарной опасности высотой до 50 метров включительно, а также в многоэтажном подземном пространстве этажностью более двух;</w:t>
      </w:r>
    </w:p>
    <w:p w14:paraId="104D0FF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двух в пожарном отсеке зданий класса функциональной пожарной опасности Ф 1.3 высотой более 75 м, зданий и сооружений иных классов функциональной пожарной опасности высотой более 50 метров.</w:t>
      </w:r>
    </w:p>
    <w:p w14:paraId="776AE539"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Сноска. Пункт 413 – в редакции приказа Министра внутренних дел РК от 15.06.2020 </w:t>
      </w:r>
      <w:hyperlink r:id="rId85" w:anchor="z69" w:history="1">
        <w:r w:rsidRPr="00D640ED">
          <w:rPr>
            <w:rFonts w:ascii="Times New Roman" w:eastAsia="Times New Roman" w:hAnsi="Times New Roman" w:cs="Times New Roman"/>
            <w:color w:val="073A5E"/>
            <w:sz w:val="20"/>
            <w:szCs w:val="20"/>
            <w:u w:val="single"/>
            <w:shd w:val="clear" w:color="auto" w:fill="FFFFFF"/>
            <w:lang w:eastAsia="ru-KZ"/>
          </w:rPr>
          <w:t>№ 470</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5AE8C22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414. В качестве основного посадочного этажа для пожарных лифтов должен приниматься этаж основного входа в здание.</w:t>
      </w:r>
    </w:p>
    <w:p w14:paraId="2E6C40B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 зданиях высотой более 50 метров размещение пожарных лифтов в составе групп лифтов другого назначения, объединенных в лифтовой холл, не допускается..</w:t>
      </w:r>
      <w:bookmarkStart w:id="14" w:name="z879"/>
      <w:bookmarkEnd w:id="14"/>
    </w:p>
    <w:p w14:paraId="09FC307C"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Сноска. Пункт 414 – в редакции приказа Министра внутренних дел РК от 15.06.2020 </w:t>
      </w:r>
      <w:hyperlink r:id="rId86" w:anchor="z69" w:history="1">
        <w:r w:rsidRPr="00D640ED">
          <w:rPr>
            <w:rFonts w:ascii="Times New Roman" w:eastAsia="Times New Roman" w:hAnsi="Times New Roman" w:cs="Times New Roman"/>
            <w:color w:val="073A5E"/>
            <w:sz w:val="20"/>
            <w:szCs w:val="20"/>
            <w:u w:val="single"/>
            <w:shd w:val="clear" w:color="auto" w:fill="FFFFFF"/>
            <w:lang w:eastAsia="ru-KZ"/>
          </w:rPr>
          <w:t>№ 470</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2ADCC3C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415. Системы приточной противодымной вентиляции шахт пожарных лифтов должны действовать с подачей наружного воздуха автономными вентиляторами наземного размещения с уровня основного посадочного этажа.</w:t>
      </w:r>
    </w:p>
    <w:p w14:paraId="724EEAF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416. Допускается применение пожарных лифтов на всю высоту здания для совмещенного обслуживания надземных и подземных частей здания.</w:t>
      </w:r>
    </w:p>
    <w:p w14:paraId="589867A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Двери шахты пожарного лифта на каждом этаже надземной части должны быть противопожарными с пределом огнестойкости не менее EI 60 и оснащены уплотнениями притворов.</w:t>
      </w:r>
    </w:p>
    <w:p w14:paraId="69CE84B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Входы в пожарные лифты на каждом подземном этаже должны предусматриваться через тамбур-шлюзы, обслуживаемые автономной системой приточной противодымной вентиляции с дистанционным управлением при режиме "пожарная опасность" из кабины пожарного лифта.</w:t>
      </w:r>
    </w:p>
    <w:p w14:paraId="32C5EF51"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Глава 4. Обеспечение соответствия требованиям безопасности</w:t>
      </w:r>
    </w:p>
    <w:p w14:paraId="6E7ACEE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417. Соответствие объектов и продукции (процессов) жизнедеятельности настоящему Техническому регламенту обеспечивается выполнением его требований непосредственно и Перечнем стандартов, в результате применения которых на добровольной основе обеспечивается соблюдение требований технического регламента, который приведен в </w:t>
      </w:r>
      <w:hyperlink r:id="rId87" w:anchor="z2412" w:history="1">
        <w:r w:rsidRPr="00D640ED">
          <w:rPr>
            <w:rFonts w:ascii="Times New Roman" w:eastAsia="Times New Roman" w:hAnsi="Times New Roman" w:cs="Times New Roman"/>
            <w:color w:val="073A5E"/>
            <w:spacing w:val="2"/>
            <w:sz w:val="20"/>
            <w:szCs w:val="20"/>
            <w:u w:val="single"/>
            <w:lang w:eastAsia="ru-KZ"/>
          </w:rPr>
          <w:t>приложении 20</w:t>
        </w:r>
      </w:hyperlink>
      <w:r w:rsidRPr="00D640ED">
        <w:rPr>
          <w:rFonts w:ascii="Times New Roman" w:eastAsia="Times New Roman" w:hAnsi="Times New Roman" w:cs="Times New Roman"/>
          <w:color w:val="000000"/>
          <w:spacing w:val="2"/>
          <w:sz w:val="20"/>
          <w:szCs w:val="20"/>
          <w:lang w:eastAsia="ru-KZ"/>
        </w:rPr>
        <w:t> к Техническому регламенту.</w:t>
      </w:r>
    </w:p>
    <w:p w14:paraId="7860D4B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418.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(подтверждения) соответствия продукции, приведен в </w:t>
      </w:r>
      <w:hyperlink r:id="rId88" w:anchor="z2453" w:history="1">
        <w:r w:rsidRPr="00D640ED">
          <w:rPr>
            <w:rFonts w:ascii="Times New Roman" w:eastAsia="Times New Roman" w:hAnsi="Times New Roman" w:cs="Times New Roman"/>
            <w:color w:val="073A5E"/>
            <w:spacing w:val="2"/>
            <w:sz w:val="20"/>
            <w:szCs w:val="20"/>
            <w:u w:val="single"/>
            <w:lang w:eastAsia="ru-KZ"/>
          </w:rPr>
          <w:t>приложении 21</w:t>
        </w:r>
      </w:hyperlink>
      <w:r w:rsidRPr="00D640ED">
        <w:rPr>
          <w:rFonts w:ascii="Times New Roman" w:eastAsia="Times New Roman" w:hAnsi="Times New Roman" w:cs="Times New Roman"/>
          <w:color w:val="000000"/>
          <w:spacing w:val="2"/>
          <w:sz w:val="20"/>
          <w:szCs w:val="20"/>
          <w:lang w:eastAsia="ru-KZ"/>
        </w:rPr>
        <w:t> к Техническому регламенту.</w:t>
      </w:r>
    </w:p>
    <w:p w14:paraId="35CCD43C"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lastRenderedPageBreak/>
        <w:t>Глава 5. Оценка соответствия</w:t>
      </w:r>
    </w:p>
    <w:p w14:paraId="0DF6C95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419. Оценка соответствия объекта установленным требованиям пожарной безопасности проводится в формах:</w:t>
      </w:r>
    </w:p>
    <w:p w14:paraId="4F976D7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приемки и ввода в эксплуатацию объекта в соответствии с </w:t>
      </w:r>
      <w:hyperlink r:id="rId89" w:anchor="z156" w:history="1">
        <w:r w:rsidRPr="00D640ED">
          <w:rPr>
            <w:rFonts w:ascii="Times New Roman" w:eastAsia="Times New Roman" w:hAnsi="Times New Roman" w:cs="Times New Roman"/>
            <w:color w:val="073A5E"/>
            <w:spacing w:val="2"/>
            <w:sz w:val="20"/>
            <w:szCs w:val="20"/>
            <w:u w:val="single"/>
            <w:lang w:eastAsia="ru-KZ"/>
          </w:rPr>
          <w:t>главой 11</w:t>
        </w:r>
      </w:hyperlink>
      <w:r w:rsidRPr="00D640ED">
        <w:rPr>
          <w:rFonts w:ascii="Times New Roman" w:eastAsia="Times New Roman" w:hAnsi="Times New Roman" w:cs="Times New Roman"/>
          <w:color w:val="000000"/>
          <w:spacing w:val="2"/>
          <w:sz w:val="20"/>
          <w:szCs w:val="20"/>
          <w:lang w:eastAsia="ru-KZ"/>
        </w:rPr>
        <w:t> Закона Республики Казахстан от 16 июля 2001 года "Об архитектурной, градостроительной и строительной деятельности в Республике Казахстан";</w:t>
      </w:r>
    </w:p>
    <w:p w14:paraId="7F4E698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государственного пожарного контроля при проведении проверок в особом порядке, внеплановых проверках и иных формах контроля в соответствии с Предпринимательским кодексом Республики Казахстан;</w:t>
      </w:r>
    </w:p>
    <w:p w14:paraId="7E336C4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аудита в области пожарной безопасности.</w:t>
      </w:r>
    </w:p>
    <w:p w14:paraId="15CEEDB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419-1. Подтверждение соответствия предела огнестойкости, класса пожарной опасности строительных конструкций (в том числе конструкций заполнения проемов), а также показателей пожарной опасности строительных материалов (в том числе, отделочных) осуществляется в форме обязательной сертификации.</w:t>
      </w:r>
    </w:p>
    <w:p w14:paraId="3E8339D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Сертификация проводится органом по подтверждению соответствия по схемам сертификации в соответствии с </w:t>
      </w:r>
      <w:hyperlink r:id="rId90" w:anchor="z4" w:history="1">
        <w:r w:rsidRPr="00D640ED">
          <w:rPr>
            <w:rFonts w:ascii="Times New Roman" w:eastAsia="Times New Roman" w:hAnsi="Times New Roman" w:cs="Times New Roman"/>
            <w:color w:val="073A5E"/>
            <w:spacing w:val="2"/>
            <w:sz w:val="20"/>
            <w:szCs w:val="20"/>
            <w:u w:val="single"/>
            <w:lang w:eastAsia="ru-KZ"/>
          </w:rPr>
          <w:t>техническим регламентом</w:t>
        </w:r>
      </w:hyperlink>
      <w:r w:rsidRPr="00D640ED">
        <w:rPr>
          <w:rFonts w:ascii="Times New Roman" w:eastAsia="Times New Roman" w:hAnsi="Times New Roman" w:cs="Times New Roman"/>
          <w:color w:val="000000"/>
          <w:spacing w:val="2"/>
          <w:sz w:val="20"/>
          <w:szCs w:val="20"/>
          <w:lang w:eastAsia="ru-KZ"/>
        </w:rPr>
        <w:t> "Процедуры подтверждения соответствия", утвержденным постановлением Правительства Республики Казахстан от 4 февраля 2008 года № 90, а также </w:t>
      </w:r>
      <w:hyperlink r:id="rId91" w:anchor="z15" w:history="1">
        <w:r w:rsidRPr="00D640ED">
          <w:rPr>
            <w:rFonts w:ascii="Times New Roman" w:eastAsia="Times New Roman" w:hAnsi="Times New Roman" w:cs="Times New Roman"/>
            <w:color w:val="073A5E"/>
            <w:spacing w:val="2"/>
            <w:sz w:val="20"/>
            <w:szCs w:val="20"/>
            <w:u w:val="single"/>
            <w:lang w:eastAsia="ru-KZ"/>
          </w:rPr>
          <w:t>Правилами</w:t>
        </w:r>
      </w:hyperlink>
      <w:r w:rsidRPr="00D640ED">
        <w:rPr>
          <w:rFonts w:ascii="Times New Roman" w:eastAsia="Times New Roman" w:hAnsi="Times New Roman" w:cs="Times New Roman"/>
          <w:color w:val="000000"/>
          <w:spacing w:val="2"/>
          <w:sz w:val="20"/>
          <w:szCs w:val="20"/>
          <w:lang w:eastAsia="ru-KZ"/>
        </w:rPr>
        <w:t> подтверждения соответствия, утвержденными приказом Министра по инвестициям и развитию Республики Казахстан от 12 октября 2018 года № 710 (зарегистрированными в Реестре государственной регистрации нормативных правовых актов за № 17758).</w:t>
      </w:r>
    </w:p>
    <w:p w14:paraId="4B4DA55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При сертификации серийно выпускаемых строительных материалов и конструкций применяется схема сертификации 2, по которой заявителем может быть – изготовитель.</w:t>
      </w:r>
    </w:p>
    <w:p w14:paraId="7CCD176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При сертификации партии строительных материалов и конструкций применяется схема сертификации 7, по которой заявителем может быть – уполномоченное изготовителем лицо, импортер.</w:t>
      </w:r>
    </w:p>
    <w:p w14:paraId="6308B777"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Сноска. Регламент дополнен пунктом 419-1 в соответствии с приказом Министра внутренних дел РК от 28.06.2019 </w:t>
      </w:r>
      <w:hyperlink r:id="rId92" w:anchor="z190" w:history="1">
        <w:r w:rsidRPr="00D640ED">
          <w:rPr>
            <w:rFonts w:ascii="Times New Roman" w:eastAsia="Times New Roman" w:hAnsi="Times New Roman" w:cs="Times New Roman"/>
            <w:color w:val="073A5E"/>
            <w:sz w:val="20"/>
            <w:szCs w:val="20"/>
            <w:u w:val="single"/>
            <w:shd w:val="clear" w:color="auto" w:fill="FFFFFF"/>
            <w:lang w:eastAsia="ru-KZ"/>
          </w:rPr>
          <w:t>№ 598</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60734EA2"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Глава 6. Переходные заключения</w:t>
      </w:r>
    </w:p>
    <w:p w14:paraId="429C871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420. На территории Республики Казахстан сохраняется действие нормативных правовых актов и документов в области пожарной безопасности, положения которых соответствуют требованиям настоящего Технического регламента.</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52217176"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09F7B9A7"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F9A00E6"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5" w:name="z894"/>
            <w:bookmarkEnd w:id="15"/>
            <w:r w:rsidRPr="00D640ED">
              <w:rPr>
                <w:rFonts w:ascii="Times New Roman" w:eastAsia="Times New Roman" w:hAnsi="Times New Roman" w:cs="Times New Roman"/>
                <w:color w:val="000000"/>
                <w:sz w:val="20"/>
                <w:szCs w:val="20"/>
                <w:lang w:eastAsia="ru-KZ"/>
              </w:rPr>
              <w:t>Приложение 1</w:t>
            </w:r>
            <w:r w:rsidRPr="00D640ED">
              <w:rPr>
                <w:rFonts w:ascii="Times New Roman" w:eastAsia="Times New Roman" w:hAnsi="Times New Roman" w:cs="Times New Roman"/>
                <w:color w:val="000000"/>
                <w:sz w:val="20"/>
                <w:szCs w:val="20"/>
                <w:lang w:eastAsia="ru-KZ"/>
              </w:rPr>
              <w:br/>
              <w:t>к Техническому регламенту</w:t>
            </w:r>
            <w:r w:rsidRPr="00D640ED">
              <w:rPr>
                <w:rFonts w:ascii="Times New Roman" w:eastAsia="Times New Roman" w:hAnsi="Times New Roman" w:cs="Times New Roman"/>
                <w:color w:val="000000"/>
                <w:sz w:val="20"/>
                <w:szCs w:val="20"/>
                <w:lang w:eastAsia="ru-KZ"/>
              </w:rPr>
              <w:br/>
              <w:t>"Общие требования</w:t>
            </w:r>
            <w:r w:rsidRPr="00D640ED">
              <w:rPr>
                <w:rFonts w:ascii="Times New Roman" w:eastAsia="Times New Roman" w:hAnsi="Times New Roman" w:cs="Times New Roman"/>
                <w:color w:val="000000"/>
                <w:sz w:val="20"/>
                <w:szCs w:val="20"/>
                <w:lang w:eastAsia="ru-KZ"/>
              </w:rPr>
              <w:br/>
              <w:t>к пожарной безопасности"</w:t>
            </w:r>
          </w:p>
        </w:tc>
      </w:tr>
    </w:tbl>
    <w:p w14:paraId="680AAA16"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Классификация в области пожарной безопасности</w:t>
      </w:r>
    </w:p>
    <w:p w14:paraId="7C2BEF3F"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Глава 1. Классификация пожаров и их опасных факторов</w:t>
      </w:r>
    </w:p>
    <w:p w14:paraId="3C863B3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Классификация пожаров по виду горючего материала применяется для обозначения области применения средств пожаротушения.</w:t>
      </w:r>
    </w:p>
    <w:p w14:paraId="049BC75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Классификация пожаров по сложности их тушения используется при определении необходимого количества сил и средств подразделений противопожарной службы и других служб, привлекаемых для тушения пожаров.</w:t>
      </w:r>
    </w:p>
    <w:p w14:paraId="673C0EB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Классификация опасных факторов пожара используется при обосновании необходимых мер пожарной безопасности для защиты людей и имущества при пожаре.</w:t>
      </w:r>
    </w:p>
    <w:p w14:paraId="060CFA0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По виду горючего материала пожары подразделяются на классы:</w:t>
      </w:r>
    </w:p>
    <w:p w14:paraId="3AE0312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А – пожары твердых горючих веществ и материалов;</w:t>
      </w:r>
    </w:p>
    <w:p w14:paraId="45C9E2B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В – пожары горючих жидкостей или плавящихся твердых веществ и материалов;</w:t>
      </w:r>
    </w:p>
    <w:p w14:paraId="6D0B0F2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С – пожары газов;</w:t>
      </w:r>
    </w:p>
    <w:p w14:paraId="5C51E78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D – пожары металлов;</w:t>
      </w:r>
    </w:p>
    <w:p w14:paraId="4D2BBFB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Е – пожары горючих веществ и материалов электроустановок, находящихся под напряжением.</w:t>
      </w:r>
    </w:p>
    <w:p w14:paraId="2267C17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 F – пожары ядерных материалов, радиоактивных отходов и радиоактивных веществ.</w:t>
      </w:r>
    </w:p>
    <w:p w14:paraId="01763CE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К опасным факторам пожара, воздействующим на людей и материальные ценности, относятся:</w:t>
      </w:r>
    </w:p>
    <w:p w14:paraId="300B9D7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пламя и искры;</w:t>
      </w:r>
    </w:p>
    <w:p w14:paraId="48A4005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тепловой поток;</w:t>
      </w:r>
    </w:p>
    <w:p w14:paraId="56AE24D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повышенная температура окружающей среды;</w:t>
      </w:r>
    </w:p>
    <w:p w14:paraId="71C75D3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повышенная концентрация токсичных продуктов горения и термического разложения;</w:t>
      </w:r>
    </w:p>
    <w:p w14:paraId="084FC10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5) пониженная концентрация кислорода;</w:t>
      </w:r>
    </w:p>
    <w:p w14:paraId="76ADE0D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 снижение видимости в дыму.</w:t>
      </w:r>
    </w:p>
    <w:p w14:paraId="079899F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К вторичным последствиям воздействия опасных факторов пожара на строительные конструкции, технологическое оборудование и действий по тушению пожара, наносящим вред жизни и здоровью людей, материальным ценностям, относятся:</w:t>
      </w:r>
    </w:p>
    <w:p w14:paraId="045843C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осколки, части разрушившихся аппаратов, агрегатов, установок, конструкций;</w:t>
      </w:r>
    </w:p>
    <w:p w14:paraId="492CB3A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радиоактивные и токсичные вещества и материалы, вышедшие из разрушенных аппаратов и установок;</w:t>
      </w:r>
    </w:p>
    <w:p w14:paraId="52F42A3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вынос высокого напряжения на токопроводящие части конструкций, аппаратов, агрегатов;</w:t>
      </w:r>
    </w:p>
    <w:p w14:paraId="7C053E9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опасные факторы взрыва, происшедшего вследствие пожара;</w:t>
      </w:r>
    </w:p>
    <w:p w14:paraId="703E742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воздействие огнетушащих веществ и действия подразделений противопожарной службы по тушению пожаров.</w:t>
      </w:r>
    </w:p>
    <w:p w14:paraId="26F9F107"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Глава 2. Классификация веществ и материалов по взрывопожарной и пожарной опасности</w:t>
      </w:r>
    </w:p>
    <w:p w14:paraId="5DA067B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Классификация веществ по взрывопожарной и пожарной опасности применяется для установления номенклатуры и содержания требований пожарной безопасности при их получении, применении, хранении, транспортировании, переработке и утилизации.</w:t>
      </w:r>
    </w:p>
    <w:p w14:paraId="6DB6DC7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 Классификация строительных материалов по пожарной опасности используется для установления номенклатуры и содержания требований к конструктивному исполнению зданий (сооружений) и системе их противопожарной защиты.</w:t>
      </w:r>
    </w:p>
    <w:p w14:paraId="1B33F7E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 Пожарная опасность веществ и материалов характеризуется показателями пожарной опасности, установленными для каждого класса агрегатного состояния веществ и материалов.</w:t>
      </w:r>
    </w:p>
    <w:p w14:paraId="33B92CF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8. Перечень показателей взрывопожарной и пожарной опасности веществ и материалов в зависимости от их агрегатного состояния приведен в таблице 1 </w:t>
      </w:r>
      <w:hyperlink r:id="rId93" w:anchor="z1151" w:history="1">
        <w:r w:rsidRPr="00D640ED">
          <w:rPr>
            <w:rFonts w:ascii="Times New Roman" w:eastAsia="Times New Roman" w:hAnsi="Times New Roman" w:cs="Times New Roman"/>
            <w:color w:val="073A5E"/>
            <w:spacing w:val="2"/>
            <w:sz w:val="20"/>
            <w:szCs w:val="20"/>
            <w:u w:val="single"/>
            <w:lang w:eastAsia="ru-KZ"/>
          </w:rPr>
          <w:t>приложения 2</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61FE920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9. Показатели пожарной опасности веществ и материалов должны использоваться для нормирования требований по их применению, прогнозирования динамики нарастания опасных факторов пожара, обоснования безопасных значений параметров технологических процессов и сравнения веществ и материалов по их пожарной опасности.</w:t>
      </w:r>
    </w:p>
    <w:p w14:paraId="7E34633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10. Физический смысл и методы определения показателей пожарной опасности веществ и материалов определяются в соответствии с требованиями настоящего Технического регламента и нормативных документов по стандартизации.</w:t>
      </w:r>
    </w:p>
    <w:p w14:paraId="3ACF24E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11. Классификация веществ и материалов (за исключением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 или взрыва.</w:t>
      </w:r>
    </w:p>
    <w:p w14:paraId="37C859F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По горючести вещества и материалы подразделяются на следующие группы:</w:t>
      </w:r>
    </w:p>
    <w:p w14:paraId="1C2FFF3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1) негорючие – вещества и материалы, неспособные гореть в воздухе. Негорючие вещества могут быть </w:t>
      </w:r>
      <w:proofErr w:type="spellStart"/>
      <w:r w:rsidRPr="00D640ED">
        <w:rPr>
          <w:rFonts w:ascii="Times New Roman" w:eastAsia="Times New Roman" w:hAnsi="Times New Roman" w:cs="Times New Roman"/>
          <w:color w:val="000000"/>
          <w:spacing w:val="2"/>
          <w:sz w:val="20"/>
          <w:szCs w:val="20"/>
          <w:lang w:eastAsia="ru-KZ"/>
        </w:rPr>
        <w:t>пожаровзрывоопасными</w:t>
      </w:r>
      <w:proofErr w:type="spellEnd"/>
      <w:r w:rsidRPr="00D640ED">
        <w:rPr>
          <w:rFonts w:ascii="Times New Roman" w:eastAsia="Times New Roman" w:hAnsi="Times New Roman" w:cs="Times New Roman"/>
          <w:color w:val="000000"/>
          <w:spacing w:val="2"/>
          <w:sz w:val="20"/>
          <w:szCs w:val="20"/>
          <w:lang w:eastAsia="ru-KZ"/>
        </w:rPr>
        <w:t xml:space="preserve"> (например, окислители или вещества, выделяющие горючие продукты при взаимодействии с водой, кислородом воздуха или друг с другом);</w:t>
      </w:r>
    </w:p>
    <w:p w14:paraId="785FD54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2) </w:t>
      </w:r>
      <w:proofErr w:type="spellStart"/>
      <w:r w:rsidRPr="00D640ED">
        <w:rPr>
          <w:rFonts w:ascii="Times New Roman" w:eastAsia="Times New Roman" w:hAnsi="Times New Roman" w:cs="Times New Roman"/>
          <w:color w:val="000000"/>
          <w:spacing w:val="2"/>
          <w:sz w:val="20"/>
          <w:szCs w:val="20"/>
          <w:lang w:eastAsia="ru-KZ"/>
        </w:rPr>
        <w:t>трудногорючие</w:t>
      </w:r>
      <w:proofErr w:type="spellEnd"/>
      <w:r w:rsidRPr="00D640ED">
        <w:rPr>
          <w:rFonts w:ascii="Times New Roman" w:eastAsia="Times New Roman" w:hAnsi="Times New Roman" w:cs="Times New Roman"/>
          <w:color w:val="000000"/>
          <w:spacing w:val="2"/>
          <w:sz w:val="20"/>
          <w:szCs w:val="20"/>
          <w:lang w:eastAsia="ru-KZ"/>
        </w:rPr>
        <w:t xml:space="preserve"> – вещества и материалы, способные гореть в воздухе при воздействии источника зажигания, но неспособные самостоятельно гореть после его удаления;</w:t>
      </w:r>
    </w:p>
    <w:p w14:paraId="0F86B46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14:paraId="3DC3AD8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12. По горючести жидкости подразделяются на горючие (ГЖ) и негорючие (НЖ).</w:t>
      </w:r>
    </w:p>
    <w:p w14:paraId="16E60E2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 классе горючих жидкостей легковоспламеняющиеся жидкости (ЛВЖ) выделяются в отдельную группу.</w:t>
      </w:r>
    </w:p>
    <w:p w14:paraId="12B8F74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13. По горючести </w:t>
      </w:r>
      <w:proofErr w:type="spellStart"/>
      <w:r w:rsidRPr="00D640ED">
        <w:rPr>
          <w:rFonts w:ascii="Times New Roman" w:eastAsia="Times New Roman" w:hAnsi="Times New Roman" w:cs="Times New Roman"/>
          <w:color w:val="000000"/>
          <w:spacing w:val="2"/>
          <w:sz w:val="20"/>
          <w:szCs w:val="20"/>
          <w:lang w:eastAsia="ru-KZ"/>
        </w:rPr>
        <w:t>газы</w:t>
      </w:r>
      <w:proofErr w:type="spellEnd"/>
      <w:r w:rsidRPr="00D640ED">
        <w:rPr>
          <w:rFonts w:ascii="Times New Roman" w:eastAsia="Times New Roman" w:hAnsi="Times New Roman" w:cs="Times New Roman"/>
          <w:color w:val="000000"/>
          <w:spacing w:val="2"/>
          <w:sz w:val="20"/>
          <w:szCs w:val="20"/>
          <w:lang w:eastAsia="ru-KZ"/>
        </w:rPr>
        <w:t xml:space="preserve"> подразделяются на горючие (взрывоопасные) и негорючие.</w:t>
      </w:r>
    </w:p>
    <w:p w14:paraId="5CF26EB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14. По горючести пыли подразделяются на горючие (взрывоопасные и пожароопасные) и негорючие.</w:t>
      </w:r>
    </w:p>
    <w:p w14:paraId="5B8DAD0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15. Методы испытаний веществ и материалов на горючесть устанавливаются в соответствии с требованиями нормативных документов по стандартизации.</w:t>
      </w:r>
    </w:p>
    <w:p w14:paraId="6534DEB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16.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14:paraId="3851944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Пожарная опасность строительных материалов характеризуется следующими свойствами:</w:t>
      </w:r>
    </w:p>
    <w:p w14:paraId="2CB3758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горючестью;</w:t>
      </w:r>
    </w:p>
    <w:p w14:paraId="7BB0021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воспламеняемостью;</w:t>
      </w:r>
    </w:p>
    <w:p w14:paraId="2A4E4FC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распространением пламени по поверхности;</w:t>
      </w:r>
    </w:p>
    <w:p w14:paraId="1958651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дымообразующей способностью;</w:t>
      </w:r>
    </w:p>
    <w:p w14:paraId="6F2AA8E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токсичностью продуктов горения.</w:t>
      </w:r>
    </w:p>
    <w:p w14:paraId="529E6A5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17. Строительные материалы подразделяются на горючие (Г) и негорючие (НГ).</w:t>
      </w:r>
    </w:p>
    <w:p w14:paraId="2261EC3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о</w:t>
      </w:r>
      <w:r w:rsidRPr="00D640ED">
        <w:rPr>
          <w:rFonts w:ascii="Times New Roman" w:eastAsia="Times New Roman" w:hAnsi="Times New Roman" w:cs="Times New Roman"/>
          <w:color w:val="000000"/>
          <w:spacing w:val="2"/>
          <w:sz w:val="20"/>
          <w:szCs w:val="20"/>
          <w:lang w:eastAsia="ru-KZ"/>
        </w:rPr>
        <w:t>С, потеря массы образца - не более 50 %, продолжительность устойчивого пламенного горения - не более 10 секунд.</w:t>
      </w:r>
    </w:p>
    <w:p w14:paraId="21AFA95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18. Горючие строительные материалы подразделяются на группы:</w:t>
      </w:r>
    </w:p>
    <w:p w14:paraId="6B001A4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Г1 (</w:t>
      </w:r>
      <w:proofErr w:type="spellStart"/>
      <w:r w:rsidRPr="00D640ED">
        <w:rPr>
          <w:rFonts w:ascii="Times New Roman" w:eastAsia="Times New Roman" w:hAnsi="Times New Roman" w:cs="Times New Roman"/>
          <w:color w:val="000000"/>
          <w:spacing w:val="2"/>
          <w:sz w:val="20"/>
          <w:szCs w:val="20"/>
          <w:lang w:eastAsia="ru-KZ"/>
        </w:rPr>
        <w:t>слабогорючие</w:t>
      </w:r>
      <w:proofErr w:type="spellEnd"/>
      <w:r w:rsidRPr="00D640ED">
        <w:rPr>
          <w:rFonts w:ascii="Times New Roman" w:eastAsia="Times New Roman" w:hAnsi="Times New Roman" w:cs="Times New Roman"/>
          <w:color w:val="000000"/>
          <w:spacing w:val="2"/>
          <w:sz w:val="20"/>
          <w:szCs w:val="20"/>
          <w:lang w:eastAsia="ru-KZ"/>
        </w:rPr>
        <w:t>) - строительные материалы, имеющие температуру дымовых газов не более 135</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о</w:t>
      </w:r>
      <w:r w:rsidRPr="00D640ED">
        <w:rPr>
          <w:rFonts w:ascii="Times New Roman" w:eastAsia="Times New Roman" w:hAnsi="Times New Roman" w:cs="Times New Roman"/>
          <w:color w:val="000000"/>
          <w:spacing w:val="2"/>
          <w:sz w:val="20"/>
          <w:szCs w:val="20"/>
          <w:lang w:eastAsia="ru-KZ"/>
        </w:rPr>
        <w:t>С, степень повреждения по длине испытываемого образца не более 65 %, степень повреждения по массе испытываемого образца не более 20 %, продолжительность самостоятельного горения 0 с;</w:t>
      </w:r>
    </w:p>
    <w:p w14:paraId="7DFD5EB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Г2 (</w:t>
      </w:r>
      <w:proofErr w:type="spellStart"/>
      <w:r w:rsidRPr="00D640ED">
        <w:rPr>
          <w:rFonts w:ascii="Times New Roman" w:eastAsia="Times New Roman" w:hAnsi="Times New Roman" w:cs="Times New Roman"/>
          <w:color w:val="000000"/>
          <w:spacing w:val="2"/>
          <w:sz w:val="20"/>
          <w:szCs w:val="20"/>
          <w:lang w:eastAsia="ru-KZ"/>
        </w:rPr>
        <w:t>умеренногорючие</w:t>
      </w:r>
      <w:proofErr w:type="spellEnd"/>
      <w:r w:rsidRPr="00D640ED">
        <w:rPr>
          <w:rFonts w:ascii="Times New Roman" w:eastAsia="Times New Roman" w:hAnsi="Times New Roman" w:cs="Times New Roman"/>
          <w:color w:val="000000"/>
          <w:spacing w:val="2"/>
          <w:sz w:val="20"/>
          <w:szCs w:val="20"/>
          <w:lang w:eastAsia="ru-KZ"/>
        </w:rPr>
        <w:t>) - строительные материалы, имеющие температуру дымовых газов не более 235</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о</w:t>
      </w:r>
      <w:r w:rsidRPr="00D640ED">
        <w:rPr>
          <w:rFonts w:ascii="Times New Roman" w:eastAsia="Times New Roman" w:hAnsi="Times New Roman" w:cs="Times New Roman"/>
          <w:color w:val="000000"/>
          <w:spacing w:val="2"/>
          <w:sz w:val="20"/>
          <w:szCs w:val="20"/>
          <w:lang w:eastAsia="ru-KZ"/>
        </w:rPr>
        <w:t>С, степень повреждения по длине испытываемого образца не более 85 %, степень повреждения по массе испытываемого образца не более 50 %, продолжительность самостоятельного горения не более 30 с;</w:t>
      </w:r>
    </w:p>
    <w:p w14:paraId="7C28CBE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Г3 (</w:t>
      </w:r>
      <w:proofErr w:type="spellStart"/>
      <w:r w:rsidRPr="00D640ED">
        <w:rPr>
          <w:rFonts w:ascii="Times New Roman" w:eastAsia="Times New Roman" w:hAnsi="Times New Roman" w:cs="Times New Roman"/>
          <w:color w:val="000000"/>
          <w:spacing w:val="2"/>
          <w:sz w:val="20"/>
          <w:szCs w:val="20"/>
          <w:lang w:eastAsia="ru-KZ"/>
        </w:rPr>
        <w:t>нормальногорючие</w:t>
      </w:r>
      <w:proofErr w:type="spellEnd"/>
      <w:r w:rsidRPr="00D640ED">
        <w:rPr>
          <w:rFonts w:ascii="Times New Roman" w:eastAsia="Times New Roman" w:hAnsi="Times New Roman" w:cs="Times New Roman"/>
          <w:color w:val="000000"/>
          <w:spacing w:val="2"/>
          <w:sz w:val="20"/>
          <w:szCs w:val="20"/>
          <w:lang w:eastAsia="ru-KZ"/>
        </w:rPr>
        <w:t>) - строительные материалы, имеющие температуру дымовых газов не более 450</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о</w:t>
      </w:r>
      <w:r w:rsidRPr="00D640ED">
        <w:rPr>
          <w:rFonts w:ascii="Times New Roman" w:eastAsia="Times New Roman" w:hAnsi="Times New Roman" w:cs="Times New Roman"/>
          <w:color w:val="000000"/>
          <w:spacing w:val="2"/>
          <w:sz w:val="20"/>
          <w:szCs w:val="20"/>
          <w:lang w:eastAsia="ru-KZ"/>
        </w:rPr>
        <w:t>С, степень повреждения по длине испытываемого образца более 85 %, степень повреждения по массе испытываемого образца не более 50 %, продолжительность самостоятельного горения не более 300 с;</w:t>
      </w:r>
    </w:p>
    <w:p w14:paraId="442278B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Г4 (</w:t>
      </w:r>
      <w:proofErr w:type="spellStart"/>
      <w:r w:rsidRPr="00D640ED">
        <w:rPr>
          <w:rFonts w:ascii="Times New Roman" w:eastAsia="Times New Roman" w:hAnsi="Times New Roman" w:cs="Times New Roman"/>
          <w:color w:val="000000"/>
          <w:spacing w:val="2"/>
          <w:sz w:val="20"/>
          <w:szCs w:val="20"/>
          <w:lang w:eastAsia="ru-KZ"/>
        </w:rPr>
        <w:t>сильногорючие</w:t>
      </w:r>
      <w:proofErr w:type="spellEnd"/>
      <w:r w:rsidRPr="00D640ED">
        <w:rPr>
          <w:rFonts w:ascii="Times New Roman" w:eastAsia="Times New Roman" w:hAnsi="Times New Roman" w:cs="Times New Roman"/>
          <w:color w:val="000000"/>
          <w:spacing w:val="2"/>
          <w:sz w:val="20"/>
          <w:szCs w:val="20"/>
          <w:lang w:eastAsia="ru-KZ"/>
        </w:rPr>
        <w:t>) - строительные материалы, имеющие температуру дымовых газов более 450</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о</w:t>
      </w:r>
      <w:r w:rsidRPr="00D640ED">
        <w:rPr>
          <w:rFonts w:ascii="Times New Roman" w:eastAsia="Times New Roman" w:hAnsi="Times New Roman" w:cs="Times New Roman"/>
          <w:color w:val="000000"/>
          <w:spacing w:val="2"/>
          <w:sz w:val="20"/>
          <w:szCs w:val="20"/>
          <w:lang w:eastAsia="ru-KZ"/>
        </w:rPr>
        <w:t>С, степень повреждения по длине испытываемого образца более 85 %, степень повреждения по массе испытываемого образца более 50 %, продолжительность самостоятельного горения более 300 с.</w:t>
      </w:r>
    </w:p>
    <w:p w14:paraId="797ECA3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19. Для строительных материалов, относящихся к группам горючести Г1-Г3,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w:t>
      </w:r>
    </w:p>
    <w:p w14:paraId="101FAA5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20. Строительные материалы характеризуются только пожарной опасностью.</w:t>
      </w:r>
    </w:p>
    <w:p w14:paraId="29D6C53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Для негорючих строительных материалов другие показатели пожарной опасности не определяются и не нормируются.</w:t>
      </w:r>
    </w:p>
    <w:p w14:paraId="2F58A14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21.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14:paraId="762EFF0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В1 (трудновоспламеняемые) - горючие строительные материалы, имеющие величину критической поверхностной плотности теплового потока более 35 кВт/м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w:t>
      </w:r>
    </w:p>
    <w:p w14:paraId="03FA5CC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В2 (</w:t>
      </w:r>
      <w:proofErr w:type="spellStart"/>
      <w:r w:rsidRPr="00D640ED">
        <w:rPr>
          <w:rFonts w:ascii="Times New Roman" w:eastAsia="Times New Roman" w:hAnsi="Times New Roman" w:cs="Times New Roman"/>
          <w:color w:val="000000"/>
          <w:spacing w:val="2"/>
          <w:sz w:val="20"/>
          <w:szCs w:val="20"/>
          <w:lang w:eastAsia="ru-KZ"/>
        </w:rPr>
        <w:t>умеренновоспламеняемые</w:t>
      </w:r>
      <w:proofErr w:type="spellEnd"/>
      <w:r w:rsidRPr="00D640ED">
        <w:rPr>
          <w:rFonts w:ascii="Times New Roman" w:eastAsia="Times New Roman" w:hAnsi="Times New Roman" w:cs="Times New Roman"/>
          <w:color w:val="000000"/>
          <w:spacing w:val="2"/>
          <w:sz w:val="20"/>
          <w:szCs w:val="20"/>
          <w:lang w:eastAsia="ru-KZ"/>
        </w:rPr>
        <w:t>) - горючие строительные материалы, имеющие величину критической поверхностной плотности теплового потока не менее 20 кВт/м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 но не более 35 кВт/м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w:t>
      </w:r>
    </w:p>
    <w:p w14:paraId="36C6F33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В3 (</w:t>
      </w:r>
      <w:proofErr w:type="spellStart"/>
      <w:r w:rsidRPr="00D640ED">
        <w:rPr>
          <w:rFonts w:ascii="Times New Roman" w:eastAsia="Times New Roman" w:hAnsi="Times New Roman" w:cs="Times New Roman"/>
          <w:color w:val="000000"/>
          <w:spacing w:val="2"/>
          <w:sz w:val="20"/>
          <w:szCs w:val="20"/>
          <w:lang w:eastAsia="ru-KZ"/>
        </w:rPr>
        <w:t>легковоспламеняемые</w:t>
      </w:r>
      <w:proofErr w:type="spellEnd"/>
      <w:r w:rsidRPr="00D640ED">
        <w:rPr>
          <w:rFonts w:ascii="Times New Roman" w:eastAsia="Times New Roman" w:hAnsi="Times New Roman" w:cs="Times New Roman"/>
          <w:color w:val="000000"/>
          <w:spacing w:val="2"/>
          <w:sz w:val="20"/>
          <w:szCs w:val="20"/>
          <w:lang w:eastAsia="ru-KZ"/>
        </w:rPr>
        <w:t>) - горючие строительные материалы, имеющие величину критической поверхностной плотности теплового потока менее 20 кВт/м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w:t>
      </w:r>
    </w:p>
    <w:p w14:paraId="096DA7E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22.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14:paraId="4ECE11D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РП1 (</w:t>
      </w:r>
      <w:proofErr w:type="spellStart"/>
      <w:r w:rsidRPr="00D640ED">
        <w:rPr>
          <w:rFonts w:ascii="Times New Roman" w:eastAsia="Times New Roman" w:hAnsi="Times New Roman" w:cs="Times New Roman"/>
          <w:color w:val="000000"/>
          <w:spacing w:val="2"/>
          <w:sz w:val="20"/>
          <w:szCs w:val="20"/>
          <w:lang w:eastAsia="ru-KZ"/>
        </w:rPr>
        <w:t>нераспространяющие</w:t>
      </w:r>
      <w:proofErr w:type="spellEnd"/>
      <w:r w:rsidRPr="00D640ED">
        <w:rPr>
          <w:rFonts w:ascii="Times New Roman" w:eastAsia="Times New Roman" w:hAnsi="Times New Roman" w:cs="Times New Roman"/>
          <w:color w:val="000000"/>
          <w:spacing w:val="2"/>
          <w:sz w:val="20"/>
          <w:szCs w:val="20"/>
          <w:lang w:eastAsia="ru-KZ"/>
        </w:rPr>
        <w:t>) - горючие строительные материалы, имеющие величину критической поверхностной плотности теплового потока более 11 кВт/м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w:t>
      </w:r>
    </w:p>
    <w:p w14:paraId="5290552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РП2 (</w:t>
      </w:r>
      <w:proofErr w:type="spellStart"/>
      <w:r w:rsidRPr="00D640ED">
        <w:rPr>
          <w:rFonts w:ascii="Times New Roman" w:eastAsia="Times New Roman" w:hAnsi="Times New Roman" w:cs="Times New Roman"/>
          <w:color w:val="000000"/>
          <w:spacing w:val="2"/>
          <w:sz w:val="20"/>
          <w:szCs w:val="20"/>
          <w:lang w:eastAsia="ru-KZ"/>
        </w:rPr>
        <w:t>слабораспространяющие</w:t>
      </w:r>
      <w:proofErr w:type="spellEnd"/>
      <w:r w:rsidRPr="00D640ED">
        <w:rPr>
          <w:rFonts w:ascii="Times New Roman" w:eastAsia="Times New Roman" w:hAnsi="Times New Roman" w:cs="Times New Roman"/>
          <w:color w:val="000000"/>
          <w:spacing w:val="2"/>
          <w:sz w:val="20"/>
          <w:szCs w:val="20"/>
          <w:lang w:eastAsia="ru-KZ"/>
        </w:rPr>
        <w:t>) - горючие строительные материалы, имеющие величину критической поверхностной плотности теплового потока не менее 8 кВт/м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 но не более 11 кВт/м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w:t>
      </w:r>
    </w:p>
    <w:p w14:paraId="061F9B6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РП3 (</w:t>
      </w:r>
      <w:proofErr w:type="spellStart"/>
      <w:r w:rsidRPr="00D640ED">
        <w:rPr>
          <w:rFonts w:ascii="Times New Roman" w:eastAsia="Times New Roman" w:hAnsi="Times New Roman" w:cs="Times New Roman"/>
          <w:color w:val="000000"/>
          <w:spacing w:val="2"/>
          <w:sz w:val="20"/>
          <w:szCs w:val="20"/>
          <w:lang w:eastAsia="ru-KZ"/>
        </w:rPr>
        <w:t>умереннораспространяющие</w:t>
      </w:r>
      <w:proofErr w:type="spellEnd"/>
      <w:r w:rsidRPr="00D640ED">
        <w:rPr>
          <w:rFonts w:ascii="Times New Roman" w:eastAsia="Times New Roman" w:hAnsi="Times New Roman" w:cs="Times New Roman"/>
          <w:color w:val="000000"/>
          <w:spacing w:val="2"/>
          <w:sz w:val="20"/>
          <w:szCs w:val="20"/>
          <w:lang w:eastAsia="ru-KZ"/>
        </w:rPr>
        <w:t>) - горючие строительные материалы, имеющие величину критической поверхностной плотности теплового потока не менее 5 кВт/м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 но не более 8 кВт/м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w:t>
      </w:r>
    </w:p>
    <w:p w14:paraId="059976E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РП4 (</w:t>
      </w:r>
      <w:proofErr w:type="spellStart"/>
      <w:r w:rsidRPr="00D640ED">
        <w:rPr>
          <w:rFonts w:ascii="Times New Roman" w:eastAsia="Times New Roman" w:hAnsi="Times New Roman" w:cs="Times New Roman"/>
          <w:color w:val="000000"/>
          <w:spacing w:val="2"/>
          <w:sz w:val="20"/>
          <w:szCs w:val="20"/>
          <w:lang w:eastAsia="ru-KZ"/>
        </w:rPr>
        <w:t>сильнораспространяющие</w:t>
      </w:r>
      <w:proofErr w:type="spellEnd"/>
      <w:r w:rsidRPr="00D640ED">
        <w:rPr>
          <w:rFonts w:ascii="Times New Roman" w:eastAsia="Times New Roman" w:hAnsi="Times New Roman" w:cs="Times New Roman"/>
          <w:color w:val="000000"/>
          <w:spacing w:val="2"/>
          <w:sz w:val="20"/>
          <w:szCs w:val="20"/>
          <w:lang w:eastAsia="ru-KZ"/>
        </w:rPr>
        <w:t>) - горючие строительные материалы, имеющие величину критической поверхностной плотности теплового потока менее 5 кВт/м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w:t>
      </w:r>
    </w:p>
    <w:p w14:paraId="6B73C73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23. По дымообразующей способности горючие строительные материалы в зависимости от значения коэффициента </w:t>
      </w:r>
      <w:proofErr w:type="spellStart"/>
      <w:r w:rsidRPr="00D640ED">
        <w:rPr>
          <w:rFonts w:ascii="Times New Roman" w:eastAsia="Times New Roman" w:hAnsi="Times New Roman" w:cs="Times New Roman"/>
          <w:color w:val="000000"/>
          <w:spacing w:val="2"/>
          <w:sz w:val="20"/>
          <w:szCs w:val="20"/>
          <w:lang w:eastAsia="ru-KZ"/>
        </w:rPr>
        <w:t>дымообразования</w:t>
      </w:r>
      <w:proofErr w:type="spellEnd"/>
      <w:r w:rsidRPr="00D640ED">
        <w:rPr>
          <w:rFonts w:ascii="Times New Roman" w:eastAsia="Times New Roman" w:hAnsi="Times New Roman" w:cs="Times New Roman"/>
          <w:color w:val="000000"/>
          <w:spacing w:val="2"/>
          <w:sz w:val="20"/>
          <w:szCs w:val="20"/>
          <w:lang w:eastAsia="ru-KZ"/>
        </w:rPr>
        <w:t xml:space="preserve"> подразделяются на следующие группы:</w:t>
      </w:r>
    </w:p>
    <w:p w14:paraId="53ADC15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1) Д1 (с малой дымообразующей способностью) - горючие строительные материалы, имеющие коэффициент </w:t>
      </w:r>
      <w:proofErr w:type="spellStart"/>
      <w:r w:rsidRPr="00D640ED">
        <w:rPr>
          <w:rFonts w:ascii="Times New Roman" w:eastAsia="Times New Roman" w:hAnsi="Times New Roman" w:cs="Times New Roman"/>
          <w:color w:val="000000"/>
          <w:spacing w:val="2"/>
          <w:sz w:val="20"/>
          <w:szCs w:val="20"/>
          <w:lang w:eastAsia="ru-KZ"/>
        </w:rPr>
        <w:t>дымообразования</w:t>
      </w:r>
      <w:proofErr w:type="spellEnd"/>
      <w:r w:rsidRPr="00D640ED">
        <w:rPr>
          <w:rFonts w:ascii="Times New Roman" w:eastAsia="Times New Roman" w:hAnsi="Times New Roman" w:cs="Times New Roman"/>
          <w:color w:val="000000"/>
          <w:spacing w:val="2"/>
          <w:sz w:val="20"/>
          <w:szCs w:val="20"/>
          <w:lang w:eastAsia="ru-KZ"/>
        </w:rPr>
        <w:t xml:space="preserve"> менее 50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2 </w:t>
      </w:r>
      <w:r w:rsidRPr="00D640ED">
        <w:rPr>
          <w:rFonts w:ascii="Times New Roman" w:eastAsia="Times New Roman" w:hAnsi="Times New Roman" w:cs="Times New Roman"/>
          <w:color w:val="000000"/>
          <w:spacing w:val="2"/>
          <w:sz w:val="20"/>
          <w:szCs w:val="20"/>
          <w:lang w:eastAsia="ru-KZ"/>
        </w:rPr>
        <w:t>/кг;</w:t>
      </w:r>
    </w:p>
    <w:p w14:paraId="4BDF5AA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2) Д2 (с умеренной дымообразующей способностью) - горючие строительные материалы, имеющие коэффициент </w:t>
      </w:r>
      <w:proofErr w:type="spellStart"/>
      <w:r w:rsidRPr="00D640ED">
        <w:rPr>
          <w:rFonts w:ascii="Times New Roman" w:eastAsia="Times New Roman" w:hAnsi="Times New Roman" w:cs="Times New Roman"/>
          <w:color w:val="000000"/>
          <w:spacing w:val="2"/>
          <w:sz w:val="20"/>
          <w:szCs w:val="20"/>
          <w:lang w:eastAsia="ru-KZ"/>
        </w:rPr>
        <w:t>дымообразования</w:t>
      </w:r>
      <w:proofErr w:type="spellEnd"/>
      <w:r w:rsidRPr="00D640ED">
        <w:rPr>
          <w:rFonts w:ascii="Times New Roman" w:eastAsia="Times New Roman" w:hAnsi="Times New Roman" w:cs="Times New Roman"/>
          <w:color w:val="000000"/>
          <w:spacing w:val="2"/>
          <w:sz w:val="20"/>
          <w:szCs w:val="20"/>
          <w:lang w:eastAsia="ru-KZ"/>
        </w:rPr>
        <w:t xml:space="preserve"> не менее 50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/кг, но не более 500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/кг;</w:t>
      </w:r>
    </w:p>
    <w:p w14:paraId="52A5CB6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3) Д3 (с высокой дымообразующей способностью) - горючие строительные материалы, имеющие коэффициент </w:t>
      </w:r>
      <w:proofErr w:type="spellStart"/>
      <w:r w:rsidRPr="00D640ED">
        <w:rPr>
          <w:rFonts w:ascii="Times New Roman" w:eastAsia="Times New Roman" w:hAnsi="Times New Roman" w:cs="Times New Roman"/>
          <w:color w:val="000000"/>
          <w:spacing w:val="2"/>
          <w:sz w:val="20"/>
          <w:szCs w:val="20"/>
          <w:lang w:eastAsia="ru-KZ"/>
        </w:rPr>
        <w:t>дымообразования</w:t>
      </w:r>
      <w:proofErr w:type="spellEnd"/>
      <w:r w:rsidRPr="00D640ED">
        <w:rPr>
          <w:rFonts w:ascii="Times New Roman" w:eastAsia="Times New Roman" w:hAnsi="Times New Roman" w:cs="Times New Roman"/>
          <w:color w:val="000000"/>
          <w:spacing w:val="2"/>
          <w:sz w:val="20"/>
          <w:szCs w:val="20"/>
          <w:lang w:eastAsia="ru-KZ"/>
        </w:rPr>
        <w:t xml:space="preserve"> более 500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/кг.</w:t>
      </w:r>
    </w:p>
    <w:p w14:paraId="3D7814B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По токсичности продуктов горения горючие строительные материалы подразделяются на следующие группы:</w:t>
      </w:r>
    </w:p>
    <w:p w14:paraId="42C081F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Т1 (малоопасные);</w:t>
      </w:r>
    </w:p>
    <w:p w14:paraId="6E46720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Т2 (</w:t>
      </w:r>
      <w:proofErr w:type="spellStart"/>
      <w:r w:rsidRPr="00D640ED">
        <w:rPr>
          <w:rFonts w:ascii="Times New Roman" w:eastAsia="Times New Roman" w:hAnsi="Times New Roman" w:cs="Times New Roman"/>
          <w:color w:val="000000"/>
          <w:spacing w:val="2"/>
          <w:sz w:val="20"/>
          <w:szCs w:val="20"/>
          <w:lang w:eastAsia="ru-KZ"/>
        </w:rPr>
        <w:t>умеренноопасные</w:t>
      </w:r>
      <w:proofErr w:type="spellEnd"/>
      <w:r w:rsidRPr="00D640ED">
        <w:rPr>
          <w:rFonts w:ascii="Times New Roman" w:eastAsia="Times New Roman" w:hAnsi="Times New Roman" w:cs="Times New Roman"/>
          <w:color w:val="000000"/>
          <w:spacing w:val="2"/>
          <w:sz w:val="20"/>
          <w:szCs w:val="20"/>
          <w:lang w:eastAsia="ru-KZ"/>
        </w:rPr>
        <w:t>);</w:t>
      </w:r>
    </w:p>
    <w:p w14:paraId="1F91C1E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Т3 (</w:t>
      </w:r>
      <w:proofErr w:type="spellStart"/>
      <w:r w:rsidRPr="00D640ED">
        <w:rPr>
          <w:rFonts w:ascii="Times New Roman" w:eastAsia="Times New Roman" w:hAnsi="Times New Roman" w:cs="Times New Roman"/>
          <w:color w:val="000000"/>
          <w:spacing w:val="2"/>
          <w:sz w:val="20"/>
          <w:szCs w:val="20"/>
          <w:lang w:eastAsia="ru-KZ"/>
        </w:rPr>
        <w:t>высокоопасные</w:t>
      </w:r>
      <w:proofErr w:type="spellEnd"/>
      <w:r w:rsidRPr="00D640ED">
        <w:rPr>
          <w:rFonts w:ascii="Times New Roman" w:eastAsia="Times New Roman" w:hAnsi="Times New Roman" w:cs="Times New Roman"/>
          <w:color w:val="000000"/>
          <w:spacing w:val="2"/>
          <w:sz w:val="20"/>
          <w:szCs w:val="20"/>
          <w:lang w:eastAsia="ru-KZ"/>
        </w:rPr>
        <w:t>);</w:t>
      </w:r>
    </w:p>
    <w:p w14:paraId="35C86D7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Т4 (чрезвычайно опасные).</w:t>
      </w:r>
    </w:p>
    <w:p w14:paraId="651D6BE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Классификация горючих строительных материалов по значению показателя токсичности продуктов горения приведена в таблице 2 </w:t>
      </w:r>
      <w:hyperlink r:id="rId94" w:anchor="z2371" w:history="1">
        <w:r w:rsidRPr="00D640ED">
          <w:rPr>
            <w:rFonts w:ascii="Times New Roman" w:eastAsia="Times New Roman" w:hAnsi="Times New Roman" w:cs="Times New Roman"/>
            <w:color w:val="073A5E"/>
            <w:spacing w:val="2"/>
            <w:sz w:val="20"/>
            <w:szCs w:val="20"/>
            <w:u w:val="single"/>
            <w:lang w:eastAsia="ru-KZ"/>
          </w:rPr>
          <w:t>приложения 19</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34C1D47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24. Классы пожарной опасности в зависимости от групп пожарной опасности строительных материалов приведены в таблице 1 </w:t>
      </w:r>
      <w:hyperlink r:id="rId95" w:anchor="z894" w:history="1">
        <w:r w:rsidRPr="00D640ED">
          <w:rPr>
            <w:rFonts w:ascii="Times New Roman" w:eastAsia="Times New Roman" w:hAnsi="Times New Roman" w:cs="Times New Roman"/>
            <w:color w:val="073A5E"/>
            <w:spacing w:val="2"/>
            <w:sz w:val="20"/>
            <w:szCs w:val="20"/>
            <w:u w:val="single"/>
            <w:lang w:eastAsia="ru-KZ"/>
          </w:rPr>
          <w:t>приложения 1</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0B01892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25. Текстильные и кожевенные материалы по воспламеняемости подразделяются на </w:t>
      </w:r>
      <w:proofErr w:type="spellStart"/>
      <w:r w:rsidRPr="00D640ED">
        <w:rPr>
          <w:rFonts w:ascii="Times New Roman" w:eastAsia="Times New Roman" w:hAnsi="Times New Roman" w:cs="Times New Roman"/>
          <w:color w:val="000000"/>
          <w:spacing w:val="2"/>
          <w:sz w:val="20"/>
          <w:szCs w:val="20"/>
          <w:lang w:eastAsia="ru-KZ"/>
        </w:rPr>
        <w:t>легковоспламеняемые</w:t>
      </w:r>
      <w:proofErr w:type="spellEnd"/>
      <w:r w:rsidRPr="00D640ED">
        <w:rPr>
          <w:rFonts w:ascii="Times New Roman" w:eastAsia="Times New Roman" w:hAnsi="Times New Roman" w:cs="Times New Roman"/>
          <w:color w:val="000000"/>
          <w:spacing w:val="2"/>
          <w:sz w:val="20"/>
          <w:szCs w:val="20"/>
          <w:lang w:eastAsia="ru-KZ"/>
        </w:rPr>
        <w:t xml:space="preserve"> и трудновоспламеняемые. Ткань (нетканое полотно) классифицируется как </w:t>
      </w:r>
      <w:proofErr w:type="spellStart"/>
      <w:r w:rsidRPr="00D640ED">
        <w:rPr>
          <w:rFonts w:ascii="Times New Roman" w:eastAsia="Times New Roman" w:hAnsi="Times New Roman" w:cs="Times New Roman"/>
          <w:color w:val="000000"/>
          <w:spacing w:val="2"/>
          <w:sz w:val="20"/>
          <w:szCs w:val="20"/>
          <w:lang w:eastAsia="ru-KZ"/>
        </w:rPr>
        <w:t>легковоспламеняемый</w:t>
      </w:r>
      <w:proofErr w:type="spellEnd"/>
      <w:r w:rsidRPr="00D640ED">
        <w:rPr>
          <w:rFonts w:ascii="Times New Roman" w:eastAsia="Times New Roman" w:hAnsi="Times New Roman" w:cs="Times New Roman"/>
          <w:color w:val="000000"/>
          <w:spacing w:val="2"/>
          <w:sz w:val="20"/>
          <w:szCs w:val="20"/>
          <w:lang w:eastAsia="ru-KZ"/>
        </w:rPr>
        <w:t xml:space="preserve"> материал, если при испытаниях выполняются следующие условия:</w:t>
      </w:r>
    </w:p>
    <w:p w14:paraId="54F6F9B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время пламенного горения любого из образцов, испытанных при зажигании с поверхности, составляет более 5 секунд;</w:t>
      </w:r>
    </w:p>
    <w:p w14:paraId="21D731A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любой из образцов, испытанных при зажигании с поверхности, прогорает до одной из его кромок;</w:t>
      </w:r>
    </w:p>
    <w:p w14:paraId="5797DE4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3) хлопчатобумажная вата загорается под любым из испытываемых образцов;</w:t>
      </w:r>
    </w:p>
    <w:p w14:paraId="78364B9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поверхностная вспышка любого из образцов распространяется более чем на 100 миллиметров от точки зажигания с поверхности или кромки;</w:t>
      </w:r>
    </w:p>
    <w:p w14:paraId="55FFA45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14:paraId="4B519E5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14:paraId="1535251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не распространяющие пламя по поверхности, имеющие индекс распространения пламени 0;</w:t>
      </w:r>
    </w:p>
    <w:p w14:paraId="32DB910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медленно распространяющие пламя по поверхности, имеющие индекс распространения пламени не более 20;</w:t>
      </w:r>
    </w:p>
    <w:p w14:paraId="2C57BEE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быстро распространяющие пламя по поверхности, имеющие индекс распространения пламени более 20.</w:t>
      </w:r>
    </w:p>
    <w:p w14:paraId="3D43FD2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Методы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14:paraId="7452F14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Таблица 1</w:t>
      </w:r>
    </w:p>
    <w:p w14:paraId="2CFFB25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r w:rsidRPr="00D640ED">
        <w:rPr>
          <w:rFonts w:ascii="Times New Roman" w:eastAsia="Times New Roman" w:hAnsi="Times New Roman" w:cs="Times New Roman"/>
          <w:b/>
          <w:bCs/>
          <w:color w:val="000000"/>
          <w:spacing w:val="2"/>
          <w:sz w:val="20"/>
          <w:szCs w:val="20"/>
          <w:bdr w:val="none" w:sz="0" w:space="0" w:color="auto" w:frame="1"/>
          <w:lang w:eastAsia="ru-KZ"/>
        </w:rPr>
        <w:t>Свойства и классы пожарной опасности строительных материалов</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979"/>
        <w:gridCol w:w="1230"/>
        <w:gridCol w:w="1230"/>
        <w:gridCol w:w="1229"/>
        <w:gridCol w:w="1229"/>
        <w:gridCol w:w="1229"/>
        <w:gridCol w:w="1254"/>
      </w:tblGrid>
      <w:tr w:rsidR="00D640ED" w:rsidRPr="00D640ED" w14:paraId="16689073"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68D92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Свойства пожарной опасности</w:t>
            </w:r>
            <w:r w:rsidRPr="00D640ED">
              <w:rPr>
                <w:rFonts w:ascii="Times New Roman" w:eastAsia="Times New Roman" w:hAnsi="Times New Roman" w:cs="Times New Roman"/>
                <w:color w:val="000000"/>
                <w:spacing w:val="2"/>
                <w:sz w:val="20"/>
                <w:szCs w:val="20"/>
                <w:lang w:eastAsia="ru-KZ"/>
              </w:rPr>
              <w:br/>
              <w:t>строительных материалов</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60173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Класс пожарной опасности строительных</w:t>
            </w:r>
            <w:r w:rsidRPr="00D640ED">
              <w:rPr>
                <w:rFonts w:ascii="Times New Roman" w:eastAsia="Times New Roman" w:hAnsi="Times New Roman" w:cs="Times New Roman"/>
                <w:color w:val="000000"/>
                <w:spacing w:val="2"/>
                <w:sz w:val="20"/>
                <w:szCs w:val="20"/>
                <w:lang w:eastAsia="ru-KZ"/>
              </w:rPr>
              <w:br/>
              <w:t>материалов в зависимости от групп</w:t>
            </w:r>
          </w:p>
        </w:tc>
      </w:tr>
      <w:tr w:rsidR="00D640ED" w:rsidRPr="00D640ED" w14:paraId="6E4B16D1"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47A46F9"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0184F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56CEA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4284C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EBC0C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4F2B8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46558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KM5</w:t>
            </w:r>
          </w:p>
        </w:tc>
      </w:tr>
      <w:tr w:rsidR="00D640ED" w:rsidRPr="00D640ED" w14:paraId="4E83E47D"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B751C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Горючесть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C910E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99CD4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63E29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F8DE6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79C32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409AE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Г4</w:t>
            </w:r>
          </w:p>
        </w:tc>
      </w:tr>
      <w:tr w:rsidR="00D640ED" w:rsidRPr="00D640ED" w14:paraId="54C73025"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E1755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Воспламеняемость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5E591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8D088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8CBA7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DB6E5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25793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A7287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В3</w:t>
            </w:r>
          </w:p>
        </w:tc>
      </w:tr>
      <w:tr w:rsidR="00D640ED" w:rsidRPr="00D640ED" w14:paraId="16ED7592"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8EE50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Дымообразующая способность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F4A1A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EB077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89709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B1121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10EAC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0AD08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Д3</w:t>
            </w:r>
          </w:p>
        </w:tc>
      </w:tr>
      <w:tr w:rsidR="00D640ED" w:rsidRPr="00D640ED" w14:paraId="243E066D"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C415C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Токсичность продуктов горения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85022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AFF2A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FBABE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FEBD9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BB5F2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3E688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Т4</w:t>
            </w:r>
          </w:p>
        </w:tc>
      </w:tr>
      <w:tr w:rsidR="00D640ED" w:rsidRPr="00D640ED" w14:paraId="51CFA4C3"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893A5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Распространение пламени по</w:t>
            </w:r>
            <w:r w:rsidRPr="00D640ED">
              <w:rPr>
                <w:rFonts w:ascii="Times New Roman" w:eastAsia="Times New Roman" w:hAnsi="Times New Roman" w:cs="Times New Roman"/>
                <w:color w:val="000000"/>
                <w:spacing w:val="2"/>
                <w:sz w:val="20"/>
                <w:szCs w:val="20"/>
                <w:lang w:eastAsia="ru-KZ"/>
              </w:rPr>
              <w:br/>
              <w:t>поверхности для покрытия полов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911FE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81052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РП1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AEAFB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РП1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97A21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РП1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326FC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РП2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F6DED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РП4</w:t>
            </w:r>
          </w:p>
        </w:tc>
      </w:tr>
      <w:tr w:rsidR="00D640ED" w:rsidRPr="00D640ED" w14:paraId="1DDDBFE0" w14:textId="77777777" w:rsidTr="00D640ED">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F0B1B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Примечание - Знак "*" обозначает, что допускается присваивать материалу класс КМ2 при коэффициенте </w:t>
            </w:r>
            <w:proofErr w:type="spellStart"/>
            <w:r w:rsidRPr="00D640ED">
              <w:rPr>
                <w:rFonts w:ascii="Times New Roman" w:eastAsia="Times New Roman" w:hAnsi="Times New Roman" w:cs="Times New Roman"/>
                <w:color w:val="000000"/>
                <w:spacing w:val="2"/>
                <w:sz w:val="20"/>
                <w:szCs w:val="20"/>
                <w:lang w:eastAsia="ru-KZ"/>
              </w:rPr>
              <w:t>дымообразования</w:t>
            </w:r>
            <w:proofErr w:type="spellEnd"/>
            <w:r w:rsidRPr="00D640ED">
              <w:rPr>
                <w:rFonts w:ascii="Times New Roman" w:eastAsia="Times New Roman" w:hAnsi="Times New Roman" w:cs="Times New Roman"/>
                <w:color w:val="000000"/>
                <w:spacing w:val="2"/>
                <w:sz w:val="20"/>
                <w:szCs w:val="20"/>
                <w:lang w:eastAsia="ru-KZ"/>
              </w:rPr>
              <w:t xml:space="preserve"> Д &lt; 1000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/кг.</w:t>
            </w:r>
          </w:p>
        </w:tc>
      </w:tr>
    </w:tbl>
    <w:p w14:paraId="5F16AF6B"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Глава 3. Классификация и показатели пожарной опасности технологических сред</w:t>
      </w:r>
    </w:p>
    <w:p w14:paraId="04547AC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26. Классификация технологических сред по взрывопожарной и пожарной опасности применяется для установления безопасных параметров ведения технологического процесса.</w:t>
      </w:r>
    </w:p>
    <w:p w14:paraId="37F80FF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27. Пожарная опасность технологических сред характеризуется показателями пожарной опасности веществ, обращающихся в технологическом процессе, и параметрами технологического процесса.</w:t>
      </w:r>
    </w:p>
    <w:p w14:paraId="428A775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28. Методы определения показателей пожарной опасности веществ, входящих в состав технологических сред, должны соответствовать требованиям настоящего Технического регламента, нормативных документов по стандартизации.</w:t>
      </w:r>
    </w:p>
    <w:p w14:paraId="551105F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29. Технологические среды по взрывопожарной и пожарной опасности подразделяются на следующие группы:</w:t>
      </w:r>
    </w:p>
    <w:p w14:paraId="091DD76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пожаробезопасные;</w:t>
      </w:r>
    </w:p>
    <w:p w14:paraId="58DC5C2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пожароопасные;</w:t>
      </w:r>
    </w:p>
    <w:p w14:paraId="18C7718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взрывопожароопасные;</w:t>
      </w:r>
    </w:p>
    <w:p w14:paraId="365AEE1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взрывоопасные.</w:t>
      </w:r>
    </w:p>
    <w:p w14:paraId="596D662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30. </w:t>
      </w:r>
      <w:proofErr w:type="spellStart"/>
      <w:r w:rsidRPr="00D640ED">
        <w:rPr>
          <w:rFonts w:ascii="Times New Roman" w:eastAsia="Times New Roman" w:hAnsi="Times New Roman" w:cs="Times New Roman"/>
          <w:color w:val="000000"/>
          <w:spacing w:val="2"/>
          <w:sz w:val="20"/>
          <w:szCs w:val="20"/>
          <w:lang w:eastAsia="ru-KZ"/>
        </w:rPr>
        <w:t>Взрывопожароопасность</w:t>
      </w:r>
      <w:proofErr w:type="spellEnd"/>
      <w:r w:rsidRPr="00D640ED">
        <w:rPr>
          <w:rFonts w:ascii="Times New Roman" w:eastAsia="Times New Roman" w:hAnsi="Times New Roman" w:cs="Times New Roman"/>
          <w:color w:val="000000"/>
          <w:spacing w:val="2"/>
          <w:sz w:val="20"/>
          <w:szCs w:val="20"/>
          <w:lang w:eastAsia="ru-KZ"/>
        </w:rPr>
        <w:t xml:space="preserve"> технологических сред определяется возможностью возникновения и (или) развития пожара и (или) взрыва, обусловленной физико-химическими свойствами и параметрами указанных сред (сырьевых веществ и материалов, полупродуктов и продуктов, обращающихся в технологической системе).</w:t>
      </w:r>
    </w:p>
    <w:p w14:paraId="54F42ED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31. Порядок отнесения технологических сред к группам по </w:t>
      </w:r>
      <w:proofErr w:type="spellStart"/>
      <w:r w:rsidRPr="00D640ED">
        <w:rPr>
          <w:rFonts w:ascii="Times New Roman" w:eastAsia="Times New Roman" w:hAnsi="Times New Roman" w:cs="Times New Roman"/>
          <w:color w:val="000000"/>
          <w:spacing w:val="2"/>
          <w:sz w:val="20"/>
          <w:szCs w:val="20"/>
          <w:lang w:eastAsia="ru-KZ"/>
        </w:rPr>
        <w:t>взрывопожароопасности</w:t>
      </w:r>
      <w:proofErr w:type="spellEnd"/>
      <w:r w:rsidRPr="00D640ED">
        <w:rPr>
          <w:rFonts w:ascii="Times New Roman" w:eastAsia="Times New Roman" w:hAnsi="Times New Roman" w:cs="Times New Roman"/>
          <w:color w:val="000000"/>
          <w:spacing w:val="2"/>
          <w:sz w:val="20"/>
          <w:szCs w:val="20"/>
          <w:lang w:eastAsia="ru-KZ"/>
        </w:rPr>
        <w:t xml:space="preserve"> определяется в соответствии с требованиями настоящего Технического регламента, нормативных документов по стандартизации, документов в области архитектуры, градостроительства и строительства.</w:t>
      </w:r>
    </w:p>
    <w:p w14:paraId="36B6F8E7"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Глава 4. Классификация взрывоопасных и пожароопасных зон</w:t>
      </w:r>
    </w:p>
    <w:p w14:paraId="2477923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32. Классификация пожароопасных и взрывоопасных зон применяется для выбора электротехнического и другого оборудования, с параметрами, обеспечивающими их </w:t>
      </w:r>
      <w:proofErr w:type="spellStart"/>
      <w:r w:rsidRPr="00D640ED">
        <w:rPr>
          <w:rFonts w:ascii="Times New Roman" w:eastAsia="Times New Roman" w:hAnsi="Times New Roman" w:cs="Times New Roman"/>
          <w:color w:val="000000"/>
          <w:spacing w:val="2"/>
          <w:sz w:val="20"/>
          <w:szCs w:val="20"/>
          <w:lang w:eastAsia="ru-KZ"/>
        </w:rPr>
        <w:t>взрывопожаробезопасную</w:t>
      </w:r>
      <w:proofErr w:type="spellEnd"/>
      <w:r w:rsidRPr="00D640ED">
        <w:rPr>
          <w:rFonts w:ascii="Times New Roman" w:eastAsia="Times New Roman" w:hAnsi="Times New Roman" w:cs="Times New Roman"/>
          <w:color w:val="000000"/>
          <w:spacing w:val="2"/>
          <w:sz w:val="20"/>
          <w:szCs w:val="20"/>
          <w:lang w:eastAsia="ru-KZ"/>
        </w:rPr>
        <w:t xml:space="preserve"> эксплуатацию в указанной зоне.</w:t>
      </w:r>
    </w:p>
    <w:p w14:paraId="1A31B2E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33. Порядок отнесения зон к пожароопасным или взрывоопасным и определение класса этих зон определяется в соответствии с требованиями </w:t>
      </w:r>
      <w:hyperlink r:id="rId96" w:anchor="z1938" w:history="1">
        <w:r w:rsidRPr="00D640ED">
          <w:rPr>
            <w:rFonts w:ascii="Times New Roman" w:eastAsia="Times New Roman" w:hAnsi="Times New Roman" w:cs="Times New Roman"/>
            <w:color w:val="073A5E"/>
            <w:spacing w:val="2"/>
            <w:sz w:val="20"/>
            <w:szCs w:val="20"/>
            <w:u w:val="single"/>
            <w:lang w:eastAsia="ru-KZ"/>
          </w:rPr>
          <w:t>Приказа № 230</w:t>
        </w:r>
      </w:hyperlink>
      <w:r w:rsidRPr="00D640ED">
        <w:rPr>
          <w:rFonts w:ascii="Times New Roman" w:eastAsia="Times New Roman" w:hAnsi="Times New Roman" w:cs="Times New Roman"/>
          <w:color w:val="000000"/>
          <w:spacing w:val="2"/>
          <w:sz w:val="20"/>
          <w:szCs w:val="20"/>
          <w:lang w:eastAsia="ru-KZ"/>
        </w:rPr>
        <w:t>.</w:t>
      </w:r>
    </w:p>
    <w:p w14:paraId="7FA84C9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34. Пожароопасные зоны подразделяются на следующие классы:</w:t>
      </w:r>
    </w:p>
    <w:p w14:paraId="768EF11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П-I - зоны, расположенные в помещениях, в которых обращаются горючие жидкости с температурой вспышки выше 61</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о</w:t>
      </w:r>
      <w:r w:rsidRPr="00D640ED">
        <w:rPr>
          <w:rFonts w:ascii="Times New Roman" w:eastAsia="Times New Roman" w:hAnsi="Times New Roman" w:cs="Times New Roman"/>
          <w:color w:val="000000"/>
          <w:spacing w:val="2"/>
          <w:sz w:val="20"/>
          <w:szCs w:val="20"/>
          <w:lang w:eastAsia="ru-KZ"/>
        </w:rPr>
        <w:t>С;</w:t>
      </w:r>
    </w:p>
    <w:p w14:paraId="64C37D5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П-II - зоны, расположенные в помещениях, в которых выделяются горючие пыль или волокна с нижним концентрационным пределом воспламенения более 65 г/м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к объему воздуха;</w:t>
      </w:r>
    </w:p>
    <w:p w14:paraId="3AAC037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П-</w:t>
      </w:r>
      <w:proofErr w:type="spellStart"/>
      <w:r w:rsidRPr="00D640ED">
        <w:rPr>
          <w:rFonts w:ascii="Times New Roman" w:eastAsia="Times New Roman" w:hAnsi="Times New Roman" w:cs="Times New Roman"/>
          <w:color w:val="000000"/>
          <w:spacing w:val="2"/>
          <w:sz w:val="20"/>
          <w:szCs w:val="20"/>
          <w:lang w:eastAsia="ru-KZ"/>
        </w:rPr>
        <w:t>IIа</w:t>
      </w:r>
      <w:proofErr w:type="spellEnd"/>
      <w:r w:rsidRPr="00D640ED">
        <w:rPr>
          <w:rFonts w:ascii="Times New Roman" w:eastAsia="Times New Roman" w:hAnsi="Times New Roman" w:cs="Times New Roman"/>
          <w:color w:val="000000"/>
          <w:spacing w:val="2"/>
          <w:sz w:val="20"/>
          <w:szCs w:val="20"/>
          <w:lang w:eastAsia="ru-KZ"/>
        </w:rPr>
        <w:t xml:space="preserve"> - зоны, расположенные в помещениях, в которых обращаются твердые горючие вещества;</w:t>
      </w:r>
    </w:p>
    <w:p w14:paraId="740DC10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П-III - расположенные вне помещения зоны, в которых обращаются горючие жидкости с температурой вспышки выше 61</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о</w:t>
      </w:r>
      <w:r w:rsidRPr="00D640ED">
        <w:rPr>
          <w:rFonts w:ascii="Times New Roman" w:eastAsia="Times New Roman" w:hAnsi="Times New Roman" w:cs="Times New Roman"/>
          <w:color w:val="000000"/>
          <w:spacing w:val="2"/>
          <w:sz w:val="20"/>
          <w:szCs w:val="20"/>
          <w:lang w:eastAsia="ru-KZ"/>
        </w:rPr>
        <w:t>С или твердые горючие вещества.</w:t>
      </w:r>
    </w:p>
    <w:p w14:paraId="4EB3DAE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35. Классификация взрывоопасных зон, электрооборудования по уровню взрывозащиты, а также маркировка взрывозащищенного электрооборудования определяются в соответствии с требованиями Технического регламента Таможенного союза "О безопасности оборудования для работы во взрывоопасных средах" (ТР ТС 012/2011).</w:t>
      </w:r>
    </w:p>
    <w:p w14:paraId="64E0A468"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Глава 5. Классификация наружных установок по взрывопожарной и пожарной опасности</w:t>
      </w:r>
    </w:p>
    <w:p w14:paraId="19100C3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36. Классификация наружных установок по взрывопожарной и пожарной опасности применяется для установления требований пожарной безопасности, направленных на предотвращение пожара и обеспечение противопожарной защиты людей и имущества в случае возникновения пожара на наружных установках.</w:t>
      </w:r>
    </w:p>
    <w:p w14:paraId="17B24D9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37. Категории наружных установок по взрывопожарной и пожарной опасности указываются в проектной документации на объекты капитального строительства и реконструкции, а обозначение категорий указываются на установках.</w:t>
      </w:r>
    </w:p>
    <w:p w14:paraId="2E56592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38. По взрывопожарной и пожарной опасности наружные установки подразделяются на следующие категории:</w:t>
      </w:r>
    </w:p>
    <w:p w14:paraId="41A68D0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1) АН (повышенная </w:t>
      </w:r>
      <w:proofErr w:type="spellStart"/>
      <w:r w:rsidRPr="00D640ED">
        <w:rPr>
          <w:rFonts w:ascii="Times New Roman" w:eastAsia="Times New Roman" w:hAnsi="Times New Roman" w:cs="Times New Roman"/>
          <w:color w:val="000000"/>
          <w:spacing w:val="2"/>
          <w:sz w:val="20"/>
          <w:szCs w:val="20"/>
          <w:lang w:eastAsia="ru-KZ"/>
        </w:rPr>
        <w:t>взрывопожароопасность</w:t>
      </w:r>
      <w:proofErr w:type="spellEnd"/>
      <w:r w:rsidRPr="00D640ED">
        <w:rPr>
          <w:rFonts w:ascii="Times New Roman" w:eastAsia="Times New Roman" w:hAnsi="Times New Roman" w:cs="Times New Roman"/>
          <w:color w:val="000000"/>
          <w:spacing w:val="2"/>
          <w:sz w:val="20"/>
          <w:szCs w:val="20"/>
          <w:lang w:eastAsia="ru-KZ"/>
        </w:rPr>
        <w:t>);</w:t>
      </w:r>
    </w:p>
    <w:p w14:paraId="2D7CFBF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БН (</w:t>
      </w:r>
      <w:proofErr w:type="spellStart"/>
      <w:r w:rsidRPr="00D640ED">
        <w:rPr>
          <w:rFonts w:ascii="Times New Roman" w:eastAsia="Times New Roman" w:hAnsi="Times New Roman" w:cs="Times New Roman"/>
          <w:color w:val="000000"/>
          <w:spacing w:val="2"/>
          <w:sz w:val="20"/>
          <w:szCs w:val="20"/>
          <w:lang w:eastAsia="ru-KZ"/>
        </w:rPr>
        <w:t>взрывопожароопасность</w:t>
      </w:r>
      <w:proofErr w:type="spellEnd"/>
      <w:r w:rsidRPr="00D640ED">
        <w:rPr>
          <w:rFonts w:ascii="Times New Roman" w:eastAsia="Times New Roman" w:hAnsi="Times New Roman" w:cs="Times New Roman"/>
          <w:color w:val="000000"/>
          <w:spacing w:val="2"/>
          <w:sz w:val="20"/>
          <w:szCs w:val="20"/>
          <w:lang w:eastAsia="ru-KZ"/>
        </w:rPr>
        <w:t>);</w:t>
      </w:r>
    </w:p>
    <w:p w14:paraId="2EDA217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ВН (пожароопасность);</w:t>
      </w:r>
    </w:p>
    <w:p w14:paraId="0141E48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ГН (умеренная пожароопасность);</w:t>
      </w:r>
    </w:p>
    <w:p w14:paraId="57E9389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ДН (пониженная пожароопасность).</w:t>
      </w:r>
    </w:p>
    <w:p w14:paraId="292D6E2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Категории взрывопожарной и пожарной опасности наружных установок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14:paraId="4EE8677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39. Определение категорий наружных установок осуществляется путем последовательной проверки их принадлежности к категориям от наиболее опасной (АН ) к наименее опасной (ДН ).</w:t>
      </w:r>
    </w:p>
    <w:p w14:paraId="44D57BF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40. Порядок определения категорий наружных установок по взрывопожарной и пожарной опасности должен соответствовать требованиям </w:t>
      </w:r>
      <w:hyperlink r:id="rId97" w:anchor="z1838" w:history="1">
        <w:r w:rsidRPr="00D640ED">
          <w:rPr>
            <w:rFonts w:ascii="Times New Roman" w:eastAsia="Times New Roman" w:hAnsi="Times New Roman" w:cs="Times New Roman"/>
            <w:color w:val="073A5E"/>
            <w:spacing w:val="2"/>
            <w:sz w:val="20"/>
            <w:szCs w:val="20"/>
            <w:u w:val="single"/>
            <w:lang w:eastAsia="ru-KZ"/>
          </w:rPr>
          <w:t>приложения 18</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4D01C717"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Сноска. Пункт 40 в редакции приказа Министра внутренних дел РК от 28.06.2019 </w:t>
      </w:r>
      <w:hyperlink r:id="rId98" w:anchor="z196" w:history="1">
        <w:r w:rsidRPr="00D640ED">
          <w:rPr>
            <w:rFonts w:ascii="Times New Roman" w:eastAsia="Times New Roman" w:hAnsi="Times New Roman" w:cs="Times New Roman"/>
            <w:color w:val="073A5E"/>
            <w:sz w:val="20"/>
            <w:szCs w:val="20"/>
            <w:u w:val="single"/>
            <w:shd w:val="clear" w:color="auto" w:fill="FFFFFF"/>
            <w:lang w:eastAsia="ru-KZ"/>
          </w:rPr>
          <w:t>№ 598</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583F89B5"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Глава 6. Классификация зданий, сооружений и помещений по взрывопожарной и пожарной опасности</w:t>
      </w:r>
    </w:p>
    <w:p w14:paraId="1892C21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41. Классификация зданий, сооружений и помещений по взрывопожарной и пожарной опасности применяется для установления требований пожарной безопасности, направленных на исключение опасности возникновения пожара и обеспечение противопожарной защиты людей и имущества в случае возникновения пожара в зданиях и сооружениях.</w:t>
      </w:r>
    </w:p>
    <w:p w14:paraId="512DB8D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42. Классификация зданий, сооружений и помещений по взрывопожарной и пожарной опасности основывается на определении их принадлежности к соответствующей категории.</w:t>
      </w:r>
    </w:p>
    <w:p w14:paraId="6217DB1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43. Категории зданий, сооружений и помещений по взрывопожарной и пожарной опасности указываются в проектной документации на объекты капитального строительства и реконструкции.</w:t>
      </w:r>
    </w:p>
    <w:p w14:paraId="483C6E1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44. По взрывопожарной и пожарной опасности помещения и здания класса функциональной пожарной опасности Ф5 подразделяются на следующие категории:</w:t>
      </w:r>
    </w:p>
    <w:p w14:paraId="51589B2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1) А (повышенная </w:t>
      </w:r>
      <w:proofErr w:type="spellStart"/>
      <w:r w:rsidRPr="00D640ED">
        <w:rPr>
          <w:rFonts w:ascii="Times New Roman" w:eastAsia="Times New Roman" w:hAnsi="Times New Roman" w:cs="Times New Roman"/>
          <w:color w:val="000000"/>
          <w:spacing w:val="2"/>
          <w:sz w:val="20"/>
          <w:szCs w:val="20"/>
          <w:lang w:eastAsia="ru-KZ"/>
        </w:rPr>
        <w:t>взрывопожароопасность</w:t>
      </w:r>
      <w:proofErr w:type="spellEnd"/>
      <w:r w:rsidRPr="00D640ED">
        <w:rPr>
          <w:rFonts w:ascii="Times New Roman" w:eastAsia="Times New Roman" w:hAnsi="Times New Roman" w:cs="Times New Roman"/>
          <w:color w:val="000000"/>
          <w:spacing w:val="2"/>
          <w:sz w:val="20"/>
          <w:szCs w:val="20"/>
          <w:lang w:eastAsia="ru-KZ"/>
        </w:rPr>
        <w:t>);</w:t>
      </w:r>
    </w:p>
    <w:p w14:paraId="4F44505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Б (</w:t>
      </w:r>
      <w:proofErr w:type="spellStart"/>
      <w:r w:rsidRPr="00D640ED">
        <w:rPr>
          <w:rFonts w:ascii="Times New Roman" w:eastAsia="Times New Roman" w:hAnsi="Times New Roman" w:cs="Times New Roman"/>
          <w:color w:val="000000"/>
          <w:spacing w:val="2"/>
          <w:sz w:val="20"/>
          <w:szCs w:val="20"/>
          <w:lang w:eastAsia="ru-KZ"/>
        </w:rPr>
        <w:t>взрывопожароопасность</w:t>
      </w:r>
      <w:proofErr w:type="spellEnd"/>
      <w:r w:rsidRPr="00D640ED">
        <w:rPr>
          <w:rFonts w:ascii="Times New Roman" w:eastAsia="Times New Roman" w:hAnsi="Times New Roman" w:cs="Times New Roman"/>
          <w:color w:val="000000"/>
          <w:spacing w:val="2"/>
          <w:sz w:val="20"/>
          <w:szCs w:val="20"/>
          <w:lang w:eastAsia="ru-KZ"/>
        </w:rPr>
        <w:t>);</w:t>
      </w:r>
    </w:p>
    <w:p w14:paraId="0ACA6C5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В1-В4 (пожароопасность);</w:t>
      </w:r>
    </w:p>
    <w:p w14:paraId="12AB774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Г (умеренная пожароопасность);</w:t>
      </w:r>
    </w:p>
    <w:p w14:paraId="570B128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Д (пониженная пожароопасность).</w:t>
      </w:r>
    </w:p>
    <w:p w14:paraId="5ED22F3D"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lastRenderedPageBreak/>
        <w:t>      Сноска. Пункт 44 в редакции приказа Министра внутренних дел РК от 28.06.2019 </w:t>
      </w:r>
      <w:hyperlink r:id="rId99" w:anchor="z198" w:history="1">
        <w:r w:rsidRPr="00D640ED">
          <w:rPr>
            <w:rFonts w:ascii="Times New Roman" w:eastAsia="Times New Roman" w:hAnsi="Times New Roman" w:cs="Times New Roman"/>
            <w:color w:val="073A5E"/>
            <w:sz w:val="20"/>
            <w:szCs w:val="20"/>
            <w:u w:val="single"/>
            <w:shd w:val="clear" w:color="auto" w:fill="FFFFFF"/>
            <w:lang w:eastAsia="ru-KZ"/>
          </w:rPr>
          <w:t>№ 598</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406B167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45. Категории помещений по взрывопожарной и пожарной опасности определяются исходя из вида находящихся в аппаратах и помещениях горючих веществ и материалов, их количества и пожароопасных свойств, а также объемно-планировочных решений помещений и характеристик технологических процессов.</w:t>
      </w:r>
    </w:p>
    <w:p w14:paraId="6749D53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46. Категория помещения определяется путем последовательной проверки принадлежности помещения к категориям от наиболее опасной (А) к наименее опасной (Д).</w:t>
      </w:r>
    </w:p>
    <w:p w14:paraId="168617E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47. Категория здания, сооружения по взрывопожарной и пожарной опасности определяется исходя из доли и суммарной площади помещений той или иной категории опасности в этом здании, сооружении.</w:t>
      </w:r>
    </w:p>
    <w:p w14:paraId="314F6F6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48. Порядок и методика определения категорий зданий и помещений по взрывопожарной и пожарной опасности должны соответствовать требованиям </w:t>
      </w:r>
      <w:hyperlink r:id="rId100" w:anchor="z1838" w:history="1">
        <w:r w:rsidRPr="00D640ED">
          <w:rPr>
            <w:rFonts w:ascii="Times New Roman" w:eastAsia="Times New Roman" w:hAnsi="Times New Roman" w:cs="Times New Roman"/>
            <w:color w:val="073A5E"/>
            <w:spacing w:val="2"/>
            <w:sz w:val="20"/>
            <w:szCs w:val="20"/>
            <w:u w:val="single"/>
            <w:lang w:eastAsia="ru-KZ"/>
          </w:rPr>
          <w:t>приложения 18</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4F7199A2"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Глава 7. Пожарно-техническая классификация зданий, сооружений и пожарных отсеков</w:t>
      </w:r>
    </w:p>
    <w:p w14:paraId="541FC62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49. Пожарно-техническая классификация зданий, сооружений и пожарных отсеков применяется для установления требований пожарной безопасности к системам пожарной безопасности зданий и сооружений в зависимости от их функционального назначения и пожарной опасности.</w:t>
      </w:r>
    </w:p>
    <w:p w14:paraId="62027C8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50. Огнестойкость зданий, сооружений и пожарных отсеков, класс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14:paraId="146FE1C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51. Здания, сооружения и пожарные отсеки подразделяются по:</w:t>
      </w:r>
    </w:p>
    <w:p w14:paraId="2335FCA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степеням огнестойкости;</w:t>
      </w:r>
    </w:p>
    <w:p w14:paraId="692AF06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классам конструктивной пожарной опасности;</w:t>
      </w:r>
    </w:p>
    <w:p w14:paraId="2F54A54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классам функциональной пожарной опасности.</w:t>
      </w:r>
    </w:p>
    <w:p w14:paraId="5D55B88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52. Степень огнестойкости здания, сооружения и пожарного отсека определяется огнестойкостью его строительных конструкций.</w:t>
      </w:r>
    </w:p>
    <w:p w14:paraId="3C944F0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53. Класс конструктивной пожарной опасности здания, сооружения и пожарного отсека определяется степенью участия строительных конструкций в развитии пожара и образования его опасных факторов.</w:t>
      </w:r>
    </w:p>
    <w:p w14:paraId="20A7DC4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54. Класс функциональной пожарной опасности здания, сооружения и пожарного отсека определяется их назначением и особенностями их эксплуатации, в том числе особенностями размещаемых в них технологических процессов.</w:t>
      </w:r>
    </w:p>
    <w:p w14:paraId="62B9DCB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55. Здания, сооружения и пожарные отсеки по степеням огнестойкости подразделяются:</w:t>
      </w:r>
    </w:p>
    <w:p w14:paraId="0F5450C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I степени огнестойкости;</w:t>
      </w:r>
    </w:p>
    <w:p w14:paraId="30AC0AB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II степени огнестойкости;</w:t>
      </w:r>
    </w:p>
    <w:p w14:paraId="53248E5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III степени огнестойкости;</w:t>
      </w:r>
    </w:p>
    <w:p w14:paraId="3C7644E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4) </w:t>
      </w:r>
      <w:proofErr w:type="spellStart"/>
      <w:r w:rsidRPr="00D640ED">
        <w:rPr>
          <w:rFonts w:ascii="Times New Roman" w:eastAsia="Times New Roman" w:hAnsi="Times New Roman" w:cs="Times New Roman"/>
          <w:color w:val="000000"/>
          <w:spacing w:val="2"/>
          <w:sz w:val="20"/>
          <w:szCs w:val="20"/>
          <w:lang w:eastAsia="ru-KZ"/>
        </w:rPr>
        <w:t>IIIа</w:t>
      </w:r>
      <w:proofErr w:type="spellEnd"/>
      <w:r w:rsidRPr="00D640ED">
        <w:rPr>
          <w:rFonts w:ascii="Times New Roman" w:eastAsia="Times New Roman" w:hAnsi="Times New Roman" w:cs="Times New Roman"/>
          <w:color w:val="000000"/>
          <w:spacing w:val="2"/>
          <w:sz w:val="20"/>
          <w:szCs w:val="20"/>
          <w:lang w:eastAsia="ru-KZ"/>
        </w:rPr>
        <w:t xml:space="preserve"> степени огнестойкости;</w:t>
      </w:r>
    </w:p>
    <w:p w14:paraId="203D1CF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5) </w:t>
      </w:r>
      <w:proofErr w:type="spellStart"/>
      <w:r w:rsidRPr="00D640ED">
        <w:rPr>
          <w:rFonts w:ascii="Times New Roman" w:eastAsia="Times New Roman" w:hAnsi="Times New Roman" w:cs="Times New Roman"/>
          <w:color w:val="000000"/>
          <w:spacing w:val="2"/>
          <w:sz w:val="20"/>
          <w:szCs w:val="20"/>
          <w:lang w:eastAsia="ru-KZ"/>
        </w:rPr>
        <w:t>IIIб</w:t>
      </w:r>
      <w:proofErr w:type="spellEnd"/>
      <w:r w:rsidRPr="00D640ED">
        <w:rPr>
          <w:rFonts w:ascii="Times New Roman" w:eastAsia="Times New Roman" w:hAnsi="Times New Roman" w:cs="Times New Roman"/>
          <w:color w:val="000000"/>
          <w:spacing w:val="2"/>
          <w:sz w:val="20"/>
          <w:szCs w:val="20"/>
          <w:lang w:eastAsia="ru-KZ"/>
        </w:rPr>
        <w:t xml:space="preserve"> степени огнестойкости;</w:t>
      </w:r>
    </w:p>
    <w:p w14:paraId="638D168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 IV степени огнестойкости;</w:t>
      </w:r>
    </w:p>
    <w:p w14:paraId="36A6415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7) </w:t>
      </w:r>
      <w:proofErr w:type="spellStart"/>
      <w:r w:rsidRPr="00D640ED">
        <w:rPr>
          <w:rFonts w:ascii="Times New Roman" w:eastAsia="Times New Roman" w:hAnsi="Times New Roman" w:cs="Times New Roman"/>
          <w:color w:val="000000"/>
          <w:spacing w:val="2"/>
          <w:sz w:val="20"/>
          <w:szCs w:val="20"/>
          <w:lang w:eastAsia="ru-KZ"/>
        </w:rPr>
        <w:t>IVa</w:t>
      </w:r>
      <w:proofErr w:type="spellEnd"/>
      <w:r w:rsidRPr="00D640ED">
        <w:rPr>
          <w:rFonts w:ascii="Times New Roman" w:eastAsia="Times New Roman" w:hAnsi="Times New Roman" w:cs="Times New Roman"/>
          <w:color w:val="000000"/>
          <w:spacing w:val="2"/>
          <w:sz w:val="20"/>
          <w:szCs w:val="20"/>
          <w:lang w:eastAsia="ru-KZ"/>
        </w:rPr>
        <w:t xml:space="preserve"> степени огнестойкости;</w:t>
      </w:r>
    </w:p>
    <w:p w14:paraId="2325699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8) V степени огнестойкости.</w:t>
      </w:r>
    </w:p>
    <w:p w14:paraId="6D50AE8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56. Здания, сооружения и пожарные отсеки по конструктивной пожарной опасности подразделяются на следующие классы: С0, C1, C2 и С3.</w:t>
      </w:r>
    </w:p>
    <w:p w14:paraId="4B4467B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57. Здания (сооружения, пожарные отсеки и части зданий - помещения или группы помещений, функционально связанные между собой) по функциональной пожарной опасности в зависимости от способа их использования и от того, в какой мере безопасность людей в них, в случае возникновения пожара находится под угрозой, с учетом их возраста, физического состояния, возможности пребывания в состоянии сна, вида основного функционального контингента и его количества, подразделяются на следующие классы и подклассы:</w:t>
      </w:r>
    </w:p>
    <w:p w14:paraId="1A4C3FF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Ф1 – здания для постоянного проживания и временного пребывания людей:</w:t>
      </w:r>
    </w:p>
    <w:p w14:paraId="7A3F723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Ф1.1 – детские дошкольные учреждения, специализированные дома престарелых и инвалидов (</w:t>
      </w:r>
      <w:proofErr w:type="spellStart"/>
      <w:r w:rsidRPr="00D640ED">
        <w:rPr>
          <w:rFonts w:ascii="Times New Roman" w:eastAsia="Times New Roman" w:hAnsi="Times New Roman" w:cs="Times New Roman"/>
          <w:color w:val="000000"/>
          <w:spacing w:val="2"/>
          <w:sz w:val="20"/>
          <w:szCs w:val="20"/>
          <w:lang w:eastAsia="ru-KZ"/>
        </w:rPr>
        <w:t>неквартирные</w:t>
      </w:r>
      <w:proofErr w:type="spellEnd"/>
      <w:r w:rsidRPr="00D640ED">
        <w:rPr>
          <w:rFonts w:ascii="Times New Roman" w:eastAsia="Times New Roman" w:hAnsi="Times New Roman" w:cs="Times New Roman"/>
          <w:color w:val="000000"/>
          <w:spacing w:val="2"/>
          <w:sz w:val="20"/>
          <w:szCs w:val="20"/>
          <w:lang w:eastAsia="ru-KZ"/>
        </w:rPr>
        <w:t>), больницы, спальные корпуса школ-интернатов и детских учреждений;</w:t>
      </w:r>
    </w:p>
    <w:p w14:paraId="6F0DE01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Ф1.2 – гостиницы, общежития, спальные корпуса санаториев и домов отдыха общего типа, кемпингов, мотелей и пансионатов;</w:t>
      </w:r>
    </w:p>
    <w:p w14:paraId="025A445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Ф1.3 – многоквартирные жилые дома;</w:t>
      </w:r>
    </w:p>
    <w:p w14:paraId="5BFCBF2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Ф1.4 – одноквартирные, в том числе блокированные жилые дома;</w:t>
      </w:r>
    </w:p>
    <w:p w14:paraId="0A3E3D8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Ф1.5 – многофункциональные здания;</w:t>
      </w:r>
    </w:p>
    <w:p w14:paraId="10CBF07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Ф2 – здания зрелищных и культурно-просветительных учреждений:</w:t>
      </w:r>
    </w:p>
    <w:p w14:paraId="7AD3C49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14:paraId="2929AEC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Ф2.2 – музеи, выставки, танцевальные залы и другие подобные учреждения в закрытых помещениях;</w:t>
      </w:r>
    </w:p>
    <w:p w14:paraId="3F22943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Ф2.3 – учреждения, указанные в Ф2.1, на открытом воздухе;</w:t>
      </w:r>
    </w:p>
    <w:p w14:paraId="2C9C8A8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Ф2.4 – учреждения, указанные в Ф2.2, на открытом воздухе;</w:t>
      </w:r>
    </w:p>
    <w:p w14:paraId="0C7B054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Ф3 – здания предприятий по обслуживанию населения:</w:t>
      </w:r>
    </w:p>
    <w:p w14:paraId="6686636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Ф3.1 – здания предприятий торговли;</w:t>
      </w:r>
    </w:p>
    <w:p w14:paraId="4C9FAAB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Ф3.2 – здания предприятий общественного питания;</w:t>
      </w:r>
    </w:p>
    <w:p w14:paraId="246477C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Ф3.3 – вокзалы;</w:t>
      </w:r>
    </w:p>
    <w:p w14:paraId="3D541CE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Ф3.4 – поликлиники и амбулатории;</w:t>
      </w:r>
    </w:p>
    <w:p w14:paraId="5EE6B82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Ф3.5 – помещения для посетителей предприятий бытового и коммунального обслуживания с нерасчетным числом посадочных мест для посетителей;</w:t>
      </w:r>
    </w:p>
    <w:p w14:paraId="54341E1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Ф3.6 – физкультурно-оздоровительные комплексы и спортивно-тренировочные учреждения без трибун для зрителей, бытовые помещения, бани;</w:t>
      </w:r>
    </w:p>
    <w:p w14:paraId="6E7240D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Ф4 – здания научно-исследовательских и образовательных учреждений, проектных организаций, учреждений органов управления:</w:t>
      </w:r>
    </w:p>
    <w:p w14:paraId="302EBA6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Ф4.1 – учреждения начального, среднего и основного среднего образования, внешкольные учебные заведения, учреждения технического и профессионального образования;</w:t>
      </w:r>
    </w:p>
    <w:p w14:paraId="0BB18E6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Ф4.2 – высшие учебные заведения, учреждения повышения квалификации;</w:t>
      </w:r>
    </w:p>
    <w:p w14:paraId="35B0095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Ф4.3 – административные здания, проектно-конструкторские организации, информационные и редакционно-издательские организации, научно-исследовательские организации, банки, конторы, офисы;</w:t>
      </w:r>
    </w:p>
    <w:p w14:paraId="3D6309E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Ф4.4 –пожарные депо;</w:t>
      </w:r>
    </w:p>
    <w:p w14:paraId="1B7EA3D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Ф5 – здания производственного или складского назначения:</w:t>
      </w:r>
    </w:p>
    <w:p w14:paraId="6460B4F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Ф5.1 – производственные здания и сооружения, производственные и лабораторные помещения, мастерские;</w:t>
      </w:r>
    </w:p>
    <w:p w14:paraId="6D0C431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Ф5.2 – складские здания и сооружения, стоянки для автомобилей без технического обслуживания и ремонта, книгохранилища, архивы, складские помещения;</w:t>
      </w:r>
    </w:p>
    <w:p w14:paraId="0A76F33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Ф5.3 – сельскохозяйственные здания.</w:t>
      </w:r>
    </w:p>
    <w:p w14:paraId="105D7CC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Производственные и складские помещения, в том числе лаборатории и мастерские в зданиях классов Ф1-Ф4, относятся к классу Ф5.</w:t>
      </w:r>
    </w:p>
    <w:p w14:paraId="6D893C3A"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Глава 8. Пожарно-техническая классификация строительных конструкций и противопожарных преград</w:t>
      </w:r>
    </w:p>
    <w:p w14:paraId="44D87E0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58.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14:paraId="406776E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59.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14:paraId="5C48999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60.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 соответственно.</w:t>
      </w:r>
    </w:p>
    <w:p w14:paraId="6839E9E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 пределом огнестойкости:</w:t>
      </w:r>
    </w:p>
    <w:p w14:paraId="10CE78B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ненормируемый;</w:t>
      </w:r>
    </w:p>
    <w:p w14:paraId="5BFACB3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не менее 15 минут;</w:t>
      </w:r>
    </w:p>
    <w:p w14:paraId="3F53E88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не менее 30 минут;</w:t>
      </w:r>
    </w:p>
    <w:p w14:paraId="110C8F8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не менее 45 минут;</w:t>
      </w:r>
    </w:p>
    <w:p w14:paraId="29EB445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не менее 60 минут;</w:t>
      </w:r>
    </w:p>
    <w:p w14:paraId="41A9F26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 не менее 90 минут;</w:t>
      </w:r>
    </w:p>
    <w:p w14:paraId="2FC5651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 не менее 120 минут;</w:t>
      </w:r>
    </w:p>
    <w:p w14:paraId="42C3C6A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8) не менее 150 минут;</w:t>
      </w:r>
    </w:p>
    <w:p w14:paraId="6BA896F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9) не менее 180 минут;</w:t>
      </w:r>
    </w:p>
    <w:p w14:paraId="3DB522B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10) не менее 240 минут.</w:t>
      </w:r>
    </w:p>
    <w:p w14:paraId="69022A0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62. Пределы огнестойкости строительных конструкций определяются в условиях стандартных испытаний.</w:t>
      </w:r>
    </w:p>
    <w:p w14:paraId="13138DC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63. Наступление предела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нижеследующих признаков предельных состояний:</w:t>
      </w:r>
    </w:p>
    <w:p w14:paraId="70323A4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R (потери несущей способности);</w:t>
      </w:r>
    </w:p>
    <w:p w14:paraId="51F341E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Е (потери целостности);</w:t>
      </w:r>
    </w:p>
    <w:p w14:paraId="7C33780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3) I (потери теплоизолирующей способности).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14:paraId="5D8FB6B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Предел огнестойкости для заполнения проемов в противопожарных преградах (в том числе противопожарных дверей и окон) в условиях стандартных испытаний или в результате расчетов устанавливается по потере целостности (E), теплоизолирующей способности (I), достижении предельной величины плотности теплового потока (W) и (или) </w:t>
      </w:r>
      <w:proofErr w:type="spellStart"/>
      <w:r w:rsidRPr="00D640ED">
        <w:rPr>
          <w:rFonts w:ascii="Times New Roman" w:eastAsia="Times New Roman" w:hAnsi="Times New Roman" w:cs="Times New Roman"/>
          <w:color w:val="000000"/>
          <w:spacing w:val="2"/>
          <w:sz w:val="20"/>
          <w:szCs w:val="20"/>
          <w:lang w:eastAsia="ru-KZ"/>
        </w:rPr>
        <w:t>дымогазонепроницаемости</w:t>
      </w:r>
      <w:proofErr w:type="spellEnd"/>
      <w:r w:rsidRPr="00D640ED">
        <w:rPr>
          <w:rFonts w:ascii="Times New Roman" w:eastAsia="Times New Roman" w:hAnsi="Times New Roman" w:cs="Times New Roman"/>
          <w:color w:val="000000"/>
          <w:spacing w:val="2"/>
          <w:sz w:val="20"/>
          <w:szCs w:val="20"/>
          <w:lang w:eastAsia="ru-KZ"/>
        </w:rPr>
        <w:t xml:space="preserve"> (S).</w:t>
      </w:r>
    </w:p>
    <w:p w14:paraId="6D60C01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64. Строительные конструкции по пожарной опасности подразделяются на следующие классы:</w:t>
      </w:r>
    </w:p>
    <w:p w14:paraId="33B58AF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К0 (</w:t>
      </w:r>
      <w:proofErr w:type="spellStart"/>
      <w:r w:rsidRPr="00D640ED">
        <w:rPr>
          <w:rFonts w:ascii="Times New Roman" w:eastAsia="Times New Roman" w:hAnsi="Times New Roman" w:cs="Times New Roman"/>
          <w:color w:val="000000"/>
          <w:spacing w:val="2"/>
          <w:sz w:val="20"/>
          <w:szCs w:val="20"/>
          <w:lang w:eastAsia="ru-KZ"/>
        </w:rPr>
        <w:t>непожароопасные</w:t>
      </w:r>
      <w:proofErr w:type="spellEnd"/>
      <w:r w:rsidRPr="00D640ED">
        <w:rPr>
          <w:rFonts w:ascii="Times New Roman" w:eastAsia="Times New Roman" w:hAnsi="Times New Roman" w:cs="Times New Roman"/>
          <w:color w:val="000000"/>
          <w:spacing w:val="2"/>
          <w:sz w:val="20"/>
          <w:szCs w:val="20"/>
          <w:lang w:eastAsia="ru-KZ"/>
        </w:rPr>
        <w:t>);</w:t>
      </w:r>
    </w:p>
    <w:p w14:paraId="56A02B1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К1 (</w:t>
      </w:r>
      <w:proofErr w:type="spellStart"/>
      <w:r w:rsidRPr="00D640ED">
        <w:rPr>
          <w:rFonts w:ascii="Times New Roman" w:eastAsia="Times New Roman" w:hAnsi="Times New Roman" w:cs="Times New Roman"/>
          <w:color w:val="000000"/>
          <w:spacing w:val="2"/>
          <w:sz w:val="20"/>
          <w:szCs w:val="20"/>
          <w:lang w:eastAsia="ru-KZ"/>
        </w:rPr>
        <w:t>малопожароопасные</w:t>
      </w:r>
      <w:proofErr w:type="spellEnd"/>
      <w:r w:rsidRPr="00D640ED">
        <w:rPr>
          <w:rFonts w:ascii="Times New Roman" w:eastAsia="Times New Roman" w:hAnsi="Times New Roman" w:cs="Times New Roman"/>
          <w:color w:val="000000"/>
          <w:spacing w:val="2"/>
          <w:sz w:val="20"/>
          <w:szCs w:val="20"/>
          <w:lang w:eastAsia="ru-KZ"/>
        </w:rPr>
        <w:t>);</w:t>
      </w:r>
    </w:p>
    <w:p w14:paraId="59A1447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К2 (</w:t>
      </w:r>
      <w:proofErr w:type="spellStart"/>
      <w:r w:rsidRPr="00D640ED">
        <w:rPr>
          <w:rFonts w:ascii="Times New Roman" w:eastAsia="Times New Roman" w:hAnsi="Times New Roman" w:cs="Times New Roman"/>
          <w:color w:val="000000"/>
          <w:spacing w:val="2"/>
          <w:sz w:val="20"/>
          <w:szCs w:val="20"/>
          <w:lang w:eastAsia="ru-KZ"/>
        </w:rPr>
        <w:t>умереннопожароопасные</w:t>
      </w:r>
      <w:proofErr w:type="spellEnd"/>
      <w:r w:rsidRPr="00D640ED">
        <w:rPr>
          <w:rFonts w:ascii="Times New Roman" w:eastAsia="Times New Roman" w:hAnsi="Times New Roman" w:cs="Times New Roman"/>
          <w:color w:val="000000"/>
          <w:spacing w:val="2"/>
          <w:sz w:val="20"/>
          <w:szCs w:val="20"/>
          <w:lang w:eastAsia="ru-KZ"/>
        </w:rPr>
        <w:t>);</w:t>
      </w:r>
    </w:p>
    <w:p w14:paraId="1ACCEE9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К3 (пожароопасные).</w:t>
      </w:r>
    </w:p>
    <w:p w14:paraId="42E9CA6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Класс пожарной опасности строительных конструкций определяется в соответствии с таблицей 3 </w:t>
      </w:r>
      <w:hyperlink r:id="rId101" w:anchor="z1151" w:history="1">
        <w:r w:rsidRPr="00D640ED">
          <w:rPr>
            <w:rFonts w:ascii="Times New Roman" w:eastAsia="Times New Roman" w:hAnsi="Times New Roman" w:cs="Times New Roman"/>
            <w:color w:val="073A5E"/>
            <w:spacing w:val="2"/>
            <w:sz w:val="20"/>
            <w:szCs w:val="20"/>
            <w:u w:val="single"/>
            <w:lang w:eastAsia="ru-KZ"/>
          </w:rPr>
          <w:t>приложения 2</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1E06D06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65. Порядок и методика определения класса пожарной опасности строительных конструкций должны соответствовать требованиям нормативных документов по стандартизации, документов в области архитектуры, градостроительства и строительства.</w:t>
      </w:r>
    </w:p>
    <w:p w14:paraId="0676948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66. Противопожарные преграды в зависимости от способа предотвращения распространения опасных факторов пожара подразделяются на противопожарные:</w:t>
      </w:r>
    </w:p>
    <w:p w14:paraId="0E2BE77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стены;</w:t>
      </w:r>
    </w:p>
    <w:p w14:paraId="455B887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перегородки;</w:t>
      </w:r>
    </w:p>
    <w:p w14:paraId="638EF49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перекрытия;</w:t>
      </w:r>
    </w:p>
    <w:p w14:paraId="7E4A9AB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разрывы;</w:t>
      </w:r>
    </w:p>
    <w:p w14:paraId="0F1DAE4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занавесы, шторы и экраны;</w:t>
      </w:r>
    </w:p>
    <w:p w14:paraId="00B4A1C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 водяные завесы;</w:t>
      </w:r>
    </w:p>
    <w:p w14:paraId="2CAE448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 минерализованные полосы.</w:t>
      </w:r>
    </w:p>
    <w:p w14:paraId="3487B99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67. Противопожарные преграды характеризуются огнестойкостью и пожарной опасностью. Огнестойкость противопожарной преграды определяется огнестойкостью ее элементов:</w:t>
      </w:r>
    </w:p>
    <w:p w14:paraId="55E7FDA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ограждающей части;</w:t>
      </w:r>
    </w:p>
    <w:p w14:paraId="3FFAFAC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конструкций, обеспечивающих устойчивость преграды;</w:t>
      </w:r>
    </w:p>
    <w:p w14:paraId="1A734CE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конструкций, на которые она опирается;</w:t>
      </w:r>
    </w:p>
    <w:p w14:paraId="545A24F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узлов крепления между ними.</w:t>
      </w:r>
    </w:p>
    <w:p w14:paraId="2149ED6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68. Пределы огнестойкости противопожарных преград и пределы огнестойкости заполнения проемов в противопожарных преградах должны соответствовать значениям, приведенным в таблицах 1 и 2 </w:t>
      </w:r>
      <w:hyperlink r:id="rId102" w:anchor="z1615" w:history="1">
        <w:r w:rsidRPr="00D640ED">
          <w:rPr>
            <w:rFonts w:ascii="Times New Roman" w:eastAsia="Times New Roman" w:hAnsi="Times New Roman" w:cs="Times New Roman"/>
            <w:color w:val="073A5E"/>
            <w:spacing w:val="2"/>
            <w:sz w:val="20"/>
            <w:szCs w:val="20"/>
            <w:u w:val="single"/>
            <w:lang w:eastAsia="ru-KZ"/>
          </w:rPr>
          <w:t>приложения 12</w:t>
        </w:r>
      </w:hyperlink>
      <w:r w:rsidRPr="00D640ED">
        <w:rPr>
          <w:rFonts w:ascii="Times New Roman" w:eastAsia="Times New Roman" w:hAnsi="Times New Roman" w:cs="Times New Roman"/>
          <w:color w:val="000000"/>
          <w:spacing w:val="2"/>
          <w:sz w:val="20"/>
          <w:szCs w:val="20"/>
          <w:lang w:eastAsia="ru-KZ"/>
        </w:rPr>
        <w:t> к настоящему Техническому регламенту.</w:t>
      </w:r>
    </w:p>
    <w:p w14:paraId="2C256D0C"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Глава 9. Пожарно-техническая классификация лестниц и лестничных клеток</w:t>
      </w:r>
    </w:p>
    <w:p w14:paraId="32D53D0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69. Лестницы и лестничные клетки классифицируются для определения требований к их объемно-планировочному и конструктивному решению, а также для регламентирования требований к их применению на путях эвакуации людей.</w:t>
      </w:r>
    </w:p>
    <w:p w14:paraId="3992FCF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70. Лестницы, предназначенные для эвакуации людей из зданий и сооружений при пожаре, подразделяются на следующие типы:</w:t>
      </w:r>
    </w:p>
    <w:p w14:paraId="56FED41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тип 1 – внутренние лестницы, размещаемые в лестничных клетках;</w:t>
      </w:r>
    </w:p>
    <w:p w14:paraId="091B39B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тип 2 – внутренние открытые лестницы;</w:t>
      </w:r>
    </w:p>
    <w:p w14:paraId="748206A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тип 3 – наружные открытые лестницы.</w:t>
      </w:r>
    </w:p>
    <w:p w14:paraId="3B4556E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71. Для обеспечения тушения пожара и спасательных работ должны предусматриваться наружные пожарные лестницы типов:</w:t>
      </w:r>
    </w:p>
    <w:p w14:paraId="6E24DFD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П1 – вертикальные стальные шириной 0,7 м, начинающиеся с высот 2,5 м, с площадками, при выходе на кровлю;</w:t>
      </w:r>
    </w:p>
    <w:p w14:paraId="17AB62B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П2 – маршевые стальные с уклоном не более 6:1, шириной 0,7 м, начинающиеся с высоты 2,5 м от уровня земли, с площадками не реже, чем через 8 м и с поручнями.</w:t>
      </w:r>
    </w:p>
    <w:p w14:paraId="24F5ED4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72. Лестничные клетки в зависимости от степени их защиты от задымления при пожаре подразделяются на обычные и незадымляемые.</w:t>
      </w:r>
    </w:p>
    <w:p w14:paraId="099B9EF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Обычные лестничные клетки в зависимости от способа освещенности подразделяются на следующие типы:</w:t>
      </w:r>
    </w:p>
    <w:p w14:paraId="322F61F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Л1 – лестничные клетки с естественным освещением через остекленные или открытые проемы в наружных стенах на каждом этаже;</w:t>
      </w:r>
    </w:p>
    <w:p w14:paraId="5ECD5B6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Л2 – лестничные клетки с естественным освещением через остекленные или открытые проемы в покрытии.</w:t>
      </w:r>
    </w:p>
    <w:p w14:paraId="07394EA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Незадымляемые лестничные клетки в зависимости от способа защиты от задымления при пожаре подразделяются на следующие типы:</w:t>
      </w:r>
    </w:p>
    <w:p w14:paraId="3C8A046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H1 – лестничные клетки с входом в лестничную клетку с этажа через незадымляемую наружную воздушную зону по открытым переходам (лоджиям или балконам);</w:t>
      </w:r>
    </w:p>
    <w:p w14:paraId="15D89B3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Н2 – лестничные клетки с подпором воздуха в лестничную клетку при возникновении пожара;</w:t>
      </w:r>
    </w:p>
    <w:p w14:paraId="31C69F9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Н3 – лестничные клетки с входом в них на каждом этаже через тамбур-шлюз, в котором постоянно или во время пожара обеспечивается подпор воздуха.</w:t>
      </w:r>
    </w:p>
    <w:p w14:paraId="2BE50FD7"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FF0000"/>
          <w:sz w:val="20"/>
          <w:szCs w:val="20"/>
          <w:bdr w:val="none" w:sz="0" w:space="0" w:color="auto" w:frame="1"/>
          <w:shd w:val="clear" w:color="auto" w:fill="FFFFFF"/>
          <w:lang w:eastAsia="ru-KZ"/>
        </w:rPr>
        <w:t>      Сноска. Пункт 72 – в редакции приказа Министра внутренних дел РК от 15.06.2020 </w:t>
      </w:r>
      <w:hyperlink r:id="rId103" w:anchor="z75" w:history="1">
        <w:r w:rsidRPr="00D640ED">
          <w:rPr>
            <w:rFonts w:ascii="Times New Roman" w:eastAsia="Times New Roman" w:hAnsi="Times New Roman" w:cs="Times New Roman"/>
            <w:color w:val="073A5E"/>
            <w:sz w:val="20"/>
            <w:szCs w:val="20"/>
            <w:u w:val="single"/>
            <w:shd w:val="clear" w:color="auto" w:fill="FFFFFF"/>
            <w:lang w:eastAsia="ru-KZ"/>
          </w:rPr>
          <w:t>№ 470</w:t>
        </w:r>
      </w:hyperlink>
      <w:r w:rsidRPr="00D640ED">
        <w:rPr>
          <w:rFonts w:ascii="Times New Roman" w:eastAsia="Times New Roman" w:hAnsi="Times New Roman" w:cs="Times New Roman"/>
          <w:color w:val="FF0000"/>
          <w:sz w:val="20"/>
          <w:szCs w:val="20"/>
          <w:bdr w:val="none" w:sz="0" w:space="0" w:color="auto" w:frame="1"/>
          <w:shd w:val="clear" w:color="auto" w:fill="FFFFFF"/>
          <w:lang w:eastAsia="ru-KZ"/>
        </w:rPr>
        <w:t> (вводится в действие по истечении десяти календарных дней после дня его первого официального опубликования).</w:t>
      </w:r>
      <w:r w:rsidRPr="00D640ED">
        <w:rPr>
          <w:rFonts w:ascii="Times New Roman" w:eastAsia="Times New Roman" w:hAnsi="Times New Roman" w:cs="Times New Roman"/>
          <w:color w:val="000000"/>
          <w:sz w:val="20"/>
          <w:szCs w:val="20"/>
          <w:lang w:eastAsia="ru-KZ"/>
        </w:rPr>
        <w:br/>
      </w:r>
    </w:p>
    <w:p w14:paraId="0D9D767D"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Глава 10. Классификация пожарной техники</w:t>
      </w:r>
    </w:p>
    <w:p w14:paraId="6CD7428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FF0000"/>
          <w:spacing w:val="2"/>
          <w:sz w:val="20"/>
          <w:szCs w:val="20"/>
          <w:lang w:eastAsia="ru-KZ"/>
        </w:rPr>
      </w:pPr>
      <w:r w:rsidRPr="00D640ED">
        <w:rPr>
          <w:rFonts w:ascii="Times New Roman" w:eastAsia="Times New Roman" w:hAnsi="Times New Roman" w:cs="Times New Roman"/>
          <w:color w:val="FF0000"/>
          <w:spacing w:val="2"/>
          <w:sz w:val="20"/>
          <w:szCs w:val="20"/>
          <w:lang w:eastAsia="ru-KZ"/>
        </w:rPr>
        <w:t>      Сноска. Глава 10 – в редакции приказа Министра внутренних дел РК от 15.06.2020 </w:t>
      </w:r>
      <w:hyperlink r:id="rId104" w:anchor="z84" w:history="1">
        <w:r w:rsidRPr="00D640ED">
          <w:rPr>
            <w:rFonts w:ascii="Times New Roman" w:eastAsia="Times New Roman" w:hAnsi="Times New Roman" w:cs="Times New Roman"/>
            <w:color w:val="073A5E"/>
            <w:spacing w:val="2"/>
            <w:sz w:val="20"/>
            <w:szCs w:val="20"/>
            <w:u w:val="single"/>
            <w:lang w:eastAsia="ru-KZ"/>
          </w:rPr>
          <w:t>№ 470</w:t>
        </w:r>
      </w:hyperlink>
      <w:r w:rsidRPr="00D640ED">
        <w:rPr>
          <w:rFonts w:ascii="Times New Roman" w:eastAsia="Times New Roman" w:hAnsi="Times New Roman" w:cs="Times New Roman"/>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6668D80D"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1920C3FD"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90B6D32"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6" w:name="z1151"/>
            <w:bookmarkEnd w:id="16"/>
            <w:r w:rsidRPr="00D640ED">
              <w:rPr>
                <w:rFonts w:ascii="Times New Roman" w:eastAsia="Times New Roman" w:hAnsi="Times New Roman" w:cs="Times New Roman"/>
                <w:color w:val="000000"/>
                <w:sz w:val="20"/>
                <w:szCs w:val="20"/>
                <w:lang w:eastAsia="ru-KZ"/>
              </w:rPr>
              <w:t>Приложение 2</w:t>
            </w:r>
            <w:r w:rsidRPr="00D640ED">
              <w:rPr>
                <w:rFonts w:ascii="Times New Roman" w:eastAsia="Times New Roman" w:hAnsi="Times New Roman" w:cs="Times New Roman"/>
                <w:color w:val="000000"/>
                <w:sz w:val="20"/>
                <w:szCs w:val="20"/>
                <w:lang w:eastAsia="ru-KZ"/>
              </w:rPr>
              <w:br/>
              <w:t>к Техническому регламенту</w:t>
            </w:r>
            <w:r w:rsidRPr="00D640ED">
              <w:rPr>
                <w:rFonts w:ascii="Times New Roman" w:eastAsia="Times New Roman" w:hAnsi="Times New Roman" w:cs="Times New Roman"/>
                <w:color w:val="000000"/>
                <w:sz w:val="20"/>
                <w:szCs w:val="20"/>
                <w:lang w:eastAsia="ru-KZ"/>
              </w:rPr>
              <w:br/>
              <w:t>"Общие требования</w:t>
            </w:r>
            <w:r w:rsidRPr="00D640ED">
              <w:rPr>
                <w:rFonts w:ascii="Times New Roman" w:eastAsia="Times New Roman" w:hAnsi="Times New Roman" w:cs="Times New Roman"/>
                <w:color w:val="000000"/>
                <w:sz w:val="20"/>
                <w:szCs w:val="20"/>
                <w:lang w:eastAsia="ru-KZ"/>
              </w:rPr>
              <w:br/>
              <w:t>к пожарной безопасности"</w:t>
            </w:r>
          </w:p>
        </w:tc>
      </w:tr>
      <w:tr w:rsidR="00D640ED" w:rsidRPr="00D640ED" w14:paraId="38116519"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5F355019"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B4EC612"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7" w:name="z1152"/>
            <w:bookmarkEnd w:id="17"/>
            <w:r w:rsidRPr="00D640ED">
              <w:rPr>
                <w:rFonts w:ascii="Times New Roman" w:eastAsia="Times New Roman" w:hAnsi="Times New Roman" w:cs="Times New Roman"/>
                <w:color w:val="000000"/>
                <w:sz w:val="20"/>
                <w:szCs w:val="20"/>
                <w:lang w:eastAsia="ru-KZ"/>
              </w:rPr>
              <w:t>Таблица 1</w:t>
            </w:r>
          </w:p>
        </w:tc>
      </w:tr>
    </w:tbl>
    <w:p w14:paraId="0E6051A4"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Соответствие степени огнестойкости и предела огнестойкости строительных конструкций зданий, сооружений и пожарных отсеков</w:t>
      </w:r>
    </w:p>
    <w:p w14:paraId="2028C71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FF0000"/>
          <w:spacing w:val="2"/>
          <w:sz w:val="20"/>
          <w:szCs w:val="20"/>
          <w:lang w:eastAsia="ru-KZ"/>
        </w:rPr>
      </w:pPr>
      <w:r w:rsidRPr="00D640ED">
        <w:rPr>
          <w:rFonts w:ascii="Times New Roman" w:eastAsia="Times New Roman" w:hAnsi="Times New Roman" w:cs="Times New Roman"/>
          <w:color w:val="FF0000"/>
          <w:spacing w:val="2"/>
          <w:sz w:val="20"/>
          <w:szCs w:val="20"/>
          <w:lang w:eastAsia="ru-KZ"/>
        </w:rPr>
        <w:t>      Сноска. Таблица 1 – в редакции приказа Министра внутренних дел РК от 15.06.2020 </w:t>
      </w:r>
      <w:hyperlink r:id="rId105" w:anchor="z85" w:history="1">
        <w:r w:rsidRPr="00D640ED">
          <w:rPr>
            <w:rFonts w:ascii="Times New Roman" w:eastAsia="Times New Roman" w:hAnsi="Times New Roman" w:cs="Times New Roman"/>
            <w:color w:val="073A5E"/>
            <w:spacing w:val="2"/>
            <w:sz w:val="20"/>
            <w:szCs w:val="20"/>
            <w:u w:val="single"/>
            <w:lang w:eastAsia="ru-KZ"/>
          </w:rPr>
          <w:t>№ 470</w:t>
        </w:r>
      </w:hyperlink>
      <w:r w:rsidRPr="00D640ED">
        <w:rPr>
          <w:rFonts w:ascii="Times New Roman" w:eastAsia="Times New Roman" w:hAnsi="Times New Roman" w:cs="Times New Roman"/>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050"/>
        <w:gridCol w:w="1784"/>
        <w:gridCol w:w="1466"/>
        <w:gridCol w:w="2148"/>
        <w:gridCol w:w="1617"/>
        <w:gridCol w:w="1403"/>
        <w:gridCol w:w="1335"/>
        <w:gridCol w:w="1577"/>
      </w:tblGrid>
      <w:tr w:rsidR="00D640ED" w:rsidRPr="00D640ED" w14:paraId="18E54361"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6A6DE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bookmarkStart w:id="18" w:name="z2596"/>
            <w:bookmarkStart w:id="19" w:name="z2595"/>
            <w:bookmarkEnd w:id="18"/>
            <w:bookmarkEnd w:id="19"/>
            <w:r w:rsidRPr="00D640ED">
              <w:rPr>
                <w:rFonts w:ascii="Times New Roman" w:eastAsia="Times New Roman" w:hAnsi="Times New Roman" w:cs="Times New Roman"/>
                <w:color w:val="000000"/>
                <w:spacing w:val="2"/>
                <w:sz w:val="20"/>
                <w:szCs w:val="20"/>
                <w:lang w:eastAsia="ru-KZ"/>
              </w:rPr>
              <w:t>Степень огнестойкости зданий, сооружений и пожарных отсеков</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07521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Предел огнестойкости строительных конструкций</w:t>
            </w:r>
          </w:p>
        </w:tc>
      </w:tr>
      <w:tr w:rsidR="00D640ED" w:rsidRPr="00D640ED" w14:paraId="7F80BE23"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E569FDB"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3F503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Несущие стены, колонны и другие несущие элементы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F4A4D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Наружные ненесущие стены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64D70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Перекрытия междуэтажные (в том числе чердачные и над подвалами)</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99D1E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Строительные конструкции </w:t>
            </w:r>
            <w:proofErr w:type="spellStart"/>
            <w:r w:rsidRPr="00D640ED">
              <w:rPr>
                <w:rFonts w:ascii="Times New Roman" w:eastAsia="Times New Roman" w:hAnsi="Times New Roman" w:cs="Times New Roman"/>
                <w:color w:val="000000"/>
                <w:spacing w:val="2"/>
                <w:sz w:val="20"/>
                <w:szCs w:val="20"/>
                <w:lang w:eastAsia="ru-KZ"/>
              </w:rPr>
              <w:t>бесчердачных</w:t>
            </w:r>
            <w:proofErr w:type="spellEnd"/>
            <w:r w:rsidRPr="00D640ED">
              <w:rPr>
                <w:rFonts w:ascii="Times New Roman" w:eastAsia="Times New Roman" w:hAnsi="Times New Roman" w:cs="Times New Roman"/>
                <w:color w:val="000000"/>
                <w:spacing w:val="2"/>
                <w:sz w:val="20"/>
                <w:szCs w:val="20"/>
                <w:lang w:eastAsia="ru-KZ"/>
              </w:rPr>
              <w:t xml:space="preserve"> покрытий</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15704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Строительные конструкции лестничных клеток</w:t>
            </w:r>
          </w:p>
        </w:tc>
      </w:tr>
      <w:tr w:rsidR="00D640ED" w:rsidRPr="00D640ED" w14:paraId="0D4AA337"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90B31F7"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D887DEA"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85341CA"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D0FBCA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C5E79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настилы (в том числе с утеплителем)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52E5F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фермы, балки, прогоны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4D51E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внутренние стены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4CF47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proofErr w:type="spellStart"/>
            <w:r w:rsidRPr="00D640ED">
              <w:rPr>
                <w:rFonts w:ascii="Times New Roman" w:eastAsia="Times New Roman" w:hAnsi="Times New Roman" w:cs="Times New Roman"/>
                <w:color w:val="000000"/>
                <w:spacing w:val="2"/>
                <w:sz w:val="20"/>
                <w:szCs w:val="20"/>
                <w:lang w:eastAsia="ru-KZ"/>
              </w:rPr>
              <w:t>косоуры</w:t>
            </w:r>
            <w:proofErr w:type="spellEnd"/>
            <w:r w:rsidRPr="00D640ED">
              <w:rPr>
                <w:rFonts w:ascii="Times New Roman" w:eastAsia="Times New Roman" w:hAnsi="Times New Roman" w:cs="Times New Roman"/>
                <w:color w:val="000000"/>
                <w:spacing w:val="2"/>
                <w:sz w:val="20"/>
                <w:szCs w:val="20"/>
                <w:lang w:eastAsia="ru-KZ"/>
              </w:rPr>
              <w:t>, марши и площадки лестниц</w:t>
            </w:r>
          </w:p>
        </w:tc>
      </w:tr>
      <w:tr w:rsidR="00D640ED" w:rsidRPr="00D640ED" w14:paraId="0662F4AE"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643AB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bookmarkStart w:id="20" w:name="z2621"/>
            <w:bookmarkStart w:id="21" w:name="z2620"/>
            <w:bookmarkStart w:id="22" w:name="z2619"/>
            <w:bookmarkStart w:id="23" w:name="z2618"/>
            <w:bookmarkStart w:id="24" w:name="z2617"/>
            <w:bookmarkStart w:id="25" w:name="z2616"/>
            <w:bookmarkStart w:id="26" w:name="z2615"/>
            <w:bookmarkStart w:id="27" w:name="z2614"/>
            <w:bookmarkEnd w:id="20"/>
            <w:bookmarkEnd w:id="21"/>
            <w:bookmarkEnd w:id="22"/>
            <w:bookmarkEnd w:id="23"/>
            <w:bookmarkEnd w:id="24"/>
            <w:bookmarkEnd w:id="25"/>
            <w:bookmarkEnd w:id="26"/>
            <w:bookmarkEnd w:id="27"/>
            <w:r w:rsidRPr="00D640ED">
              <w:rPr>
                <w:rFonts w:ascii="Times New Roman" w:eastAsia="Times New Roman" w:hAnsi="Times New Roman" w:cs="Times New Roman"/>
                <w:color w:val="000000"/>
                <w:spacing w:val="2"/>
                <w:sz w:val="20"/>
                <w:szCs w:val="20"/>
                <w:lang w:eastAsia="ru-KZ"/>
              </w:rPr>
              <w:t>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2E429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 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BE9F1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 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E8DF5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REI 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CDAF4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 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C91A7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 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0A315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REI 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146B3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 60</w:t>
            </w:r>
          </w:p>
        </w:tc>
      </w:tr>
      <w:tr w:rsidR="00D640ED" w:rsidRPr="00D640ED" w14:paraId="7A203584"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5171C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bookmarkStart w:id="28" w:name="z2630"/>
            <w:bookmarkStart w:id="29" w:name="z2629"/>
            <w:bookmarkStart w:id="30" w:name="z2628"/>
            <w:bookmarkStart w:id="31" w:name="z2627"/>
            <w:bookmarkStart w:id="32" w:name="z2626"/>
            <w:bookmarkStart w:id="33" w:name="z2625"/>
            <w:bookmarkStart w:id="34" w:name="z2624"/>
            <w:bookmarkStart w:id="35" w:name="z2623"/>
            <w:bookmarkEnd w:id="28"/>
            <w:bookmarkEnd w:id="29"/>
            <w:bookmarkEnd w:id="30"/>
            <w:bookmarkEnd w:id="31"/>
            <w:bookmarkEnd w:id="32"/>
            <w:bookmarkEnd w:id="33"/>
            <w:bookmarkEnd w:id="34"/>
            <w:bookmarkEnd w:id="35"/>
            <w:r w:rsidRPr="00D640ED">
              <w:rPr>
                <w:rFonts w:ascii="Times New Roman" w:eastAsia="Times New Roman" w:hAnsi="Times New Roman" w:cs="Times New Roman"/>
                <w:color w:val="000000"/>
                <w:spacing w:val="2"/>
                <w:sz w:val="20"/>
                <w:szCs w:val="20"/>
                <w:lang w:eastAsia="ru-KZ"/>
              </w:rPr>
              <w:t>II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87C75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 120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F68CA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7F944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REI 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69248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AAAE0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E20BF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REI 120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F1038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 60</w:t>
            </w:r>
          </w:p>
        </w:tc>
      </w:tr>
      <w:tr w:rsidR="00D640ED" w:rsidRPr="00D640ED" w14:paraId="27AA10BA"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B1F7F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bookmarkStart w:id="36" w:name="z2639"/>
            <w:bookmarkStart w:id="37" w:name="z2638"/>
            <w:bookmarkStart w:id="38" w:name="z2637"/>
            <w:bookmarkStart w:id="39" w:name="z2636"/>
            <w:bookmarkStart w:id="40" w:name="z2635"/>
            <w:bookmarkStart w:id="41" w:name="z2634"/>
            <w:bookmarkStart w:id="42" w:name="z2633"/>
            <w:bookmarkStart w:id="43" w:name="z2632"/>
            <w:bookmarkEnd w:id="36"/>
            <w:bookmarkEnd w:id="37"/>
            <w:bookmarkEnd w:id="38"/>
            <w:bookmarkEnd w:id="39"/>
            <w:bookmarkEnd w:id="40"/>
            <w:bookmarkEnd w:id="41"/>
            <w:bookmarkEnd w:id="42"/>
            <w:bookmarkEnd w:id="43"/>
            <w:r w:rsidRPr="00D640ED">
              <w:rPr>
                <w:rFonts w:ascii="Times New Roman" w:eastAsia="Times New Roman" w:hAnsi="Times New Roman" w:cs="Times New Roman"/>
                <w:color w:val="000000"/>
                <w:spacing w:val="2"/>
                <w:sz w:val="20"/>
                <w:szCs w:val="20"/>
                <w:lang w:eastAsia="ru-KZ"/>
              </w:rPr>
              <w:t>III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83D2F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 120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414C1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0FBEB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REI 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14D94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DFA43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AB0F9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REI 120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82169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 60</w:t>
            </w:r>
          </w:p>
        </w:tc>
      </w:tr>
      <w:tr w:rsidR="00D640ED" w:rsidRPr="00D640ED" w14:paraId="37C19433"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506FE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bookmarkStart w:id="44" w:name="z2648"/>
            <w:bookmarkStart w:id="45" w:name="z2647"/>
            <w:bookmarkStart w:id="46" w:name="z2646"/>
            <w:bookmarkStart w:id="47" w:name="z2645"/>
            <w:bookmarkStart w:id="48" w:name="z2644"/>
            <w:bookmarkStart w:id="49" w:name="z2643"/>
            <w:bookmarkStart w:id="50" w:name="z2642"/>
            <w:bookmarkStart w:id="51" w:name="z2641"/>
            <w:bookmarkEnd w:id="44"/>
            <w:bookmarkEnd w:id="45"/>
            <w:bookmarkEnd w:id="46"/>
            <w:bookmarkEnd w:id="47"/>
            <w:bookmarkEnd w:id="48"/>
            <w:bookmarkEnd w:id="49"/>
            <w:bookmarkEnd w:id="50"/>
            <w:bookmarkEnd w:id="51"/>
            <w:proofErr w:type="spellStart"/>
            <w:r w:rsidRPr="00D640ED">
              <w:rPr>
                <w:rFonts w:ascii="Times New Roman" w:eastAsia="Times New Roman" w:hAnsi="Times New Roman" w:cs="Times New Roman"/>
                <w:color w:val="000000"/>
                <w:spacing w:val="2"/>
                <w:sz w:val="20"/>
                <w:szCs w:val="20"/>
                <w:lang w:eastAsia="ru-KZ"/>
              </w:rPr>
              <w:t>IIIа</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E2FEC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55527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4A6DB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REI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5FB2F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616B0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538EF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REI 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A1302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 60</w:t>
            </w:r>
          </w:p>
        </w:tc>
      </w:tr>
      <w:tr w:rsidR="00D640ED" w:rsidRPr="00D640ED" w14:paraId="6A9A1DC1"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5F336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bookmarkStart w:id="52" w:name="z2657"/>
            <w:bookmarkStart w:id="53" w:name="z2656"/>
            <w:bookmarkStart w:id="54" w:name="z2655"/>
            <w:bookmarkStart w:id="55" w:name="z2654"/>
            <w:bookmarkStart w:id="56" w:name="z2653"/>
            <w:bookmarkStart w:id="57" w:name="z2652"/>
            <w:bookmarkStart w:id="58" w:name="z2651"/>
            <w:bookmarkStart w:id="59" w:name="z2650"/>
            <w:bookmarkEnd w:id="52"/>
            <w:bookmarkEnd w:id="53"/>
            <w:bookmarkEnd w:id="54"/>
            <w:bookmarkEnd w:id="55"/>
            <w:bookmarkEnd w:id="56"/>
            <w:bookmarkEnd w:id="57"/>
            <w:bookmarkEnd w:id="58"/>
            <w:bookmarkEnd w:id="59"/>
            <w:proofErr w:type="spellStart"/>
            <w:r w:rsidRPr="00D640ED">
              <w:rPr>
                <w:rFonts w:ascii="Times New Roman" w:eastAsia="Times New Roman" w:hAnsi="Times New Roman" w:cs="Times New Roman"/>
                <w:color w:val="000000"/>
                <w:spacing w:val="2"/>
                <w:sz w:val="20"/>
                <w:szCs w:val="20"/>
                <w:lang w:eastAsia="ru-KZ"/>
              </w:rPr>
              <w:t>IIIб</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42FBB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 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BE548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BE4EE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REI 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E50DA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 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4928B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 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ACC4A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REI 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02483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 45</w:t>
            </w:r>
          </w:p>
        </w:tc>
      </w:tr>
      <w:tr w:rsidR="00D640ED" w:rsidRPr="00D640ED" w14:paraId="69C77045"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746DE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bookmarkStart w:id="60" w:name="z2666"/>
            <w:bookmarkStart w:id="61" w:name="z2665"/>
            <w:bookmarkStart w:id="62" w:name="z2664"/>
            <w:bookmarkStart w:id="63" w:name="z2663"/>
            <w:bookmarkStart w:id="64" w:name="z2662"/>
            <w:bookmarkStart w:id="65" w:name="z2661"/>
            <w:bookmarkStart w:id="66" w:name="z2660"/>
            <w:bookmarkStart w:id="67" w:name="z2659"/>
            <w:bookmarkEnd w:id="60"/>
            <w:bookmarkEnd w:id="61"/>
            <w:bookmarkEnd w:id="62"/>
            <w:bookmarkEnd w:id="63"/>
            <w:bookmarkEnd w:id="64"/>
            <w:bookmarkEnd w:id="65"/>
            <w:bookmarkEnd w:id="66"/>
            <w:bookmarkEnd w:id="67"/>
            <w:r w:rsidRPr="00D640ED">
              <w:rPr>
                <w:rFonts w:ascii="Times New Roman" w:eastAsia="Times New Roman" w:hAnsi="Times New Roman" w:cs="Times New Roman"/>
                <w:color w:val="000000"/>
                <w:spacing w:val="2"/>
                <w:sz w:val="20"/>
                <w:szCs w:val="20"/>
                <w:lang w:eastAsia="ru-KZ"/>
              </w:rPr>
              <w:t>IV</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A8E2E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15834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5ACA1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REI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08634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D62D4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92FDF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REI 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24CC8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 15</w:t>
            </w:r>
          </w:p>
        </w:tc>
      </w:tr>
      <w:tr w:rsidR="00D640ED" w:rsidRPr="00D640ED" w14:paraId="1D41871E"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2AF25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bookmarkStart w:id="68" w:name="z2675"/>
            <w:bookmarkStart w:id="69" w:name="z2674"/>
            <w:bookmarkStart w:id="70" w:name="z2673"/>
            <w:bookmarkStart w:id="71" w:name="z2672"/>
            <w:bookmarkStart w:id="72" w:name="z2671"/>
            <w:bookmarkStart w:id="73" w:name="z2670"/>
            <w:bookmarkStart w:id="74" w:name="z2669"/>
            <w:bookmarkStart w:id="75" w:name="z2668"/>
            <w:bookmarkEnd w:id="68"/>
            <w:bookmarkEnd w:id="69"/>
            <w:bookmarkEnd w:id="70"/>
            <w:bookmarkEnd w:id="71"/>
            <w:bookmarkEnd w:id="72"/>
            <w:bookmarkEnd w:id="73"/>
            <w:bookmarkEnd w:id="74"/>
            <w:bookmarkEnd w:id="75"/>
            <w:proofErr w:type="spellStart"/>
            <w:r w:rsidRPr="00D640ED">
              <w:rPr>
                <w:rFonts w:ascii="Times New Roman" w:eastAsia="Times New Roman" w:hAnsi="Times New Roman" w:cs="Times New Roman"/>
                <w:color w:val="000000"/>
                <w:spacing w:val="2"/>
                <w:sz w:val="20"/>
                <w:szCs w:val="20"/>
                <w:lang w:eastAsia="ru-KZ"/>
              </w:rPr>
              <w:t>IVа</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A0B7D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B8CB8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65DF6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REI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37491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FB70F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2A62F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REI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237B6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 15</w:t>
            </w:r>
          </w:p>
        </w:tc>
      </w:tr>
      <w:tr w:rsidR="00D640ED" w:rsidRPr="00D640ED" w14:paraId="22B9718F"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950E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bookmarkStart w:id="76" w:name="z2684"/>
            <w:bookmarkStart w:id="77" w:name="z2683"/>
            <w:bookmarkStart w:id="78" w:name="z2682"/>
            <w:bookmarkStart w:id="79" w:name="z2681"/>
            <w:bookmarkStart w:id="80" w:name="z2680"/>
            <w:bookmarkStart w:id="81" w:name="z2679"/>
            <w:bookmarkStart w:id="82" w:name="z2678"/>
            <w:bookmarkStart w:id="83" w:name="z2677"/>
            <w:bookmarkEnd w:id="76"/>
            <w:bookmarkEnd w:id="77"/>
            <w:bookmarkEnd w:id="78"/>
            <w:bookmarkEnd w:id="79"/>
            <w:bookmarkEnd w:id="80"/>
            <w:bookmarkEnd w:id="81"/>
            <w:bookmarkEnd w:id="82"/>
            <w:bookmarkEnd w:id="83"/>
            <w:r w:rsidRPr="00D640ED">
              <w:rPr>
                <w:rFonts w:ascii="Times New Roman" w:eastAsia="Times New Roman" w:hAnsi="Times New Roman" w:cs="Times New Roman"/>
                <w:color w:val="000000"/>
                <w:spacing w:val="2"/>
                <w:sz w:val="20"/>
                <w:szCs w:val="20"/>
                <w:lang w:eastAsia="ru-KZ"/>
              </w:rPr>
              <w:t>V</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D29BC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AF92C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9F134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B3074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2ACDA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0C64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64661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p w14:paraId="29AE6730"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3F463B9D"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w:t>
      </w:r>
      <w:r w:rsidRPr="00D640ED">
        <w:rPr>
          <w:rFonts w:ascii="Times New Roman" w:eastAsia="Times New Roman" w:hAnsi="Times New Roman" w:cs="Times New Roman"/>
          <w:color w:val="000000"/>
          <w:sz w:val="20"/>
          <w:szCs w:val="20"/>
          <w:lang w:eastAsia="ru-KZ"/>
        </w:rPr>
        <w:br/>
      </w:r>
    </w:p>
    <w:p w14:paraId="0469C68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Таблица 2</w:t>
      </w:r>
    </w:p>
    <w:p w14:paraId="68F1463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r w:rsidRPr="00D640ED">
        <w:rPr>
          <w:rFonts w:ascii="Times New Roman" w:eastAsia="Times New Roman" w:hAnsi="Times New Roman" w:cs="Times New Roman"/>
          <w:b/>
          <w:bCs/>
          <w:color w:val="000000"/>
          <w:spacing w:val="2"/>
          <w:sz w:val="20"/>
          <w:szCs w:val="20"/>
          <w:bdr w:val="none" w:sz="0" w:space="0" w:color="auto" w:frame="1"/>
          <w:lang w:eastAsia="ru-KZ"/>
        </w:rPr>
        <w:t>Соответствие класса конструктивной пожарной опасности</w:t>
      </w:r>
      <w:r w:rsidRPr="00D640ED">
        <w:rPr>
          <w:rFonts w:ascii="Times New Roman" w:eastAsia="Times New Roman" w:hAnsi="Times New Roman" w:cs="Times New Roman"/>
          <w:color w:val="000000"/>
          <w:spacing w:val="2"/>
          <w:sz w:val="20"/>
          <w:szCs w:val="20"/>
          <w:lang w:eastAsia="ru-KZ"/>
        </w:rPr>
        <w:br/>
        <w:t>      </w:t>
      </w:r>
      <w:r w:rsidRPr="00D640ED">
        <w:rPr>
          <w:rFonts w:ascii="Times New Roman" w:eastAsia="Times New Roman" w:hAnsi="Times New Roman" w:cs="Times New Roman"/>
          <w:b/>
          <w:bCs/>
          <w:color w:val="000000"/>
          <w:spacing w:val="2"/>
          <w:sz w:val="20"/>
          <w:szCs w:val="20"/>
          <w:bdr w:val="none" w:sz="0" w:space="0" w:color="auto" w:frame="1"/>
          <w:lang w:eastAsia="ru-KZ"/>
        </w:rPr>
        <w:t>и классов пожарной опасности строительных конструкций зданий, сооружений и</w:t>
      </w:r>
      <w:r w:rsidRPr="00D640ED">
        <w:rPr>
          <w:rFonts w:ascii="Times New Roman" w:eastAsia="Times New Roman" w:hAnsi="Times New Roman" w:cs="Times New Roman"/>
          <w:color w:val="000000"/>
          <w:spacing w:val="2"/>
          <w:sz w:val="20"/>
          <w:szCs w:val="20"/>
          <w:lang w:eastAsia="ru-KZ"/>
        </w:rPr>
        <w:br/>
        <w:t>                              </w:t>
      </w:r>
      <w:r w:rsidRPr="00D640ED">
        <w:rPr>
          <w:rFonts w:ascii="Times New Roman" w:eastAsia="Times New Roman" w:hAnsi="Times New Roman" w:cs="Times New Roman"/>
          <w:b/>
          <w:bCs/>
          <w:color w:val="000000"/>
          <w:spacing w:val="2"/>
          <w:sz w:val="20"/>
          <w:szCs w:val="20"/>
          <w:bdr w:val="none" w:sz="0" w:space="0" w:color="auto" w:frame="1"/>
          <w:lang w:eastAsia="ru-KZ"/>
        </w:rPr>
        <w:t>пожарных отсеков</w:t>
      </w:r>
    </w:p>
    <w:tbl>
      <w:tblPr>
        <w:tblW w:w="979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60"/>
        <w:gridCol w:w="1187"/>
        <w:gridCol w:w="1052"/>
        <w:gridCol w:w="1419"/>
        <w:gridCol w:w="1794"/>
        <w:gridCol w:w="1941"/>
        <w:gridCol w:w="838"/>
      </w:tblGrid>
      <w:tr w:rsidR="00D640ED" w:rsidRPr="00D640ED" w14:paraId="7CD0FB72" w14:textId="77777777" w:rsidTr="00D640ED">
        <w:trPr>
          <w:gridAfter w:val="1"/>
          <w:wAfter w:w="170" w:type="dxa"/>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1F6F6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Класс конструктивной пожарной опасности здания</w:t>
            </w:r>
          </w:p>
        </w:tc>
        <w:tc>
          <w:tcPr>
            <w:tcW w:w="776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0221A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Класс пожарной опасности строительных конструкций, не ниже</w:t>
            </w:r>
          </w:p>
        </w:tc>
      </w:tr>
      <w:tr w:rsidR="00D640ED" w:rsidRPr="00D640ED" w14:paraId="2418F48C" w14:textId="77777777" w:rsidTr="00D640ED">
        <w:trPr>
          <w:gridAfter w:val="1"/>
          <w:wAfter w:w="170" w:type="dxa"/>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84B3C12"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4C81E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Несущие стержневые элементы (колонны, </w:t>
            </w:r>
            <w:r w:rsidRPr="00D640ED">
              <w:rPr>
                <w:rFonts w:ascii="Times New Roman" w:eastAsia="Times New Roman" w:hAnsi="Times New Roman" w:cs="Times New Roman"/>
                <w:color w:val="000000"/>
                <w:spacing w:val="2"/>
                <w:sz w:val="20"/>
                <w:szCs w:val="20"/>
                <w:lang w:eastAsia="ru-KZ"/>
              </w:rPr>
              <w:lastRenderedPageBreak/>
              <w:t>ригели, фермы)</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1FCB5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Стены наружные с внешней стороны</w:t>
            </w:r>
          </w:p>
        </w:tc>
        <w:tc>
          <w:tcPr>
            <w:tcW w:w="1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C8956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Стены, перегородки, перекрытия и </w:t>
            </w:r>
            <w:proofErr w:type="spellStart"/>
            <w:r w:rsidRPr="00D640ED">
              <w:rPr>
                <w:rFonts w:ascii="Times New Roman" w:eastAsia="Times New Roman" w:hAnsi="Times New Roman" w:cs="Times New Roman"/>
                <w:color w:val="000000"/>
                <w:spacing w:val="2"/>
                <w:sz w:val="20"/>
                <w:szCs w:val="20"/>
                <w:lang w:eastAsia="ru-KZ"/>
              </w:rPr>
              <w:t>бесчердачные</w:t>
            </w:r>
            <w:proofErr w:type="spellEnd"/>
            <w:r w:rsidRPr="00D640ED">
              <w:rPr>
                <w:rFonts w:ascii="Times New Roman" w:eastAsia="Times New Roman" w:hAnsi="Times New Roman" w:cs="Times New Roman"/>
                <w:color w:val="000000"/>
                <w:spacing w:val="2"/>
                <w:sz w:val="20"/>
                <w:szCs w:val="20"/>
                <w:lang w:eastAsia="ru-KZ"/>
              </w:rPr>
              <w:t xml:space="preserve"> покрытия</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18979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Стены лестничных клеток и противопожарные преграды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7C496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Марши и площадки лестниц в лестничных клетках</w:t>
            </w:r>
          </w:p>
        </w:tc>
      </w:tr>
      <w:tr w:rsidR="00D640ED" w:rsidRPr="00D640ED" w14:paraId="5EE48539" w14:textId="77777777" w:rsidTr="00D640ED">
        <w:trPr>
          <w:gridAfter w:val="1"/>
          <w:wAfter w:w="17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6A69B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66569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К0</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13BE6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К0</w:t>
            </w:r>
          </w:p>
        </w:tc>
        <w:tc>
          <w:tcPr>
            <w:tcW w:w="1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7D864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К0</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956FF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F541A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К0</w:t>
            </w:r>
          </w:p>
        </w:tc>
      </w:tr>
      <w:tr w:rsidR="00D640ED" w:rsidRPr="00D640ED" w14:paraId="6BB82A26" w14:textId="77777777" w:rsidTr="00D640ED">
        <w:trPr>
          <w:gridAfter w:val="1"/>
          <w:wAfter w:w="17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D7C89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36ACA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К1</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8B840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К2</w:t>
            </w:r>
          </w:p>
        </w:tc>
        <w:tc>
          <w:tcPr>
            <w:tcW w:w="1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54BAD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К1</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9089B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0039D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К0</w:t>
            </w:r>
          </w:p>
        </w:tc>
      </w:tr>
      <w:tr w:rsidR="00D640ED" w:rsidRPr="00D640ED" w14:paraId="67470942" w14:textId="77777777" w:rsidTr="00D640ED">
        <w:trPr>
          <w:gridAfter w:val="1"/>
          <w:wAfter w:w="17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35D85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BA124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К3</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5BBA8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К3</w:t>
            </w:r>
          </w:p>
        </w:tc>
        <w:tc>
          <w:tcPr>
            <w:tcW w:w="1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0FC89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К2</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8F839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B7911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К1</w:t>
            </w:r>
          </w:p>
        </w:tc>
      </w:tr>
      <w:tr w:rsidR="00D640ED" w:rsidRPr="00D640ED" w14:paraId="266C6EF7"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3B0F4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С3</w:t>
            </w:r>
          </w:p>
        </w:tc>
        <w:tc>
          <w:tcPr>
            <w:tcW w:w="411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C5082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tc>
        <w:tc>
          <w:tcPr>
            <w:tcW w:w="364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D5B9D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К1</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469358" w14:textId="77777777" w:rsidR="00D640ED" w:rsidRPr="00D640ED" w:rsidRDefault="00D640ED" w:rsidP="00D640ED">
            <w:pPr>
              <w:spacing w:after="0" w:line="240" w:lineRule="auto"/>
              <w:ind w:right="20"/>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К3</w:t>
            </w:r>
          </w:p>
          <w:p w14:paraId="508F5994"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28E9B84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Таблица 3</w:t>
      </w:r>
    </w:p>
    <w:p w14:paraId="295008C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r w:rsidRPr="00D640ED">
        <w:rPr>
          <w:rFonts w:ascii="Times New Roman" w:eastAsia="Times New Roman" w:hAnsi="Times New Roman" w:cs="Times New Roman"/>
          <w:b/>
          <w:bCs/>
          <w:color w:val="000000"/>
          <w:spacing w:val="2"/>
          <w:sz w:val="20"/>
          <w:szCs w:val="20"/>
          <w:bdr w:val="none" w:sz="0" w:space="0" w:color="auto" w:frame="1"/>
          <w:lang w:eastAsia="ru-KZ"/>
        </w:rPr>
        <w:t>      Порядок определения класса пожарной опасности</w:t>
      </w:r>
      <w:r w:rsidRPr="00D640ED">
        <w:rPr>
          <w:rFonts w:ascii="Times New Roman" w:eastAsia="Times New Roman" w:hAnsi="Times New Roman" w:cs="Times New Roman"/>
          <w:color w:val="000000"/>
          <w:spacing w:val="2"/>
          <w:sz w:val="20"/>
          <w:szCs w:val="20"/>
          <w:lang w:eastAsia="ru-KZ"/>
        </w:rPr>
        <w:br/>
        <w:t>                        </w:t>
      </w:r>
      <w:r w:rsidRPr="00D640ED">
        <w:rPr>
          <w:rFonts w:ascii="Times New Roman" w:eastAsia="Times New Roman" w:hAnsi="Times New Roman" w:cs="Times New Roman"/>
          <w:b/>
          <w:bCs/>
          <w:color w:val="000000"/>
          <w:spacing w:val="2"/>
          <w:sz w:val="20"/>
          <w:szCs w:val="20"/>
          <w:bdr w:val="none" w:sz="0" w:space="0" w:color="auto" w:frame="1"/>
          <w:lang w:eastAsia="ru-KZ"/>
        </w:rPr>
        <w:t>      строительных конструкций</w:t>
      </w:r>
    </w:p>
    <w:tbl>
      <w:tblPr>
        <w:tblW w:w="1361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759"/>
        <w:gridCol w:w="1550"/>
        <w:gridCol w:w="1859"/>
        <w:gridCol w:w="1767"/>
        <w:gridCol w:w="1183"/>
        <w:gridCol w:w="1859"/>
        <w:gridCol w:w="887"/>
        <w:gridCol w:w="887"/>
        <w:gridCol w:w="1859"/>
      </w:tblGrid>
      <w:tr w:rsidR="00D640ED" w:rsidRPr="00D640ED" w14:paraId="67E81947" w14:textId="77777777" w:rsidTr="00D640ED">
        <w:trPr>
          <w:gridAfter w:val="3"/>
          <w:wAfter w:w="3962"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6DE44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Класс пожарной опасности конструкций</w:t>
            </w:r>
          </w:p>
        </w:tc>
        <w:tc>
          <w:tcPr>
            <w:tcW w:w="347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DC63A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Допускаемый размер повреждения конструкций,</w:t>
            </w:r>
          </w:p>
        </w:tc>
        <w:tc>
          <w:tcPr>
            <w:tcW w:w="282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E78C95" w14:textId="77777777" w:rsidR="00D640ED" w:rsidRPr="00D640ED" w:rsidRDefault="00D640ED" w:rsidP="00D640ED">
            <w:pPr>
              <w:spacing w:after="0" w:line="240" w:lineRule="auto"/>
              <w:ind w:hanging="374"/>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Наличие</w:t>
            </w:r>
          </w:p>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08E93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Допускаемые характеристики пожарной опасности поврежденного материала+</w:t>
            </w:r>
          </w:p>
        </w:tc>
      </w:tr>
      <w:tr w:rsidR="00D640ED" w:rsidRPr="00D640ED" w14:paraId="55FF575A" w14:textId="77777777" w:rsidTr="00D640ED">
        <w:trPr>
          <w:gridAfter w:val="3"/>
          <w:wAfter w:w="3962"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1EB65F"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347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4744D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сантиметры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2895E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теплового эффекта</w:t>
            </w:r>
          </w:p>
        </w:tc>
        <w:tc>
          <w:tcPr>
            <w:tcW w:w="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0C197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горения</w:t>
            </w:r>
          </w:p>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3A7DF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Группа</w:t>
            </w:r>
          </w:p>
        </w:tc>
      </w:tr>
      <w:tr w:rsidR="00D640ED" w:rsidRPr="00D640ED" w14:paraId="15C36476"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C703BE"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E7670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вертикальных</w:t>
            </w:r>
          </w:p>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67D9D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горизонтальных</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31E1C8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3A0D36"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19AF1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горючести</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5F542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воспламеняемости</w:t>
            </w:r>
          </w:p>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2C68F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дымообразующей способности</w:t>
            </w:r>
          </w:p>
        </w:tc>
      </w:tr>
      <w:tr w:rsidR="00D640ED" w:rsidRPr="00D640ED" w14:paraId="3D578F6E"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F1B44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9CA34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w:t>
            </w:r>
          </w:p>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301B0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89C5A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отсутствует</w:t>
            </w:r>
          </w:p>
        </w:tc>
        <w:tc>
          <w:tcPr>
            <w:tcW w:w="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70063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AB131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отсутствует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08528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отсутствует</w:t>
            </w:r>
          </w:p>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5260C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отсутствует</w:t>
            </w:r>
          </w:p>
        </w:tc>
      </w:tr>
      <w:tr w:rsidR="00D640ED" w:rsidRPr="00D640ED" w14:paraId="77CF1631"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26405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7EE0C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более 40</w:t>
            </w:r>
          </w:p>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81513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более 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1468B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регламентируется</w:t>
            </w:r>
          </w:p>
        </w:tc>
        <w:tc>
          <w:tcPr>
            <w:tcW w:w="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01285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765E5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выше Г2+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0EE2D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выше В2+</w:t>
            </w:r>
          </w:p>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2014E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выше Д2+</w:t>
            </w:r>
          </w:p>
        </w:tc>
      </w:tr>
      <w:tr w:rsidR="00D640ED" w:rsidRPr="00D640ED" w14:paraId="5EC1F125"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93570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7F744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40, но не более 80</w:t>
            </w:r>
          </w:p>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9D7B0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25, но не более 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847E5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регламентируется</w:t>
            </w:r>
          </w:p>
        </w:tc>
        <w:tc>
          <w:tcPr>
            <w:tcW w:w="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F003E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D1CFF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выше Г3+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25036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выше В3+</w:t>
            </w:r>
          </w:p>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00BF9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выше Д2+</w:t>
            </w:r>
          </w:p>
        </w:tc>
      </w:tr>
      <w:tr w:rsidR="00D640ED" w:rsidRPr="00D640ED" w14:paraId="5F7E8BAA"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4CFF9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F72ED0"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CB8FF1"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5DFB19"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76D329"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8FA701"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06CCC4"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EA81B4"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687CE1CD" w14:textId="77777777" w:rsidTr="00D640ED">
        <w:trPr>
          <w:gridAfter w:val="2"/>
          <w:wAfter w:w="3953"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C0D838"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8164"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339F8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регламентируется</w:t>
            </w:r>
          </w:p>
        </w:tc>
      </w:tr>
    </w:tbl>
    <w:p w14:paraId="19EF5FC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Примечание.</w:t>
      </w:r>
      <w:r w:rsidRPr="00D640ED">
        <w:rPr>
          <w:rFonts w:ascii="Times New Roman" w:eastAsia="Times New Roman" w:hAnsi="Times New Roman" w:cs="Times New Roman"/>
          <w:color w:val="000000"/>
          <w:spacing w:val="2"/>
          <w:sz w:val="20"/>
          <w:szCs w:val="20"/>
          <w:lang w:eastAsia="ru-KZ"/>
        </w:rPr>
        <w:br/>
        <w:t>Знак "+" обозначает, что при отсутствии теплового эффекта не регламентируется.</w:t>
      </w:r>
    </w:p>
    <w:tbl>
      <w:tblPr>
        <w:tblW w:w="10131" w:type="dxa"/>
        <w:shd w:val="clear" w:color="auto" w:fill="FFFFFF"/>
        <w:tblCellMar>
          <w:left w:w="0" w:type="dxa"/>
          <w:right w:w="0" w:type="dxa"/>
        </w:tblCellMar>
        <w:tblLook w:val="04A0" w:firstRow="1" w:lastRow="0" w:firstColumn="1" w:lastColumn="0" w:noHBand="0" w:noVBand="1"/>
      </w:tblPr>
      <w:tblGrid>
        <w:gridCol w:w="8420"/>
        <w:gridCol w:w="1711"/>
      </w:tblGrid>
      <w:tr w:rsidR="00D640ED" w:rsidRPr="00D640ED" w14:paraId="425534C5" w14:textId="77777777" w:rsidTr="00D640ED">
        <w:tc>
          <w:tcPr>
            <w:tcW w:w="8420" w:type="dxa"/>
            <w:tcBorders>
              <w:top w:val="nil"/>
              <w:left w:val="nil"/>
              <w:bottom w:val="nil"/>
              <w:right w:val="nil"/>
            </w:tcBorders>
            <w:shd w:val="clear" w:color="auto" w:fill="auto"/>
            <w:tcMar>
              <w:top w:w="45" w:type="dxa"/>
              <w:left w:w="75" w:type="dxa"/>
              <w:bottom w:w="45" w:type="dxa"/>
              <w:right w:w="75" w:type="dxa"/>
            </w:tcMar>
            <w:hideMark/>
          </w:tcPr>
          <w:p w14:paraId="0F3AE549"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1711" w:type="dxa"/>
            <w:tcBorders>
              <w:top w:val="nil"/>
              <w:left w:val="nil"/>
              <w:bottom w:val="nil"/>
              <w:right w:val="nil"/>
            </w:tcBorders>
            <w:shd w:val="clear" w:color="auto" w:fill="auto"/>
            <w:tcMar>
              <w:top w:w="45" w:type="dxa"/>
              <w:left w:w="75" w:type="dxa"/>
              <w:bottom w:w="45" w:type="dxa"/>
              <w:right w:w="75" w:type="dxa"/>
            </w:tcMar>
            <w:hideMark/>
          </w:tcPr>
          <w:p w14:paraId="617AE2A1"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84" w:name="z1186"/>
            <w:bookmarkEnd w:id="84"/>
            <w:r w:rsidRPr="00D640ED">
              <w:rPr>
                <w:rFonts w:ascii="Times New Roman" w:eastAsia="Times New Roman" w:hAnsi="Times New Roman" w:cs="Times New Roman"/>
                <w:color w:val="000000"/>
                <w:sz w:val="20"/>
                <w:szCs w:val="20"/>
                <w:lang w:eastAsia="ru-KZ"/>
              </w:rPr>
              <w:t>Приложение 3</w:t>
            </w:r>
            <w:r w:rsidRPr="00D640ED">
              <w:rPr>
                <w:rFonts w:ascii="Times New Roman" w:eastAsia="Times New Roman" w:hAnsi="Times New Roman" w:cs="Times New Roman"/>
                <w:color w:val="000000"/>
                <w:sz w:val="20"/>
                <w:szCs w:val="20"/>
                <w:lang w:eastAsia="ru-KZ"/>
              </w:rPr>
              <w:br/>
              <w:t>к Техническому регламенту</w:t>
            </w:r>
            <w:r w:rsidRPr="00D640ED">
              <w:rPr>
                <w:rFonts w:ascii="Times New Roman" w:eastAsia="Times New Roman" w:hAnsi="Times New Roman" w:cs="Times New Roman"/>
                <w:color w:val="000000"/>
                <w:sz w:val="20"/>
                <w:szCs w:val="20"/>
                <w:lang w:eastAsia="ru-KZ"/>
              </w:rPr>
              <w:br/>
              <w:t>"Общие требования</w:t>
            </w:r>
            <w:r w:rsidRPr="00D640ED">
              <w:rPr>
                <w:rFonts w:ascii="Times New Roman" w:eastAsia="Times New Roman" w:hAnsi="Times New Roman" w:cs="Times New Roman"/>
                <w:color w:val="000000"/>
                <w:sz w:val="20"/>
                <w:szCs w:val="20"/>
                <w:lang w:eastAsia="ru-KZ"/>
              </w:rPr>
              <w:br/>
              <w:t>к пожарной безопасности"</w:t>
            </w:r>
          </w:p>
        </w:tc>
      </w:tr>
    </w:tbl>
    <w:p w14:paraId="59D6543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r w:rsidRPr="00D640ED">
        <w:rPr>
          <w:rFonts w:ascii="Times New Roman" w:eastAsia="Times New Roman" w:hAnsi="Times New Roman" w:cs="Times New Roman"/>
          <w:b/>
          <w:bCs/>
          <w:color w:val="000000"/>
          <w:spacing w:val="2"/>
          <w:sz w:val="20"/>
          <w:szCs w:val="20"/>
          <w:bdr w:val="none" w:sz="0" w:space="0" w:color="auto" w:frame="1"/>
          <w:lang w:eastAsia="ru-KZ"/>
        </w:rPr>
        <w:t>Расчетное количество одновременных пожаров и расход воды из магистральных</w:t>
      </w:r>
      <w:r w:rsidRPr="00D640ED">
        <w:rPr>
          <w:rFonts w:ascii="Times New Roman" w:eastAsia="Times New Roman" w:hAnsi="Times New Roman" w:cs="Times New Roman"/>
          <w:color w:val="000000"/>
          <w:spacing w:val="2"/>
          <w:sz w:val="20"/>
          <w:szCs w:val="20"/>
          <w:lang w:eastAsia="ru-KZ"/>
        </w:rPr>
        <w:br/>
        <w:t>            </w:t>
      </w:r>
      <w:r w:rsidRPr="00D640ED">
        <w:rPr>
          <w:rFonts w:ascii="Times New Roman" w:eastAsia="Times New Roman" w:hAnsi="Times New Roman" w:cs="Times New Roman"/>
          <w:b/>
          <w:bCs/>
          <w:color w:val="000000"/>
          <w:spacing w:val="2"/>
          <w:sz w:val="20"/>
          <w:szCs w:val="20"/>
          <w:bdr w:val="none" w:sz="0" w:space="0" w:color="auto" w:frame="1"/>
          <w:lang w:eastAsia="ru-KZ"/>
        </w:rPr>
        <w:t>и кольцевых линий водопроводной сети на наружное пожаротушение в</w:t>
      </w:r>
      <w:r w:rsidRPr="00D640ED">
        <w:rPr>
          <w:rFonts w:ascii="Times New Roman" w:eastAsia="Times New Roman" w:hAnsi="Times New Roman" w:cs="Times New Roman"/>
          <w:color w:val="000000"/>
          <w:spacing w:val="2"/>
          <w:sz w:val="20"/>
          <w:szCs w:val="20"/>
          <w:lang w:eastAsia="ru-KZ"/>
        </w:rPr>
        <w:br/>
        <w:t>                              </w:t>
      </w:r>
      <w:r w:rsidRPr="00D640ED">
        <w:rPr>
          <w:rFonts w:ascii="Times New Roman" w:eastAsia="Times New Roman" w:hAnsi="Times New Roman" w:cs="Times New Roman"/>
          <w:b/>
          <w:bCs/>
          <w:color w:val="000000"/>
          <w:spacing w:val="2"/>
          <w:sz w:val="20"/>
          <w:szCs w:val="20"/>
          <w:bdr w:val="none" w:sz="0" w:space="0" w:color="auto" w:frame="1"/>
          <w:lang w:eastAsia="ru-KZ"/>
        </w:rPr>
        <w:t>населенном пункте</w:t>
      </w:r>
    </w:p>
    <w:tbl>
      <w:tblPr>
        <w:tblW w:w="966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28"/>
        <w:gridCol w:w="1560"/>
        <w:gridCol w:w="4442"/>
        <w:gridCol w:w="1737"/>
      </w:tblGrid>
      <w:tr w:rsidR="00D640ED" w:rsidRPr="00D640ED" w14:paraId="5B1CA142"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68A17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Число жителей в</w:t>
            </w:r>
            <w:r w:rsidRPr="00D640ED">
              <w:rPr>
                <w:rFonts w:ascii="Times New Roman" w:eastAsia="Times New Roman" w:hAnsi="Times New Roman" w:cs="Times New Roman"/>
                <w:color w:val="000000"/>
                <w:spacing w:val="2"/>
                <w:sz w:val="20"/>
                <w:szCs w:val="20"/>
                <w:lang w:eastAsia="ru-KZ"/>
              </w:rPr>
              <w:br/>
              <w:t>населенном пункте,</w:t>
            </w:r>
            <w:r w:rsidRPr="00D640ED">
              <w:rPr>
                <w:rFonts w:ascii="Times New Roman" w:eastAsia="Times New Roman" w:hAnsi="Times New Roman" w:cs="Times New Roman"/>
                <w:color w:val="000000"/>
                <w:spacing w:val="2"/>
                <w:sz w:val="20"/>
                <w:szCs w:val="20"/>
                <w:lang w:eastAsia="ru-KZ"/>
              </w:rPr>
              <w:br/>
              <w:t>(тысяч человек)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07E90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Расчетное</w:t>
            </w:r>
            <w:r w:rsidRPr="00D640ED">
              <w:rPr>
                <w:rFonts w:ascii="Times New Roman" w:eastAsia="Times New Roman" w:hAnsi="Times New Roman" w:cs="Times New Roman"/>
                <w:color w:val="000000"/>
                <w:spacing w:val="2"/>
                <w:sz w:val="20"/>
                <w:szCs w:val="20"/>
                <w:lang w:eastAsia="ru-KZ"/>
              </w:rPr>
              <w:br/>
              <w:t>количество</w:t>
            </w:r>
            <w:r w:rsidRPr="00D640ED">
              <w:rPr>
                <w:rFonts w:ascii="Times New Roman" w:eastAsia="Times New Roman" w:hAnsi="Times New Roman" w:cs="Times New Roman"/>
                <w:color w:val="000000"/>
                <w:spacing w:val="2"/>
                <w:sz w:val="20"/>
                <w:szCs w:val="20"/>
                <w:lang w:eastAsia="ru-KZ"/>
              </w:rPr>
              <w:br/>
              <w:t>одновременных</w:t>
            </w:r>
            <w:r w:rsidRPr="00D640ED">
              <w:rPr>
                <w:rFonts w:ascii="Times New Roman" w:eastAsia="Times New Roman" w:hAnsi="Times New Roman" w:cs="Times New Roman"/>
                <w:color w:val="000000"/>
                <w:spacing w:val="2"/>
                <w:sz w:val="20"/>
                <w:szCs w:val="20"/>
                <w:lang w:eastAsia="ru-KZ"/>
              </w:rPr>
              <w:br/>
              <w:t>пожаров</w:t>
            </w:r>
          </w:p>
        </w:tc>
        <w:tc>
          <w:tcPr>
            <w:tcW w:w="61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83FA0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Расход воды на наружное пожаротушение в населенном пункте на один пожар, л/с</w:t>
            </w:r>
          </w:p>
        </w:tc>
      </w:tr>
      <w:tr w:rsidR="00D640ED" w:rsidRPr="00D640ED" w14:paraId="2DD452D7"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4634753"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FB44001"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44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081BC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застройка зданиями высотой до двух этажей включительно независимо от степени их</w:t>
            </w:r>
            <w:r w:rsidRPr="00D640ED">
              <w:rPr>
                <w:rFonts w:ascii="Times New Roman" w:eastAsia="Times New Roman" w:hAnsi="Times New Roman" w:cs="Times New Roman"/>
                <w:color w:val="000000"/>
                <w:spacing w:val="2"/>
                <w:sz w:val="20"/>
                <w:szCs w:val="20"/>
                <w:lang w:eastAsia="ru-KZ"/>
              </w:rPr>
              <w:br/>
              <w:t>огнестойкости</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1EDB6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застройка зданиями высотой три этажа и выше независимо от степени их огнестойкости</w:t>
            </w:r>
          </w:p>
        </w:tc>
      </w:tr>
      <w:tr w:rsidR="00D640ED" w:rsidRPr="00D640ED" w14:paraId="49AB350B"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7ADA1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0CC7D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c>
          <w:tcPr>
            <w:tcW w:w="44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5A909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6AC24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r>
      <w:tr w:rsidR="00D640ED" w:rsidRPr="00D640ED" w14:paraId="656420B1"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1EC38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Свыше 1 до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401EC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c>
          <w:tcPr>
            <w:tcW w:w="44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E8D6F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8B771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r>
      <w:tr w:rsidR="00D640ED" w:rsidRPr="00D640ED" w14:paraId="423C4E49"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470BC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Свыше 5 до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9AC2B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c>
          <w:tcPr>
            <w:tcW w:w="44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2C5A3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8CEBB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r>
      <w:tr w:rsidR="00D640ED" w:rsidRPr="00D640ED" w14:paraId="2396DF30"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94145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Свыше 10 до 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DCDFE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44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85ED9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F8A9C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r>
      <w:tr w:rsidR="00D640ED" w:rsidRPr="00D640ED" w14:paraId="2458442C"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FCFEE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Свыше 25 до 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CAD60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44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822D3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0CE91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r>
      <w:tr w:rsidR="00D640ED" w:rsidRPr="00D640ED" w14:paraId="6C1C5507"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3C13C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Свыше 50 до 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CF207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44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1E56E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F84FD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r>
      <w:tr w:rsidR="00D640ED" w:rsidRPr="00D640ED" w14:paraId="01A3E656"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F6F0E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Свыше 100 до 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8444B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44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4C7A1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F5AAB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r>
      <w:tr w:rsidR="00D640ED" w:rsidRPr="00D640ED" w14:paraId="2BF3C2EC"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C8244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Свыше 200 до 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24394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44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B6C98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5D0E2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55</w:t>
            </w:r>
          </w:p>
        </w:tc>
      </w:tr>
      <w:tr w:rsidR="00D640ED" w:rsidRPr="00D640ED" w14:paraId="08701C50"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89990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Свыше 300 до 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C0C06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44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A3092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A260F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70</w:t>
            </w:r>
          </w:p>
        </w:tc>
      </w:tr>
      <w:tr w:rsidR="00D640ED" w:rsidRPr="00D640ED" w14:paraId="40321238"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FADE5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Свыше 400 до 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3068B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44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2D849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44DF2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80</w:t>
            </w:r>
          </w:p>
        </w:tc>
      </w:tr>
      <w:tr w:rsidR="00D640ED" w:rsidRPr="00D640ED" w14:paraId="2D37F6D7"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F1BE9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Свыше 500 до 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29954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44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517AC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DFC29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85</w:t>
            </w:r>
          </w:p>
        </w:tc>
      </w:tr>
      <w:tr w:rsidR="00D640ED" w:rsidRPr="00D640ED" w14:paraId="6867D5C6"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05587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Свыше 600 до 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20B11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44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35A41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E56BD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90</w:t>
            </w:r>
          </w:p>
        </w:tc>
      </w:tr>
      <w:tr w:rsidR="00D640ED" w:rsidRPr="00D640ED" w14:paraId="764F5334"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80FA9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Свыше 700 до 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1BA2F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44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47CBA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5C8B0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95</w:t>
            </w:r>
          </w:p>
        </w:tc>
      </w:tr>
      <w:tr w:rsidR="00D640ED" w:rsidRPr="00D640ED" w14:paraId="64E151D9"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37D7C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Свыше 800 до 1 000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5E61C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44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DA2A1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8DBEE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r>
      <w:tr w:rsidR="00D640ED" w:rsidRPr="00D640ED" w14:paraId="34B65896"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0DD90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Свыше 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4B002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c>
          <w:tcPr>
            <w:tcW w:w="44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51137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645A0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110</w:t>
            </w:r>
          </w:p>
          <w:p w14:paraId="62DF89CD"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52714789"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0131" w:type="dxa"/>
        <w:shd w:val="clear" w:color="auto" w:fill="FFFFFF"/>
        <w:tblCellMar>
          <w:left w:w="0" w:type="dxa"/>
          <w:right w:w="0" w:type="dxa"/>
        </w:tblCellMar>
        <w:tblLook w:val="04A0" w:firstRow="1" w:lastRow="0" w:firstColumn="1" w:lastColumn="0" w:noHBand="0" w:noVBand="1"/>
      </w:tblPr>
      <w:tblGrid>
        <w:gridCol w:w="8420"/>
        <w:gridCol w:w="1711"/>
      </w:tblGrid>
      <w:tr w:rsidR="00D640ED" w:rsidRPr="00D640ED" w14:paraId="09011449" w14:textId="77777777" w:rsidTr="00D640ED">
        <w:tc>
          <w:tcPr>
            <w:tcW w:w="8420" w:type="dxa"/>
            <w:tcBorders>
              <w:top w:val="nil"/>
              <w:left w:val="nil"/>
              <w:bottom w:val="nil"/>
              <w:right w:val="nil"/>
            </w:tcBorders>
            <w:shd w:val="clear" w:color="auto" w:fill="auto"/>
            <w:tcMar>
              <w:top w:w="45" w:type="dxa"/>
              <w:left w:w="75" w:type="dxa"/>
              <w:bottom w:w="45" w:type="dxa"/>
              <w:right w:w="75" w:type="dxa"/>
            </w:tcMar>
            <w:hideMark/>
          </w:tcPr>
          <w:p w14:paraId="5ED232D3"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1711" w:type="dxa"/>
            <w:tcBorders>
              <w:top w:val="nil"/>
              <w:left w:val="nil"/>
              <w:bottom w:val="nil"/>
              <w:right w:val="nil"/>
            </w:tcBorders>
            <w:shd w:val="clear" w:color="auto" w:fill="auto"/>
            <w:tcMar>
              <w:top w:w="45" w:type="dxa"/>
              <w:left w:w="75" w:type="dxa"/>
              <w:bottom w:w="45" w:type="dxa"/>
              <w:right w:w="75" w:type="dxa"/>
            </w:tcMar>
            <w:hideMark/>
          </w:tcPr>
          <w:p w14:paraId="40F4C39C"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Приложение 4</w:t>
            </w:r>
            <w:r w:rsidRPr="00D640ED">
              <w:rPr>
                <w:rFonts w:ascii="Times New Roman" w:eastAsia="Times New Roman" w:hAnsi="Times New Roman" w:cs="Times New Roman"/>
                <w:color w:val="000000"/>
                <w:sz w:val="20"/>
                <w:szCs w:val="20"/>
                <w:lang w:eastAsia="ru-KZ"/>
              </w:rPr>
              <w:br/>
              <w:t>к Техническому регламенту</w:t>
            </w:r>
            <w:r w:rsidRPr="00D640ED">
              <w:rPr>
                <w:rFonts w:ascii="Times New Roman" w:eastAsia="Times New Roman" w:hAnsi="Times New Roman" w:cs="Times New Roman"/>
                <w:color w:val="000000"/>
                <w:sz w:val="20"/>
                <w:szCs w:val="20"/>
                <w:lang w:eastAsia="ru-KZ"/>
              </w:rPr>
              <w:br/>
              <w:t>"Общие требования</w:t>
            </w:r>
            <w:r w:rsidRPr="00D640ED">
              <w:rPr>
                <w:rFonts w:ascii="Times New Roman" w:eastAsia="Times New Roman" w:hAnsi="Times New Roman" w:cs="Times New Roman"/>
                <w:color w:val="000000"/>
                <w:sz w:val="20"/>
                <w:szCs w:val="20"/>
                <w:lang w:eastAsia="ru-KZ"/>
              </w:rPr>
              <w:br/>
              <w:t>к пожарной безопасности"</w:t>
            </w:r>
          </w:p>
        </w:tc>
      </w:tr>
    </w:tbl>
    <w:p w14:paraId="0973FB7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FF0000"/>
          <w:spacing w:val="2"/>
          <w:sz w:val="20"/>
          <w:szCs w:val="20"/>
          <w:lang w:eastAsia="ru-KZ"/>
        </w:rPr>
      </w:pPr>
      <w:r w:rsidRPr="00D640ED">
        <w:rPr>
          <w:rFonts w:ascii="Times New Roman" w:eastAsia="Times New Roman" w:hAnsi="Times New Roman" w:cs="Times New Roman"/>
          <w:color w:val="FF0000"/>
          <w:spacing w:val="2"/>
          <w:sz w:val="20"/>
          <w:szCs w:val="20"/>
          <w:lang w:eastAsia="ru-KZ"/>
        </w:rPr>
        <w:t>      Сноска. Приложение 4 – в редакции приказа Министра внутренних дел РК от 15.06.2020 </w:t>
      </w:r>
      <w:hyperlink r:id="rId106" w:anchor="z89" w:history="1">
        <w:r w:rsidRPr="00D640ED">
          <w:rPr>
            <w:rFonts w:ascii="Times New Roman" w:eastAsia="Times New Roman" w:hAnsi="Times New Roman" w:cs="Times New Roman"/>
            <w:color w:val="073A5E"/>
            <w:spacing w:val="2"/>
            <w:sz w:val="20"/>
            <w:szCs w:val="20"/>
            <w:u w:val="single"/>
            <w:lang w:eastAsia="ru-KZ"/>
          </w:rPr>
          <w:t>№ 470</w:t>
        </w:r>
      </w:hyperlink>
      <w:r w:rsidRPr="00D640ED">
        <w:rPr>
          <w:rFonts w:ascii="Times New Roman" w:eastAsia="Times New Roman" w:hAnsi="Times New Roman" w:cs="Times New Roman"/>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p>
    <w:p w14:paraId="418351AF"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Расход воды из соединительных и распределительных линий водопроводной сети на наружное пожаротушение в жилых и общественных зданиях</w:t>
      </w:r>
    </w:p>
    <w:tbl>
      <w:tblPr>
        <w:tblW w:w="969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819"/>
        <w:gridCol w:w="884"/>
        <w:gridCol w:w="1493"/>
        <w:gridCol w:w="1555"/>
        <w:gridCol w:w="1172"/>
        <w:gridCol w:w="761"/>
        <w:gridCol w:w="9"/>
      </w:tblGrid>
      <w:tr w:rsidR="00D640ED" w:rsidRPr="00D640ED" w14:paraId="1D070AD3" w14:textId="77777777" w:rsidTr="00D640ED">
        <w:tc>
          <w:tcPr>
            <w:tcW w:w="3819"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E182A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bookmarkStart w:id="85" w:name="z2688"/>
            <w:bookmarkStart w:id="86" w:name="z2687"/>
            <w:bookmarkEnd w:id="85"/>
            <w:bookmarkEnd w:id="86"/>
            <w:r w:rsidRPr="00D640ED">
              <w:rPr>
                <w:rFonts w:ascii="Times New Roman" w:eastAsia="Times New Roman" w:hAnsi="Times New Roman" w:cs="Times New Roman"/>
                <w:color w:val="000000"/>
                <w:spacing w:val="2"/>
                <w:sz w:val="20"/>
                <w:szCs w:val="20"/>
                <w:lang w:eastAsia="ru-KZ"/>
              </w:rPr>
              <w:t>Наименование зданий</w:t>
            </w:r>
          </w:p>
        </w:tc>
        <w:tc>
          <w:tcPr>
            <w:tcW w:w="5874"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5E704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Расход воды на наружное пожаротушение зданий независимо от их степени огнестойкости на один пожар, л/с, при объеме зданий, тыс. м3</w:t>
            </w:r>
          </w:p>
        </w:tc>
      </w:tr>
      <w:tr w:rsidR="00D640ED" w:rsidRPr="00D640ED" w14:paraId="37EDEB9F" w14:textId="77777777" w:rsidTr="00D640ED">
        <w:trPr>
          <w:gridAfter w:val="1"/>
          <w:wAfter w:w="9" w:type="dxa"/>
        </w:trPr>
        <w:tc>
          <w:tcPr>
            <w:tcW w:w="3819"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236F3C1"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32085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более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75865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1, но не более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AF373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5, но не более 25</w:t>
            </w:r>
          </w:p>
        </w:tc>
        <w:tc>
          <w:tcPr>
            <w:tcW w:w="1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E6BB6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25, но не более 50</w:t>
            </w: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B0710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50, но не более 150</w:t>
            </w:r>
          </w:p>
        </w:tc>
      </w:tr>
      <w:tr w:rsidR="00D640ED" w:rsidRPr="00D640ED" w14:paraId="585840AF" w14:textId="77777777" w:rsidTr="00D640ED">
        <w:trPr>
          <w:gridAfter w:val="1"/>
          <w:wAfter w:w="9" w:type="dxa"/>
        </w:trPr>
        <w:tc>
          <w:tcPr>
            <w:tcW w:w="38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74FBD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bookmarkStart w:id="87" w:name="z2702"/>
            <w:bookmarkStart w:id="88" w:name="z2701"/>
            <w:bookmarkStart w:id="89" w:name="z2700"/>
            <w:bookmarkStart w:id="90" w:name="z2699"/>
            <w:bookmarkStart w:id="91" w:name="z2698"/>
            <w:bookmarkStart w:id="92" w:name="z2697"/>
            <w:bookmarkEnd w:id="87"/>
            <w:bookmarkEnd w:id="88"/>
            <w:bookmarkEnd w:id="89"/>
            <w:bookmarkEnd w:id="90"/>
            <w:bookmarkEnd w:id="91"/>
            <w:bookmarkEnd w:id="92"/>
            <w:r w:rsidRPr="00D640ED">
              <w:rPr>
                <w:rFonts w:ascii="Times New Roman" w:eastAsia="Times New Roman" w:hAnsi="Times New Roman" w:cs="Times New Roman"/>
                <w:color w:val="000000"/>
                <w:spacing w:val="2"/>
                <w:sz w:val="20"/>
                <w:szCs w:val="20"/>
                <w:lang w:eastAsia="ru-KZ"/>
              </w:rPr>
              <w:t>Здания классов функциональной пожарной опасности Ф1.3, Ф1.4 одно- и многосекционные при количестве этажей: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ED5E96"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527C47"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769D30"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1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791BC4"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2B2C89"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7A7042E2" w14:textId="77777777" w:rsidTr="00D640ED">
        <w:trPr>
          <w:gridAfter w:val="1"/>
          <w:wAfter w:w="9" w:type="dxa"/>
        </w:trPr>
        <w:tc>
          <w:tcPr>
            <w:tcW w:w="38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B66D4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bookmarkStart w:id="93" w:name="z2709"/>
            <w:bookmarkStart w:id="94" w:name="z2708"/>
            <w:bookmarkStart w:id="95" w:name="z2707"/>
            <w:bookmarkStart w:id="96" w:name="z2706"/>
            <w:bookmarkStart w:id="97" w:name="z2705"/>
            <w:bookmarkStart w:id="98" w:name="z2704"/>
            <w:bookmarkEnd w:id="93"/>
            <w:bookmarkEnd w:id="94"/>
            <w:bookmarkEnd w:id="95"/>
            <w:bookmarkEnd w:id="96"/>
            <w:bookmarkEnd w:id="97"/>
            <w:bookmarkEnd w:id="98"/>
            <w:r w:rsidRPr="00D640ED">
              <w:rPr>
                <w:rFonts w:ascii="Times New Roman" w:eastAsia="Times New Roman" w:hAnsi="Times New Roman" w:cs="Times New Roman"/>
                <w:color w:val="000000"/>
                <w:spacing w:val="2"/>
                <w:sz w:val="20"/>
                <w:szCs w:val="20"/>
                <w:lang w:eastAsia="ru-KZ"/>
              </w:rPr>
              <w:t>не более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8A8E9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8C016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1DC29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_</w:t>
            </w:r>
          </w:p>
        </w:tc>
        <w:tc>
          <w:tcPr>
            <w:tcW w:w="1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C04C8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_</w:t>
            </w: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4530D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_</w:t>
            </w:r>
          </w:p>
        </w:tc>
      </w:tr>
      <w:tr w:rsidR="00D640ED" w:rsidRPr="00D640ED" w14:paraId="4A6BA477" w14:textId="77777777" w:rsidTr="00D640ED">
        <w:trPr>
          <w:gridAfter w:val="1"/>
          <w:wAfter w:w="9" w:type="dxa"/>
        </w:trPr>
        <w:tc>
          <w:tcPr>
            <w:tcW w:w="38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C2C5B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bookmarkStart w:id="99" w:name="z2716"/>
            <w:bookmarkStart w:id="100" w:name="z2715"/>
            <w:bookmarkStart w:id="101" w:name="z2714"/>
            <w:bookmarkStart w:id="102" w:name="z2713"/>
            <w:bookmarkStart w:id="103" w:name="z2712"/>
            <w:bookmarkStart w:id="104" w:name="z2711"/>
            <w:bookmarkEnd w:id="99"/>
            <w:bookmarkEnd w:id="100"/>
            <w:bookmarkEnd w:id="101"/>
            <w:bookmarkEnd w:id="102"/>
            <w:bookmarkEnd w:id="103"/>
            <w:bookmarkEnd w:id="104"/>
            <w:r w:rsidRPr="00D640ED">
              <w:rPr>
                <w:rFonts w:ascii="Times New Roman" w:eastAsia="Times New Roman" w:hAnsi="Times New Roman" w:cs="Times New Roman"/>
                <w:color w:val="000000"/>
                <w:spacing w:val="2"/>
                <w:sz w:val="20"/>
                <w:szCs w:val="20"/>
                <w:lang w:eastAsia="ru-KZ"/>
              </w:rPr>
              <w:t>более 2, но не более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281A2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80431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9B1CB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1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A9F51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2B83C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_</w:t>
            </w:r>
          </w:p>
        </w:tc>
      </w:tr>
      <w:tr w:rsidR="00D640ED" w:rsidRPr="00D640ED" w14:paraId="71FEA04E" w14:textId="77777777" w:rsidTr="00D640ED">
        <w:trPr>
          <w:gridAfter w:val="1"/>
          <w:wAfter w:w="9" w:type="dxa"/>
        </w:trPr>
        <w:tc>
          <w:tcPr>
            <w:tcW w:w="38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91390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bookmarkStart w:id="105" w:name="z2723"/>
            <w:bookmarkStart w:id="106" w:name="z2722"/>
            <w:bookmarkStart w:id="107" w:name="z2721"/>
            <w:bookmarkStart w:id="108" w:name="z2720"/>
            <w:bookmarkStart w:id="109" w:name="z2719"/>
            <w:bookmarkStart w:id="110" w:name="z2718"/>
            <w:bookmarkEnd w:id="105"/>
            <w:bookmarkEnd w:id="106"/>
            <w:bookmarkEnd w:id="107"/>
            <w:bookmarkEnd w:id="108"/>
            <w:bookmarkEnd w:id="109"/>
            <w:bookmarkEnd w:id="110"/>
            <w:r w:rsidRPr="00D640ED">
              <w:rPr>
                <w:rFonts w:ascii="Times New Roman" w:eastAsia="Times New Roman" w:hAnsi="Times New Roman" w:cs="Times New Roman"/>
                <w:color w:val="000000"/>
                <w:spacing w:val="2"/>
                <w:sz w:val="20"/>
                <w:szCs w:val="20"/>
                <w:lang w:eastAsia="ru-KZ"/>
              </w:rPr>
              <w:t>более 12, но не более 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45AC8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F912A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4D9FC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1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F792F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CD3F3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_</w:t>
            </w:r>
          </w:p>
        </w:tc>
      </w:tr>
      <w:tr w:rsidR="00D640ED" w:rsidRPr="00D640ED" w14:paraId="53AEB9BE" w14:textId="77777777" w:rsidTr="00D640ED">
        <w:trPr>
          <w:gridAfter w:val="1"/>
          <w:wAfter w:w="9" w:type="dxa"/>
        </w:trPr>
        <w:tc>
          <w:tcPr>
            <w:tcW w:w="38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58B83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bookmarkStart w:id="111" w:name="z2730"/>
            <w:bookmarkStart w:id="112" w:name="z2729"/>
            <w:bookmarkStart w:id="113" w:name="z2728"/>
            <w:bookmarkStart w:id="114" w:name="z2727"/>
            <w:bookmarkStart w:id="115" w:name="z2726"/>
            <w:bookmarkStart w:id="116" w:name="z2725"/>
            <w:bookmarkEnd w:id="111"/>
            <w:bookmarkEnd w:id="112"/>
            <w:bookmarkEnd w:id="113"/>
            <w:bookmarkEnd w:id="114"/>
            <w:bookmarkEnd w:id="115"/>
            <w:bookmarkEnd w:id="116"/>
            <w:r w:rsidRPr="00D640ED">
              <w:rPr>
                <w:rFonts w:ascii="Times New Roman" w:eastAsia="Times New Roman" w:hAnsi="Times New Roman" w:cs="Times New Roman"/>
                <w:color w:val="000000"/>
                <w:spacing w:val="2"/>
                <w:sz w:val="20"/>
                <w:szCs w:val="20"/>
                <w:lang w:eastAsia="ru-KZ"/>
              </w:rPr>
              <w:t>более 16, но не более 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9ED9F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1D7C8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3E205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_</w:t>
            </w:r>
          </w:p>
        </w:tc>
        <w:tc>
          <w:tcPr>
            <w:tcW w:w="1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6B0A9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81EEB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r>
      <w:tr w:rsidR="00D640ED" w:rsidRPr="00D640ED" w14:paraId="6E69873D" w14:textId="77777777" w:rsidTr="00D640ED">
        <w:trPr>
          <w:gridAfter w:val="1"/>
          <w:wAfter w:w="9" w:type="dxa"/>
        </w:trPr>
        <w:tc>
          <w:tcPr>
            <w:tcW w:w="38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1885C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bookmarkStart w:id="117" w:name="z2737"/>
            <w:bookmarkStart w:id="118" w:name="z2736"/>
            <w:bookmarkStart w:id="119" w:name="z2735"/>
            <w:bookmarkStart w:id="120" w:name="z2734"/>
            <w:bookmarkStart w:id="121" w:name="z2733"/>
            <w:bookmarkStart w:id="122" w:name="z2732"/>
            <w:bookmarkEnd w:id="117"/>
            <w:bookmarkEnd w:id="118"/>
            <w:bookmarkEnd w:id="119"/>
            <w:bookmarkEnd w:id="120"/>
            <w:bookmarkEnd w:id="121"/>
            <w:bookmarkEnd w:id="122"/>
            <w:r w:rsidRPr="00D640ED">
              <w:rPr>
                <w:rFonts w:ascii="Times New Roman" w:eastAsia="Times New Roman" w:hAnsi="Times New Roman" w:cs="Times New Roman"/>
                <w:color w:val="000000"/>
                <w:spacing w:val="2"/>
                <w:sz w:val="20"/>
                <w:szCs w:val="20"/>
                <w:lang w:eastAsia="ru-KZ"/>
              </w:rPr>
              <w:t>Здания и сооружения классов функциональной пожарной опасности Ф1.1, Ф1.2,Ф1.5, Ф2, Ф3, Ф4 при количестве этажей: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D07E94"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94CD9A"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A084FB"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1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1A6A93"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7757A1"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0CF7E192" w14:textId="77777777" w:rsidTr="00D640ED">
        <w:trPr>
          <w:gridAfter w:val="1"/>
          <w:wAfter w:w="9" w:type="dxa"/>
        </w:trPr>
        <w:tc>
          <w:tcPr>
            <w:tcW w:w="38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76218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bookmarkStart w:id="123" w:name="z2744"/>
            <w:bookmarkStart w:id="124" w:name="z2743"/>
            <w:bookmarkStart w:id="125" w:name="z2742"/>
            <w:bookmarkStart w:id="126" w:name="z2741"/>
            <w:bookmarkStart w:id="127" w:name="z2740"/>
            <w:bookmarkStart w:id="128" w:name="z2739"/>
            <w:bookmarkEnd w:id="123"/>
            <w:bookmarkEnd w:id="124"/>
            <w:bookmarkEnd w:id="125"/>
            <w:bookmarkEnd w:id="126"/>
            <w:bookmarkEnd w:id="127"/>
            <w:bookmarkEnd w:id="128"/>
            <w:r w:rsidRPr="00D640ED">
              <w:rPr>
                <w:rFonts w:ascii="Times New Roman" w:eastAsia="Times New Roman" w:hAnsi="Times New Roman" w:cs="Times New Roman"/>
                <w:color w:val="000000"/>
                <w:spacing w:val="2"/>
                <w:sz w:val="20"/>
                <w:szCs w:val="20"/>
                <w:lang w:eastAsia="ru-KZ"/>
              </w:rPr>
              <w:t>не более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F00C8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1D9FD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8AAEA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1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5C61C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_</w:t>
            </w: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1F6F2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_</w:t>
            </w:r>
          </w:p>
        </w:tc>
      </w:tr>
      <w:tr w:rsidR="00D640ED" w:rsidRPr="00D640ED" w14:paraId="0D073441" w14:textId="77777777" w:rsidTr="00D640ED">
        <w:trPr>
          <w:gridAfter w:val="1"/>
          <w:wAfter w:w="9" w:type="dxa"/>
        </w:trPr>
        <w:tc>
          <w:tcPr>
            <w:tcW w:w="38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954CB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bookmarkStart w:id="129" w:name="z2751"/>
            <w:bookmarkStart w:id="130" w:name="z2750"/>
            <w:bookmarkStart w:id="131" w:name="z2749"/>
            <w:bookmarkStart w:id="132" w:name="z2748"/>
            <w:bookmarkStart w:id="133" w:name="z2747"/>
            <w:bookmarkStart w:id="134" w:name="z2746"/>
            <w:bookmarkEnd w:id="129"/>
            <w:bookmarkEnd w:id="130"/>
            <w:bookmarkEnd w:id="131"/>
            <w:bookmarkEnd w:id="132"/>
            <w:bookmarkEnd w:id="133"/>
            <w:bookmarkEnd w:id="134"/>
            <w:r w:rsidRPr="00D640ED">
              <w:rPr>
                <w:rFonts w:ascii="Times New Roman" w:eastAsia="Times New Roman" w:hAnsi="Times New Roman" w:cs="Times New Roman"/>
                <w:color w:val="000000"/>
                <w:spacing w:val="2"/>
                <w:sz w:val="20"/>
                <w:szCs w:val="20"/>
                <w:lang w:eastAsia="ru-KZ"/>
              </w:rPr>
              <w:t>более 2, но не более 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AD0EE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21888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7EE63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1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521FD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9CA23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r>
      <w:tr w:rsidR="00D640ED" w:rsidRPr="00D640ED" w14:paraId="194BDA42" w14:textId="77777777" w:rsidTr="00D640ED">
        <w:trPr>
          <w:gridAfter w:val="1"/>
          <w:wAfter w:w="9" w:type="dxa"/>
        </w:trPr>
        <w:tc>
          <w:tcPr>
            <w:tcW w:w="38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6C5E2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bookmarkStart w:id="135" w:name="z2758"/>
            <w:bookmarkStart w:id="136" w:name="z2757"/>
            <w:bookmarkStart w:id="137" w:name="z2756"/>
            <w:bookmarkStart w:id="138" w:name="z2755"/>
            <w:bookmarkStart w:id="139" w:name="z2754"/>
            <w:bookmarkStart w:id="140" w:name="z2753"/>
            <w:bookmarkEnd w:id="135"/>
            <w:bookmarkEnd w:id="136"/>
            <w:bookmarkEnd w:id="137"/>
            <w:bookmarkEnd w:id="138"/>
            <w:bookmarkEnd w:id="139"/>
            <w:bookmarkEnd w:id="140"/>
            <w:r w:rsidRPr="00D640ED">
              <w:rPr>
                <w:rFonts w:ascii="Times New Roman" w:eastAsia="Times New Roman" w:hAnsi="Times New Roman" w:cs="Times New Roman"/>
                <w:color w:val="000000"/>
                <w:spacing w:val="2"/>
                <w:sz w:val="20"/>
                <w:szCs w:val="20"/>
                <w:lang w:eastAsia="ru-KZ"/>
              </w:rPr>
              <w:t>более 6, но не более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64F56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2663B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CBC59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1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67D31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1B3EF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r>
      <w:tr w:rsidR="00D640ED" w:rsidRPr="00D640ED" w14:paraId="47EC1CBB" w14:textId="77777777" w:rsidTr="00D640ED">
        <w:trPr>
          <w:gridAfter w:val="1"/>
          <w:wAfter w:w="9" w:type="dxa"/>
        </w:trPr>
        <w:tc>
          <w:tcPr>
            <w:tcW w:w="38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00DCF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bookmarkStart w:id="141" w:name="z2765"/>
            <w:bookmarkStart w:id="142" w:name="z2764"/>
            <w:bookmarkStart w:id="143" w:name="z2763"/>
            <w:bookmarkStart w:id="144" w:name="z2762"/>
            <w:bookmarkStart w:id="145" w:name="z2761"/>
            <w:bookmarkStart w:id="146" w:name="z2760"/>
            <w:bookmarkEnd w:id="141"/>
            <w:bookmarkEnd w:id="142"/>
            <w:bookmarkEnd w:id="143"/>
            <w:bookmarkEnd w:id="144"/>
            <w:bookmarkEnd w:id="145"/>
            <w:bookmarkEnd w:id="146"/>
            <w:r w:rsidRPr="00D640ED">
              <w:rPr>
                <w:rFonts w:ascii="Times New Roman" w:eastAsia="Times New Roman" w:hAnsi="Times New Roman" w:cs="Times New Roman"/>
                <w:color w:val="000000"/>
                <w:spacing w:val="2"/>
                <w:sz w:val="20"/>
                <w:szCs w:val="20"/>
                <w:lang w:eastAsia="ru-KZ"/>
              </w:rPr>
              <w:t>более 12, но не более 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28973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3CE88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B13F9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_</w:t>
            </w:r>
          </w:p>
        </w:tc>
        <w:tc>
          <w:tcPr>
            <w:tcW w:w="1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E12E5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BB991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r>
      <w:tr w:rsidR="00D640ED" w:rsidRPr="00D640ED" w14:paraId="3A30B9D0" w14:textId="77777777" w:rsidTr="00D640ED">
        <w:tc>
          <w:tcPr>
            <w:tcW w:w="969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171FE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bookmarkStart w:id="147" w:name="z2767"/>
            <w:bookmarkEnd w:id="147"/>
            <w:r w:rsidRPr="00D640ED">
              <w:rPr>
                <w:rFonts w:ascii="Times New Roman" w:eastAsia="Times New Roman" w:hAnsi="Times New Roman" w:cs="Times New Roman"/>
                <w:color w:val="000000"/>
                <w:spacing w:val="2"/>
                <w:sz w:val="20"/>
                <w:szCs w:val="20"/>
                <w:lang w:eastAsia="ru-KZ"/>
              </w:rPr>
              <w:t>* Для сельских населенных пунктов расход воды на один пожар – 5 л/с.</w:t>
            </w:r>
          </w:p>
        </w:tc>
      </w:tr>
    </w:tbl>
    <w:p w14:paraId="7A553DEB"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lang w:eastAsia="ru-KZ"/>
        </w:rPr>
        <w:br/>
      </w:r>
    </w:p>
    <w:tbl>
      <w:tblPr>
        <w:tblW w:w="9923" w:type="dxa"/>
        <w:shd w:val="clear" w:color="auto" w:fill="FFFFFF"/>
        <w:tblLayout w:type="fixed"/>
        <w:tblCellMar>
          <w:left w:w="0" w:type="dxa"/>
          <w:right w:w="0" w:type="dxa"/>
        </w:tblCellMar>
        <w:tblLook w:val="04A0" w:firstRow="1" w:lastRow="0" w:firstColumn="1" w:lastColumn="0" w:noHBand="0" w:noVBand="1"/>
      </w:tblPr>
      <w:tblGrid>
        <w:gridCol w:w="8420"/>
        <w:gridCol w:w="1503"/>
      </w:tblGrid>
      <w:tr w:rsidR="00D640ED" w:rsidRPr="00D640ED" w14:paraId="61627103" w14:textId="77777777" w:rsidTr="00D640ED">
        <w:tc>
          <w:tcPr>
            <w:tcW w:w="8420" w:type="dxa"/>
            <w:tcBorders>
              <w:top w:val="nil"/>
              <w:left w:val="nil"/>
              <w:bottom w:val="nil"/>
              <w:right w:val="nil"/>
            </w:tcBorders>
            <w:shd w:val="clear" w:color="auto" w:fill="auto"/>
            <w:tcMar>
              <w:top w:w="45" w:type="dxa"/>
              <w:left w:w="75" w:type="dxa"/>
              <w:bottom w:w="45" w:type="dxa"/>
              <w:right w:w="75" w:type="dxa"/>
            </w:tcMar>
            <w:hideMark/>
          </w:tcPr>
          <w:p w14:paraId="33356D03"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lastRenderedPageBreak/>
              <w:t> </w:t>
            </w:r>
          </w:p>
        </w:tc>
        <w:tc>
          <w:tcPr>
            <w:tcW w:w="1503" w:type="dxa"/>
            <w:tcBorders>
              <w:top w:val="nil"/>
              <w:left w:val="nil"/>
              <w:bottom w:val="nil"/>
              <w:right w:val="nil"/>
            </w:tcBorders>
            <w:shd w:val="clear" w:color="auto" w:fill="auto"/>
            <w:tcMar>
              <w:top w:w="45" w:type="dxa"/>
              <w:left w:w="75" w:type="dxa"/>
              <w:bottom w:w="45" w:type="dxa"/>
              <w:right w:w="75" w:type="dxa"/>
            </w:tcMar>
            <w:hideMark/>
          </w:tcPr>
          <w:p w14:paraId="23A3E3AF"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48" w:name="z1206"/>
            <w:bookmarkEnd w:id="148"/>
            <w:r w:rsidRPr="00D640ED">
              <w:rPr>
                <w:rFonts w:ascii="Times New Roman" w:eastAsia="Times New Roman" w:hAnsi="Times New Roman" w:cs="Times New Roman"/>
                <w:color w:val="000000"/>
                <w:sz w:val="20"/>
                <w:szCs w:val="20"/>
                <w:lang w:eastAsia="ru-KZ"/>
              </w:rPr>
              <w:t>            </w:t>
            </w:r>
            <w:bookmarkStart w:id="149" w:name="z1220"/>
            <w:bookmarkEnd w:id="149"/>
            <w:r w:rsidRPr="00D640ED">
              <w:rPr>
                <w:rFonts w:ascii="Times New Roman" w:eastAsia="Times New Roman" w:hAnsi="Times New Roman" w:cs="Times New Roman"/>
                <w:color w:val="000000"/>
                <w:sz w:val="20"/>
                <w:szCs w:val="20"/>
                <w:lang w:eastAsia="ru-KZ"/>
              </w:rPr>
              <w:t>Приложение 5</w:t>
            </w:r>
            <w:r w:rsidRPr="00D640ED">
              <w:rPr>
                <w:rFonts w:ascii="Times New Roman" w:eastAsia="Times New Roman" w:hAnsi="Times New Roman" w:cs="Times New Roman"/>
                <w:color w:val="000000"/>
                <w:sz w:val="20"/>
                <w:szCs w:val="20"/>
                <w:lang w:eastAsia="ru-KZ"/>
              </w:rPr>
              <w:br/>
              <w:t>к Техническому регламенту</w:t>
            </w:r>
            <w:r w:rsidRPr="00D640ED">
              <w:rPr>
                <w:rFonts w:ascii="Times New Roman" w:eastAsia="Times New Roman" w:hAnsi="Times New Roman" w:cs="Times New Roman"/>
                <w:color w:val="000000"/>
                <w:sz w:val="20"/>
                <w:szCs w:val="20"/>
                <w:lang w:eastAsia="ru-KZ"/>
              </w:rPr>
              <w:br/>
              <w:t>"Общие требования</w:t>
            </w:r>
            <w:r w:rsidRPr="00D640ED">
              <w:rPr>
                <w:rFonts w:ascii="Times New Roman" w:eastAsia="Times New Roman" w:hAnsi="Times New Roman" w:cs="Times New Roman"/>
                <w:color w:val="000000"/>
                <w:sz w:val="20"/>
                <w:szCs w:val="20"/>
                <w:lang w:eastAsia="ru-KZ"/>
              </w:rPr>
              <w:br/>
              <w:t>к пожарной безопасности"</w:t>
            </w:r>
          </w:p>
        </w:tc>
      </w:tr>
    </w:tbl>
    <w:p w14:paraId="1896620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r w:rsidRPr="00D640ED">
        <w:rPr>
          <w:rFonts w:ascii="Times New Roman" w:eastAsia="Times New Roman" w:hAnsi="Times New Roman" w:cs="Times New Roman"/>
          <w:b/>
          <w:bCs/>
          <w:color w:val="000000"/>
          <w:spacing w:val="2"/>
          <w:sz w:val="20"/>
          <w:szCs w:val="20"/>
          <w:bdr w:val="none" w:sz="0" w:space="0" w:color="auto" w:frame="1"/>
          <w:lang w:eastAsia="ru-KZ"/>
        </w:rPr>
        <w:t>Расход воды на наружное пожаротушение одно- и двухэтажных</w:t>
      </w:r>
      <w:r w:rsidRPr="00D640ED">
        <w:rPr>
          <w:rFonts w:ascii="Times New Roman" w:eastAsia="Times New Roman" w:hAnsi="Times New Roman" w:cs="Times New Roman"/>
          <w:color w:val="000000"/>
          <w:spacing w:val="2"/>
          <w:sz w:val="20"/>
          <w:szCs w:val="20"/>
          <w:lang w:eastAsia="ru-KZ"/>
        </w:rPr>
        <w:br/>
        <w:t>            </w:t>
      </w:r>
      <w:r w:rsidRPr="00D640ED">
        <w:rPr>
          <w:rFonts w:ascii="Times New Roman" w:eastAsia="Times New Roman" w:hAnsi="Times New Roman" w:cs="Times New Roman"/>
          <w:b/>
          <w:bCs/>
          <w:color w:val="000000"/>
          <w:spacing w:val="2"/>
          <w:sz w:val="20"/>
          <w:szCs w:val="20"/>
          <w:bdr w:val="none" w:sz="0" w:space="0" w:color="auto" w:frame="1"/>
          <w:lang w:eastAsia="ru-KZ"/>
        </w:rPr>
        <w:t>производственных зданий и одноэтажных складских зданий</w:t>
      </w:r>
    </w:p>
    <w:p w14:paraId="5C3B432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Таблица 1</w:t>
      </w:r>
    </w:p>
    <w:tbl>
      <w:tblPr>
        <w:tblW w:w="10057"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2130"/>
        <w:gridCol w:w="2115"/>
        <w:gridCol w:w="581"/>
        <w:gridCol w:w="971"/>
        <w:gridCol w:w="1022"/>
        <w:gridCol w:w="1074"/>
        <w:gridCol w:w="888"/>
        <w:gridCol w:w="850"/>
        <w:gridCol w:w="426"/>
      </w:tblGrid>
      <w:tr w:rsidR="00D640ED" w:rsidRPr="00D640ED" w14:paraId="23803850" w14:textId="77777777" w:rsidTr="00D640ED">
        <w:trPr>
          <w:gridAfter w:val="2"/>
          <w:wAfter w:w="1276" w:type="dxa"/>
        </w:trPr>
        <w:tc>
          <w:tcPr>
            <w:tcW w:w="213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8C8AE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Степень огнестойкости зданий</w:t>
            </w:r>
          </w:p>
        </w:tc>
        <w:tc>
          <w:tcPr>
            <w:tcW w:w="211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BAC32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Категория помещений по взрывопожарной и пожарной опасности</w:t>
            </w:r>
          </w:p>
        </w:tc>
        <w:tc>
          <w:tcPr>
            <w:tcW w:w="4536"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DD57DC" w14:textId="77777777" w:rsidR="00D640ED" w:rsidRPr="00D640ED" w:rsidRDefault="00D640ED" w:rsidP="00D640ED">
            <w:pPr>
              <w:spacing w:after="0" w:line="240" w:lineRule="auto"/>
              <w:ind w:hanging="127"/>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Расход воды на наружное пожаротушение производственных зданий с фонарями, а также без фонарей шириной до 60 м на один пожар, л/с, при объемах зданий, тыс.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p>
        </w:tc>
      </w:tr>
      <w:tr w:rsidR="00D640ED" w:rsidRPr="00D640ED" w14:paraId="51B643CF" w14:textId="77777777" w:rsidTr="00D640ED">
        <w:tc>
          <w:tcPr>
            <w:tcW w:w="2130"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8FD210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2115"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1E9748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27DDC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3</w:t>
            </w:r>
          </w:p>
        </w:tc>
        <w:tc>
          <w:tcPr>
            <w:tcW w:w="9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73A51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w:t>
            </w:r>
            <w:r w:rsidRPr="00D640ED">
              <w:rPr>
                <w:rFonts w:ascii="Times New Roman" w:eastAsia="Times New Roman" w:hAnsi="Times New Roman" w:cs="Times New Roman"/>
                <w:color w:val="000000"/>
                <w:spacing w:val="2"/>
                <w:sz w:val="20"/>
                <w:szCs w:val="20"/>
                <w:lang w:eastAsia="ru-KZ"/>
              </w:rPr>
              <w:br/>
              <w:t>3 до 5</w:t>
            </w:r>
          </w:p>
        </w:tc>
        <w:tc>
          <w:tcPr>
            <w:tcW w:w="10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91F52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w:t>
            </w:r>
            <w:r w:rsidRPr="00D640ED">
              <w:rPr>
                <w:rFonts w:ascii="Times New Roman" w:eastAsia="Times New Roman" w:hAnsi="Times New Roman" w:cs="Times New Roman"/>
                <w:color w:val="000000"/>
                <w:spacing w:val="2"/>
                <w:sz w:val="20"/>
                <w:szCs w:val="20"/>
                <w:lang w:eastAsia="ru-KZ"/>
              </w:rPr>
              <w:br/>
              <w:t>5 до 20</w:t>
            </w:r>
          </w:p>
        </w:tc>
        <w:tc>
          <w:tcPr>
            <w:tcW w:w="10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765B5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w:t>
            </w:r>
            <w:r w:rsidRPr="00D640ED">
              <w:rPr>
                <w:rFonts w:ascii="Times New Roman" w:eastAsia="Times New Roman" w:hAnsi="Times New Roman" w:cs="Times New Roman"/>
                <w:color w:val="000000"/>
                <w:spacing w:val="2"/>
                <w:sz w:val="20"/>
                <w:szCs w:val="20"/>
                <w:lang w:eastAsia="ru-KZ"/>
              </w:rPr>
              <w:br/>
              <w:t>20 до 50</w:t>
            </w:r>
          </w:p>
        </w:tc>
        <w:tc>
          <w:tcPr>
            <w:tcW w:w="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9AFCC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50 до 200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E07F3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200 до 400</w:t>
            </w: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7E274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400 до 600</w:t>
            </w:r>
          </w:p>
        </w:tc>
      </w:tr>
      <w:tr w:rsidR="00D640ED" w:rsidRPr="00D640ED" w14:paraId="5DCC4713" w14:textId="77777777" w:rsidTr="00D640ED">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5434B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 и II</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7631A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 Д</w:t>
            </w:r>
          </w:p>
        </w:tc>
        <w:tc>
          <w:tcPr>
            <w:tcW w:w="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5AEAB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9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EA762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10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C34E3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10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9C9FF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B0EC7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6B899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8B085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r>
      <w:tr w:rsidR="00D640ED" w:rsidRPr="00D640ED" w14:paraId="4961765C" w14:textId="77777777" w:rsidTr="00D640ED">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CF90B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 и II</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EEF2F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А, Б, В1-В4</w:t>
            </w:r>
          </w:p>
        </w:tc>
        <w:tc>
          <w:tcPr>
            <w:tcW w:w="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EC336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9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7C6F1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10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BE0D6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10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144E8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1485E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61BCF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9C407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r>
      <w:tr w:rsidR="00D640ED" w:rsidRPr="00D640ED" w14:paraId="0C4B5254" w14:textId="77777777" w:rsidTr="00D640ED">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06878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III</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8B2E2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А,Б,В</w:t>
            </w:r>
          </w:p>
        </w:tc>
        <w:tc>
          <w:tcPr>
            <w:tcW w:w="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76404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9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8D6AF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10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4C766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10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66C82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1A24C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45</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01327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F8FE9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00404E18" w14:textId="77777777" w:rsidTr="00D640ED">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A21CD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III</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38F9B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 Д</w:t>
            </w:r>
          </w:p>
        </w:tc>
        <w:tc>
          <w:tcPr>
            <w:tcW w:w="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CF946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9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7D077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10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9518C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10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E395D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F8C23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3F485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C615D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4E801D10" w14:textId="77777777" w:rsidTr="00D640ED">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00ADA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III</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12F60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В1-В4</w:t>
            </w:r>
          </w:p>
        </w:tc>
        <w:tc>
          <w:tcPr>
            <w:tcW w:w="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7627C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9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E14CC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10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4AF9F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10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64F8E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ADDD9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1B70C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C26A9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7A55187F" w14:textId="77777777" w:rsidTr="00D640ED">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E7D27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IV</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820F6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А,Б,В</w:t>
            </w:r>
          </w:p>
        </w:tc>
        <w:tc>
          <w:tcPr>
            <w:tcW w:w="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9592A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9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28A96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10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F8856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10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21985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DEA4C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4A90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B574F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58386A0E" w14:textId="77777777" w:rsidTr="00D640ED">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99A82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IV и V</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D4250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 Д</w:t>
            </w:r>
          </w:p>
        </w:tc>
        <w:tc>
          <w:tcPr>
            <w:tcW w:w="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9E318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9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DDC3F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10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B35A4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10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9B528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BAAF4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E24E1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DBB84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014E2C05" w14:textId="77777777" w:rsidTr="00D640ED">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49902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IV и V</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2AEAD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В1-В4</w:t>
            </w:r>
          </w:p>
        </w:tc>
        <w:tc>
          <w:tcPr>
            <w:tcW w:w="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7F7A4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9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8265D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10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89822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10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521F7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8D7B7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C61AE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041E1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p w14:paraId="30031520"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2EFB628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Таблица 2</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96"/>
        <w:gridCol w:w="3173"/>
        <w:gridCol w:w="512"/>
        <w:gridCol w:w="920"/>
        <w:gridCol w:w="979"/>
        <w:gridCol w:w="979"/>
        <w:gridCol w:w="979"/>
        <w:gridCol w:w="979"/>
        <w:gridCol w:w="979"/>
        <w:gridCol w:w="979"/>
        <w:gridCol w:w="1205"/>
      </w:tblGrid>
      <w:tr w:rsidR="00D640ED" w:rsidRPr="00D640ED" w14:paraId="74AF2138"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00B7E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Степень огнестойкости</w:t>
            </w:r>
            <w:r w:rsidRPr="00D640ED">
              <w:rPr>
                <w:rFonts w:ascii="Times New Roman" w:eastAsia="Times New Roman" w:hAnsi="Times New Roman" w:cs="Times New Roman"/>
                <w:color w:val="000000"/>
                <w:spacing w:val="2"/>
                <w:sz w:val="20"/>
                <w:szCs w:val="20"/>
                <w:lang w:eastAsia="ru-KZ"/>
              </w:rPr>
              <w:br/>
              <w:t>зданий</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9C07D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Категория помещений по взрывопожарной и пожарной опасности</w:t>
            </w:r>
          </w:p>
        </w:tc>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E5F9D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Расход воды на наружное пожаротушение производственных зданий без фонарей шириной 60 м и более на один пожар, л/с, при объемах зданий, тыс.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p>
        </w:tc>
      </w:tr>
      <w:tr w:rsidR="00D640ED" w:rsidRPr="00D640ED" w14:paraId="07A69732"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D9A594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560D7D5"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44DFC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w:t>
            </w:r>
            <w:r w:rsidRPr="00D640ED">
              <w:rPr>
                <w:rFonts w:ascii="Times New Roman" w:eastAsia="Times New Roman" w:hAnsi="Times New Roman" w:cs="Times New Roman"/>
                <w:color w:val="000000"/>
                <w:spacing w:val="2"/>
                <w:sz w:val="20"/>
                <w:szCs w:val="20"/>
                <w:lang w:eastAsia="ru-KZ"/>
              </w:rPr>
              <w:b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4956C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w:t>
            </w:r>
            <w:r w:rsidRPr="00D640ED">
              <w:rPr>
                <w:rFonts w:ascii="Times New Roman" w:eastAsia="Times New Roman" w:hAnsi="Times New Roman" w:cs="Times New Roman"/>
                <w:color w:val="000000"/>
                <w:spacing w:val="2"/>
                <w:sz w:val="20"/>
                <w:szCs w:val="20"/>
                <w:lang w:eastAsia="ru-KZ"/>
              </w:rPr>
              <w:br/>
              <w:t>50 до</w:t>
            </w:r>
            <w:r w:rsidRPr="00D640ED">
              <w:rPr>
                <w:rFonts w:ascii="Times New Roman" w:eastAsia="Times New Roman" w:hAnsi="Times New Roman" w:cs="Times New Roman"/>
                <w:color w:val="000000"/>
                <w:spacing w:val="2"/>
                <w:sz w:val="20"/>
                <w:szCs w:val="20"/>
                <w:lang w:eastAsia="ru-KZ"/>
              </w:rPr>
              <w:b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93757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w:t>
            </w:r>
            <w:r w:rsidRPr="00D640ED">
              <w:rPr>
                <w:rFonts w:ascii="Times New Roman" w:eastAsia="Times New Roman" w:hAnsi="Times New Roman" w:cs="Times New Roman"/>
                <w:color w:val="000000"/>
                <w:spacing w:val="2"/>
                <w:sz w:val="20"/>
                <w:szCs w:val="20"/>
                <w:lang w:eastAsia="ru-KZ"/>
              </w:rPr>
              <w:br/>
              <w:t>100 до</w:t>
            </w:r>
            <w:r w:rsidRPr="00D640ED">
              <w:rPr>
                <w:rFonts w:ascii="Times New Roman" w:eastAsia="Times New Roman" w:hAnsi="Times New Roman" w:cs="Times New Roman"/>
                <w:color w:val="000000"/>
                <w:spacing w:val="2"/>
                <w:sz w:val="20"/>
                <w:szCs w:val="20"/>
                <w:lang w:eastAsia="ru-KZ"/>
              </w:rPr>
              <w:b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0F7B7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w:t>
            </w:r>
            <w:r w:rsidRPr="00D640ED">
              <w:rPr>
                <w:rFonts w:ascii="Times New Roman" w:eastAsia="Times New Roman" w:hAnsi="Times New Roman" w:cs="Times New Roman"/>
                <w:color w:val="000000"/>
                <w:spacing w:val="2"/>
                <w:sz w:val="20"/>
                <w:szCs w:val="20"/>
                <w:lang w:eastAsia="ru-KZ"/>
              </w:rPr>
              <w:br/>
              <w:t>200 до</w:t>
            </w:r>
            <w:r w:rsidRPr="00D640ED">
              <w:rPr>
                <w:rFonts w:ascii="Times New Roman" w:eastAsia="Times New Roman" w:hAnsi="Times New Roman" w:cs="Times New Roman"/>
                <w:color w:val="000000"/>
                <w:spacing w:val="2"/>
                <w:sz w:val="20"/>
                <w:szCs w:val="20"/>
                <w:lang w:eastAsia="ru-KZ"/>
              </w:rPr>
              <w:b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00D85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w:t>
            </w:r>
            <w:r w:rsidRPr="00D640ED">
              <w:rPr>
                <w:rFonts w:ascii="Times New Roman" w:eastAsia="Times New Roman" w:hAnsi="Times New Roman" w:cs="Times New Roman"/>
                <w:color w:val="000000"/>
                <w:spacing w:val="2"/>
                <w:sz w:val="20"/>
                <w:szCs w:val="20"/>
                <w:lang w:eastAsia="ru-KZ"/>
              </w:rPr>
              <w:br/>
              <w:t>300 до</w:t>
            </w:r>
            <w:r w:rsidRPr="00D640ED">
              <w:rPr>
                <w:rFonts w:ascii="Times New Roman" w:eastAsia="Times New Roman" w:hAnsi="Times New Roman" w:cs="Times New Roman"/>
                <w:color w:val="000000"/>
                <w:spacing w:val="2"/>
                <w:sz w:val="20"/>
                <w:szCs w:val="20"/>
                <w:lang w:eastAsia="ru-KZ"/>
              </w:rPr>
              <w:br/>
              <w:t>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78D72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w:t>
            </w:r>
            <w:r w:rsidRPr="00D640ED">
              <w:rPr>
                <w:rFonts w:ascii="Times New Roman" w:eastAsia="Times New Roman" w:hAnsi="Times New Roman" w:cs="Times New Roman"/>
                <w:color w:val="000000"/>
                <w:spacing w:val="2"/>
                <w:sz w:val="20"/>
                <w:szCs w:val="20"/>
                <w:lang w:eastAsia="ru-KZ"/>
              </w:rPr>
              <w:br/>
              <w:t>400 до</w:t>
            </w:r>
            <w:r w:rsidRPr="00D640ED">
              <w:rPr>
                <w:rFonts w:ascii="Times New Roman" w:eastAsia="Times New Roman" w:hAnsi="Times New Roman" w:cs="Times New Roman"/>
                <w:color w:val="000000"/>
                <w:spacing w:val="2"/>
                <w:sz w:val="20"/>
                <w:szCs w:val="20"/>
                <w:lang w:eastAsia="ru-KZ"/>
              </w:rPr>
              <w:br/>
              <w:t>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E2C09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w:t>
            </w:r>
            <w:r w:rsidRPr="00D640ED">
              <w:rPr>
                <w:rFonts w:ascii="Times New Roman" w:eastAsia="Times New Roman" w:hAnsi="Times New Roman" w:cs="Times New Roman"/>
                <w:color w:val="000000"/>
                <w:spacing w:val="2"/>
                <w:sz w:val="20"/>
                <w:szCs w:val="20"/>
                <w:lang w:eastAsia="ru-KZ"/>
              </w:rPr>
              <w:br/>
              <w:t>500 до</w:t>
            </w:r>
            <w:r w:rsidRPr="00D640ED">
              <w:rPr>
                <w:rFonts w:ascii="Times New Roman" w:eastAsia="Times New Roman" w:hAnsi="Times New Roman" w:cs="Times New Roman"/>
                <w:color w:val="000000"/>
                <w:spacing w:val="2"/>
                <w:sz w:val="20"/>
                <w:szCs w:val="20"/>
                <w:lang w:eastAsia="ru-KZ"/>
              </w:rPr>
              <w:br/>
              <w:t>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026CD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w:t>
            </w:r>
            <w:r w:rsidRPr="00D640ED">
              <w:rPr>
                <w:rFonts w:ascii="Times New Roman" w:eastAsia="Times New Roman" w:hAnsi="Times New Roman" w:cs="Times New Roman"/>
                <w:color w:val="000000"/>
                <w:spacing w:val="2"/>
                <w:sz w:val="20"/>
                <w:szCs w:val="20"/>
                <w:lang w:eastAsia="ru-KZ"/>
              </w:rPr>
              <w:br/>
              <w:t>600 до</w:t>
            </w:r>
            <w:r w:rsidRPr="00D640ED">
              <w:rPr>
                <w:rFonts w:ascii="Times New Roman" w:eastAsia="Times New Roman" w:hAnsi="Times New Roman" w:cs="Times New Roman"/>
                <w:color w:val="000000"/>
                <w:spacing w:val="2"/>
                <w:sz w:val="20"/>
                <w:szCs w:val="20"/>
                <w:lang w:eastAsia="ru-KZ"/>
              </w:rPr>
              <w:br/>
              <w:t>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175F0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w:t>
            </w:r>
            <w:r w:rsidRPr="00D640ED">
              <w:rPr>
                <w:rFonts w:ascii="Times New Roman" w:eastAsia="Times New Roman" w:hAnsi="Times New Roman" w:cs="Times New Roman"/>
                <w:color w:val="000000"/>
                <w:spacing w:val="2"/>
                <w:sz w:val="20"/>
                <w:szCs w:val="20"/>
                <w:lang w:eastAsia="ru-KZ"/>
              </w:rPr>
              <w:br/>
              <w:t>700 до</w:t>
            </w:r>
            <w:r w:rsidRPr="00D640ED">
              <w:rPr>
                <w:rFonts w:ascii="Times New Roman" w:eastAsia="Times New Roman" w:hAnsi="Times New Roman" w:cs="Times New Roman"/>
                <w:color w:val="000000"/>
                <w:spacing w:val="2"/>
                <w:sz w:val="20"/>
                <w:szCs w:val="20"/>
                <w:lang w:eastAsia="ru-KZ"/>
              </w:rPr>
              <w:br/>
              <w:t>800</w:t>
            </w:r>
          </w:p>
        </w:tc>
      </w:tr>
      <w:tr w:rsidR="00D640ED" w:rsidRPr="00D640ED" w14:paraId="44677915"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031D5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 и II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89C46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А, Б, В1-В4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40CB4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C2780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8337E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0360F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ABE6B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BE74B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90448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A2DEA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44185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r>
      <w:tr w:rsidR="00D640ED" w:rsidRPr="00D640ED" w14:paraId="7090634D"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9CF79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 и II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D42BD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 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A2768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A8EA7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37822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89622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87EE7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D3A20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FB776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207F3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BE125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p w14:paraId="04D16806"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6E3E78D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Примечание: Расход воды для зданий и сооружений </w:t>
      </w:r>
      <w:proofErr w:type="spellStart"/>
      <w:r w:rsidRPr="00D640ED">
        <w:rPr>
          <w:rFonts w:ascii="Times New Roman" w:eastAsia="Times New Roman" w:hAnsi="Times New Roman" w:cs="Times New Roman"/>
          <w:color w:val="000000"/>
          <w:spacing w:val="2"/>
          <w:sz w:val="20"/>
          <w:szCs w:val="20"/>
          <w:lang w:eastAsia="ru-KZ"/>
        </w:rPr>
        <w:t>IIIа</w:t>
      </w:r>
      <w:proofErr w:type="spellEnd"/>
      <w:r w:rsidRPr="00D640ED">
        <w:rPr>
          <w:rFonts w:ascii="Times New Roman" w:eastAsia="Times New Roman" w:hAnsi="Times New Roman" w:cs="Times New Roman"/>
          <w:color w:val="000000"/>
          <w:spacing w:val="2"/>
          <w:sz w:val="20"/>
          <w:szCs w:val="20"/>
          <w:lang w:eastAsia="ru-KZ"/>
        </w:rPr>
        <w:t xml:space="preserve">, </w:t>
      </w:r>
      <w:proofErr w:type="spellStart"/>
      <w:r w:rsidRPr="00D640ED">
        <w:rPr>
          <w:rFonts w:ascii="Times New Roman" w:eastAsia="Times New Roman" w:hAnsi="Times New Roman" w:cs="Times New Roman"/>
          <w:color w:val="000000"/>
          <w:spacing w:val="2"/>
          <w:sz w:val="20"/>
          <w:szCs w:val="20"/>
          <w:lang w:eastAsia="ru-KZ"/>
        </w:rPr>
        <w:t>IIIб</w:t>
      </w:r>
      <w:proofErr w:type="spellEnd"/>
      <w:r w:rsidRPr="00D640ED">
        <w:rPr>
          <w:rFonts w:ascii="Times New Roman" w:eastAsia="Times New Roman" w:hAnsi="Times New Roman" w:cs="Times New Roman"/>
          <w:color w:val="000000"/>
          <w:spacing w:val="2"/>
          <w:sz w:val="20"/>
          <w:szCs w:val="20"/>
          <w:lang w:eastAsia="ru-KZ"/>
        </w:rPr>
        <w:t xml:space="preserve"> и </w:t>
      </w:r>
      <w:proofErr w:type="spellStart"/>
      <w:r w:rsidRPr="00D640ED">
        <w:rPr>
          <w:rFonts w:ascii="Times New Roman" w:eastAsia="Times New Roman" w:hAnsi="Times New Roman" w:cs="Times New Roman"/>
          <w:color w:val="000000"/>
          <w:spacing w:val="2"/>
          <w:sz w:val="20"/>
          <w:szCs w:val="20"/>
          <w:lang w:eastAsia="ru-KZ"/>
        </w:rPr>
        <w:t>IVа</w:t>
      </w:r>
      <w:proofErr w:type="spellEnd"/>
      <w:r w:rsidRPr="00D640ED">
        <w:rPr>
          <w:rFonts w:ascii="Times New Roman" w:eastAsia="Times New Roman" w:hAnsi="Times New Roman" w:cs="Times New Roman"/>
          <w:color w:val="000000"/>
          <w:spacing w:val="2"/>
          <w:sz w:val="20"/>
          <w:szCs w:val="20"/>
          <w:lang w:eastAsia="ru-KZ"/>
        </w:rPr>
        <w:t xml:space="preserve"> степени огнестойкости:</w:t>
      </w:r>
      <w:bookmarkStart w:id="150" w:name="z1239"/>
      <w:bookmarkEnd w:id="150"/>
      <w:r w:rsidRPr="00D640ED">
        <w:rPr>
          <w:rFonts w:ascii="Times New Roman" w:eastAsia="Times New Roman" w:hAnsi="Times New Roman" w:cs="Times New Roman"/>
          <w:color w:val="000000"/>
          <w:spacing w:val="2"/>
          <w:sz w:val="20"/>
          <w:szCs w:val="20"/>
          <w:lang w:eastAsia="ru-KZ"/>
        </w:rPr>
        <w:t xml:space="preserve"> принимаются по таблице 1,2 в зависимости от размещения в них категорий производств как для зданий II и IV степеней огнестойкости с учетом требований приравнивая степени огнестойкости </w:t>
      </w:r>
      <w:proofErr w:type="spellStart"/>
      <w:r w:rsidRPr="00D640ED">
        <w:rPr>
          <w:rFonts w:ascii="Times New Roman" w:eastAsia="Times New Roman" w:hAnsi="Times New Roman" w:cs="Times New Roman"/>
          <w:color w:val="000000"/>
          <w:spacing w:val="2"/>
          <w:sz w:val="20"/>
          <w:szCs w:val="20"/>
          <w:lang w:eastAsia="ru-KZ"/>
        </w:rPr>
        <w:t>IIIа</w:t>
      </w:r>
      <w:proofErr w:type="spellEnd"/>
      <w:r w:rsidRPr="00D640ED">
        <w:rPr>
          <w:rFonts w:ascii="Times New Roman" w:eastAsia="Times New Roman" w:hAnsi="Times New Roman" w:cs="Times New Roman"/>
          <w:color w:val="000000"/>
          <w:spacing w:val="2"/>
          <w:sz w:val="20"/>
          <w:szCs w:val="20"/>
          <w:lang w:eastAsia="ru-KZ"/>
        </w:rPr>
        <w:t xml:space="preserve"> к II, </w:t>
      </w:r>
      <w:proofErr w:type="spellStart"/>
      <w:r w:rsidRPr="00D640ED">
        <w:rPr>
          <w:rFonts w:ascii="Times New Roman" w:eastAsia="Times New Roman" w:hAnsi="Times New Roman" w:cs="Times New Roman"/>
          <w:color w:val="000000"/>
          <w:spacing w:val="2"/>
          <w:sz w:val="20"/>
          <w:szCs w:val="20"/>
          <w:lang w:eastAsia="ru-KZ"/>
        </w:rPr>
        <w:t>IIIб</w:t>
      </w:r>
      <w:proofErr w:type="spellEnd"/>
      <w:r w:rsidRPr="00D640ED">
        <w:rPr>
          <w:rFonts w:ascii="Times New Roman" w:eastAsia="Times New Roman" w:hAnsi="Times New Roman" w:cs="Times New Roman"/>
          <w:color w:val="000000"/>
          <w:spacing w:val="2"/>
          <w:sz w:val="20"/>
          <w:szCs w:val="20"/>
          <w:lang w:eastAsia="ru-KZ"/>
        </w:rPr>
        <w:t xml:space="preserve"> и </w:t>
      </w:r>
      <w:proofErr w:type="spellStart"/>
      <w:r w:rsidRPr="00D640ED">
        <w:rPr>
          <w:rFonts w:ascii="Times New Roman" w:eastAsia="Times New Roman" w:hAnsi="Times New Roman" w:cs="Times New Roman"/>
          <w:color w:val="000000"/>
          <w:spacing w:val="2"/>
          <w:sz w:val="20"/>
          <w:szCs w:val="20"/>
          <w:lang w:eastAsia="ru-KZ"/>
        </w:rPr>
        <w:t>IVа</w:t>
      </w:r>
      <w:proofErr w:type="spellEnd"/>
      <w:r w:rsidRPr="00D640ED">
        <w:rPr>
          <w:rFonts w:ascii="Times New Roman" w:eastAsia="Times New Roman" w:hAnsi="Times New Roman" w:cs="Times New Roman"/>
          <w:color w:val="000000"/>
          <w:spacing w:val="2"/>
          <w:sz w:val="20"/>
          <w:szCs w:val="20"/>
          <w:lang w:eastAsia="ru-KZ"/>
        </w:rPr>
        <w:t xml:space="preserve"> к IV.</w:t>
      </w:r>
    </w:p>
    <w:tbl>
      <w:tblPr>
        <w:tblW w:w="10131" w:type="dxa"/>
        <w:shd w:val="clear" w:color="auto" w:fill="FFFFFF"/>
        <w:tblCellMar>
          <w:left w:w="0" w:type="dxa"/>
          <w:right w:w="0" w:type="dxa"/>
        </w:tblCellMar>
        <w:tblLook w:val="04A0" w:firstRow="1" w:lastRow="0" w:firstColumn="1" w:lastColumn="0" w:noHBand="0" w:noVBand="1"/>
      </w:tblPr>
      <w:tblGrid>
        <w:gridCol w:w="8420"/>
        <w:gridCol w:w="1711"/>
      </w:tblGrid>
      <w:tr w:rsidR="00D640ED" w:rsidRPr="00D640ED" w14:paraId="785402EA" w14:textId="77777777" w:rsidTr="00D640ED">
        <w:tc>
          <w:tcPr>
            <w:tcW w:w="8420" w:type="dxa"/>
            <w:tcBorders>
              <w:top w:val="nil"/>
              <w:left w:val="nil"/>
              <w:bottom w:val="nil"/>
              <w:right w:val="nil"/>
            </w:tcBorders>
            <w:shd w:val="clear" w:color="auto" w:fill="auto"/>
            <w:tcMar>
              <w:top w:w="45" w:type="dxa"/>
              <w:left w:w="75" w:type="dxa"/>
              <w:bottom w:w="45" w:type="dxa"/>
              <w:right w:w="75" w:type="dxa"/>
            </w:tcMar>
            <w:hideMark/>
          </w:tcPr>
          <w:p w14:paraId="6DAF5B5F"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1711" w:type="dxa"/>
            <w:tcBorders>
              <w:top w:val="nil"/>
              <w:left w:val="nil"/>
              <w:bottom w:val="nil"/>
              <w:right w:val="nil"/>
            </w:tcBorders>
            <w:shd w:val="clear" w:color="auto" w:fill="auto"/>
            <w:tcMar>
              <w:top w:w="45" w:type="dxa"/>
              <w:left w:w="75" w:type="dxa"/>
              <w:bottom w:w="45" w:type="dxa"/>
              <w:right w:w="75" w:type="dxa"/>
            </w:tcMar>
            <w:hideMark/>
          </w:tcPr>
          <w:p w14:paraId="7B51486A"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51" w:name="z1240"/>
            <w:bookmarkEnd w:id="151"/>
            <w:r w:rsidRPr="00D640ED">
              <w:rPr>
                <w:rFonts w:ascii="Times New Roman" w:eastAsia="Times New Roman" w:hAnsi="Times New Roman" w:cs="Times New Roman"/>
                <w:color w:val="000000"/>
                <w:sz w:val="20"/>
                <w:szCs w:val="20"/>
                <w:lang w:eastAsia="ru-KZ"/>
              </w:rPr>
              <w:t>Приложение 6</w:t>
            </w:r>
            <w:bookmarkStart w:id="152" w:name="z1241"/>
            <w:bookmarkEnd w:id="152"/>
            <w:r w:rsidRPr="00D640ED">
              <w:rPr>
                <w:rFonts w:ascii="Times New Roman" w:eastAsia="Times New Roman" w:hAnsi="Times New Roman" w:cs="Times New Roman"/>
                <w:color w:val="000000"/>
                <w:sz w:val="20"/>
                <w:szCs w:val="20"/>
                <w:lang w:eastAsia="ru-KZ"/>
              </w:rPr>
              <w:br/>
              <w:t>к Техническому регламенту</w:t>
            </w:r>
            <w:bookmarkStart w:id="153" w:name="z1242"/>
            <w:bookmarkEnd w:id="153"/>
            <w:r w:rsidRPr="00D640ED">
              <w:rPr>
                <w:rFonts w:ascii="Times New Roman" w:eastAsia="Times New Roman" w:hAnsi="Times New Roman" w:cs="Times New Roman"/>
                <w:color w:val="000000"/>
                <w:sz w:val="20"/>
                <w:szCs w:val="20"/>
                <w:lang w:eastAsia="ru-KZ"/>
              </w:rPr>
              <w:br/>
              <w:t>"Общие требования</w:t>
            </w:r>
            <w:bookmarkStart w:id="154" w:name="z1243"/>
            <w:bookmarkEnd w:id="154"/>
            <w:r w:rsidRPr="00D640ED">
              <w:rPr>
                <w:rFonts w:ascii="Times New Roman" w:eastAsia="Times New Roman" w:hAnsi="Times New Roman" w:cs="Times New Roman"/>
                <w:color w:val="000000"/>
                <w:sz w:val="20"/>
                <w:szCs w:val="20"/>
                <w:lang w:eastAsia="ru-KZ"/>
              </w:rPr>
              <w:br/>
              <w:t>к пожарной безопасности"</w:t>
            </w:r>
          </w:p>
        </w:tc>
      </w:tr>
      <w:tr w:rsidR="00D640ED" w:rsidRPr="00D640ED" w14:paraId="4B7A55D4" w14:textId="77777777" w:rsidTr="00D640ED">
        <w:tc>
          <w:tcPr>
            <w:tcW w:w="8420" w:type="dxa"/>
            <w:tcBorders>
              <w:top w:val="nil"/>
              <w:left w:val="nil"/>
              <w:bottom w:val="nil"/>
              <w:right w:val="nil"/>
            </w:tcBorders>
            <w:shd w:val="clear" w:color="auto" w:fill="auto"/>
            <w:tcMar>
              <w:top w:w="45" w:type="dxa"/>
              <w:left w:w="75" w:type="dxa"/>
              <w:bottom w:w="45" w:type="dxa"/>
              <w:right w:w="75" w:type="dxa"/>
            </w:tcMar>
            <w:hideMark/>
          </w:tcPr>
          <w:p w14:paraId="4A00C750"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lastRenderedPageBreak/>
              <w:t> </w:t>
            </w:r>
          </w:p>
        </w:tc>
        <w:tc>
          <w:tcPr>
            <w:tcW w:w="1711" w:type="dxa"/>
            <w:tcBorders>
              <w:top w:val="nil"/>
              <w:left w:val="nil"/>
              <w:bottom w:val="nil"/>
              <w:right w:val="nil"/>
            </w:tcBorders>
            <w:shd w:val="clear" w:color="auto" w:fill="auto"/>
            <w:tcMar>
              <w:top w:w="45" w:type="dxa"/>
              <w:left w:w="75" w:type="dxa"/>
              <w:bottom w:w="45" w:type="dxa"/>
              <w:right w:w="75" w:type="dxa"/>
            </w:tcMar>
            <w:hideMark/>
          </w:tcPr>
          <w:p w14:paraId="1AEB2F17"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55" w:name="z1244"/>
            <w:bookmarkEnd w:id="155"/>
            <w:r w:rsidRPr="00D640ED">
              <w:rPr>
                <w:rFonts w:ascii="Times New Roman" w:eastAsia="Times New Roman" w:hAnsi="Times New Roman" w:cs="Times New Roman"/>
                <w:color w:val="000000"/>
                <w:sz w:val="20"/>
                <w:szCs w:val="20"/>
                <w:lang w:eastAsia="ru-KZ"/>
              </w:rPr>
              <w:t>Таблица 1</w:t>
            </w:r>
          </w:p>
        </w:tc>
      </w:tr>
    </w:tbl>
    <w:p w14:paraId="2F3B8301"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Противопожарные расстояния между жилыми, общественными, административными и бытовыми зданиями промышленных предприятий в зависимости от степени огнестойкости</w:t>
      </w:r>
    </w:p>
    <w:tbl>
      <w:tblPr>
        <w:tblW w:w="991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675"/>
        <w:gridCol w:w="927"/>
        <w:gridCol w:w="718"/>
        <w:gridCol w:w="4595"/>
      </w:tblGrid>
      <w:tr w:rsidR="00D640ED" w:rsidRPr="00D640ED" w14:paraId="6E3FFB64"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1D80C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Степень огнестойкости здания</w:t>
            </w:r>
          </w:p>
        </w:tc>
        <w:tc>
          <w:tcPr>
            <w:tcW w:w="5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E2FE3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Минимальное расстояние, в метрах, при степени огнестойкости здания</w:t>
            </w:r>
          </w:p>
        </w:tc>
      </w:tr>
      <w:tr w:rsidR="00D640ED" w:rsidRPr="00D640ED" w14:paraId="5103F8DE"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79C22FE"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F720E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 II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B5DAF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III</w:t>
            </w:r>
          </w:p>
        </w:tc>
        <w:tc>
          <w:tcPr>
            <w:tcW w:w="29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9F080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proofErr w:type="spellStart"/>
            <w:r w:rsidRPr="00D640ED">
              <w:rPr>
                <w:rFonts w:ascii="Times New Roman" w:eastAsia="Times New Roman" w:hAnsi="Times New Roman" w:cs="Times New Roman"/>
                <w:color w:val="000000"/>
                <w:spacing w:val="2"/>
                <w:sz w:val="20"/>
                <w:szCs w:val="20"/>
                <w:lang w:eastAsia="ru-KZ"/>
              </w:rPr>
              <w:t>IIIа</w:t>
            </w:r>
            <w:proofErr w:type="spellEnd"/>
            <w:r w:rsidRPr="00D640ED">
              <w:rPr>
                <w:rFonts w:ascii="Times New Roman" w:eastAsia="Times New Roman" w:hAnsi="Times New Roman" w:cs="Times New Roman"/>
                <w:color w:val="000000"/>
                <w:spacing w:val="2"/>
                <w:sz w:val="20"/>
                <w:szCs w:val="20"/>
                <w:lang w:eastAsia="ru-KZ"/>
              </w:rPr>
              <w:t xml:space="preserve">, </w:t>
            </w:r>
            <w:proofErr w:type="spellStart"/>
            <w:r w:rsidRPr="00D640ED">
              <w:rPr>
                <w:rFonts w:ascii="Times New Roman" w:eastAsia="Times New Roman" w:hAnsi="Times New Roman" w:cs="Times New Roman"/>
                <w:color w:val="000000"/>
                <w:spacing w:val="2"/>
                <w:sz w:val="20"/>
                <w:szCs w:val="20"/>
                <w:lang w:eastAsia="ru-KZ"/>
              </w:rPr>
              <w:t>IIIб</w:t>
            </w:r>
            <w:proofErr w:type="spellEnd"/>
            <w:r w:rsidRPr="00D640ED">
              <w:rPr>
                <w:rFonts w:ascii="Times New Roman" w:eastAsia="Times New Roman" w:hAnsi="Times New Roman" w:cs="Times New Roman"/>
                <w:color w:val="000000"/>
                <w:spacing w:val="2"/>
                <w:sz w:val="20"/>
                <w:szCs w:val="20"/>
                <w:lang w:eastAsia="ru-KZ"/>
              </w:rPr>
              <w:t xml:space="preserve">, </w:t>
            </w:r>
            <w:proofErr w:type="spellStart"/>
            <w:r w:rsidRPr="00D640ED">
              <w:rPr>
                <w:rFonts w:ascii="Times New Roman" w:eastAsia="Times New Roman" w:hAnsi="Times New Roman" w:cs="Times New Roman"/>
                <w:color w:val="000000"/>
                <w:spacing w:val="2"/>
                <w:sz w:val="20"/>
                <w:szCs w:val="20"/>
                <w:lang w:eastAsia="ru-KZ"/>
              </w:rPr>
              <w:t>IVa</w:t>
            </w:r>
            <w:proofErr w:type="spellEnd"/>
            <w:r w:rsidRPr="00D640ED">
              <w:rPr>
                <w:rFonts w:ascii="Times New Roman" w:eastAsia="Times New Roman" w:hAnsi="Times New Roman" w:cs="Times New Roman"/>
                <w:color w:val="000000"/>
                <w:spacing w:val="2"/>
                <w:sz w:val="20"/>
                <w:szCs w:val="20"/>
                <w:lang w:eastAsia="ru-KZ"/>
              </w:rPr>
              <w:t>, IV, V</w:t>
            </w:r>
          </w:p>
        </w:tc>
      </w:tr>
      <w:tr w:rsidR="00D640ED" w:rsidRPr="00D640ED" w14:paraId="2C8C2DAF"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6F2DF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 II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4279D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48767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w:t>
            </w:r>
          </w:p>
        </w:tc>
        <w:tc>
          <w:tcPr>
            <w:tcW w:w="29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F63CE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r>
      <w:tr w:rsidR="00D640ED" w:rsidRPr="00D640ED" w14:paraId="1F041984"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C1676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III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A858D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65376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w:t>
            </w:r>
          </w:p>
        </w:tc>
        <w:tc>
          <w:tcPr>
            <w:tcW w:w="29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0C2C1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r>
      <w:tr w:rsidR="00D640ED" w:rsidRPr="00D640ED" w14:paraId="06F9B550"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53A86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proofErr w:type="spellStart"/>
            <w:r w:rsidRPr="00D640ED">
              <w:rPr>
                <w:rFonts w:ascii="Times New Roman" w:eastAsia="Times New Roman" w:hAnsi="Times New Roman" w:cs="Times New Roman"/>
                <w:color w:val="000000"/>
                <w:spacing w:val="2"/>
                <w:sz w:val="20"/>
                <w:szCs w:val="20"/>
                <w:lang w:eastAsia="ru-KZ"/>
              </w:rPr>
              <w:t>IIIа</w:t>
            </w:r>
            <w:proofErr w:type="spellEnd"/>
            <w:r w:rsidRPr="00D640ED">
              <w:rPr>
                <w:rFonts w:ascii="Times New Roman" w:eastAsia="Times New Roman" w:hAnsi="Times New Roman" w:cs="Times New Roman"/>
                <w:color w:val="000000"/>
                <w:spacing w:val="2"/>
                <w:sz w:val="20"/>
                <w:szCs w:val="20"/>
                <w:lang w:eastAsia="ru-KZ"/>
              </w:rPr>
              <w:t xml:space="preserve">, </w:t>
            </w:r>
            <w:proofErr w:type="spellStart"/>
            <w:r w:rsidRPr="00D640ED">
              <w:rPr>
                <w:rFonts w:ascii="Times New Roman" w:eastAsia="Times New Roman" w:hAnsi="Times New Roman" w:cs="Times New Roman"/>
                <w:color w:val="000000"/>
                <w:spacing w:val="2"/>
                <w:sz w:val="20"/>
                <w:szCs w:val="20"/>
                <w:lang w:eastAsia="ru-KZ"/>
              </w:rPr>
              <w:t>IIIб</w:t>
            </w:r>
            <w:proofErr w:type="spellEnd"/>
            <w:r w:rsidRPr="00D640ED">
              <w:rPr>
                <w:rFonts w:ascii="Times New Roman" w:eastAsia="Times New Roman" w:hAnsi="Times New Roman" w:cs="Times New Roman"/>
                <w:color w:val="000000"/>
                <w:spacing w:val="2"/>
                <w:sz w:val="20"/>
                <w:szCs w:val="20"/>
                <w:lang w:eastAsia="ru-KZ"/>
              </w:rPr>
              <w:t xml:space="preserve">, </w:t>
            </w:r>
            <w:proofErr w:type="spellStart"/>
            <w:r w:rsidRPr="00D640ED">
              <w:rPr>
                <w:rFonts w:ascii="Times New Roman" w:eastAsia="Times New Roman" w:hAnsi="Times New Roman" w:cs="Times New Roman"/>
                <w:color w:val="000000"/>
                <w:spacing w:val="2"/>
                <w:sz w:val="20"/>
                <w:szCs w:val="20"/>
                <w:lang w:eastAsia="ru-KZ"/>
              </w:rPr>
              <w:t>IVa</w:t>
            </w:r>
            <w:proofErr w:type="spellEnd"/>
            <w:r w:rsidRPr="00D640ED">
              <w:rPr>
                <w:rFonts w:ascii="Times New Roman" w:eastAsia="Times New Roman" w:hAnsi="Times New Roman" w:cs="Times New Roman"/>
                <w:color w:val="000000"/>
                <w:spacing w:val="2"/>
                <w:sz w:val="20"/>
                <w:szCs w:val="20"/>
                <w:lang w:eastAsia="ru-KZ"/>
              </w:rPr>
              <w:t>, IV, V</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70743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28866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29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B8FE6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p w14:paraId="2903845D"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34AD6327"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71C61C70"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7AC1A5A2"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1FC2937"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56" w:name="z1251"/>
            <w:bookmarkEnd w:id="156"/>
            <w:r w:rsidRPr="00D640ED">
              <w:rPr>
                <w:rFonts w:ascii="Times New Roman" w:eastAsia="Times New Roman" w:hAnsi="Times New Roman" w:cs="Times New Roman"/>
                <w:color w:val="000000"/>
                <w:sz w:val="20"/>
                <w:szCs w:val="20"/>
                <w:lang w:eastAsia="ru-KZ"/>
              </w:rPr>
              <w:t>Таблица 2</w:t>
            </w:r>
          </w:p>
        </w:tc>
      </w:tr>
    </w:tbl>
    <w:p w14:paraId="583DDF76"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Противопожарные расстояния между зданиями и сооружениями промышленных предприятий в зависимости от степени огнестойкости и категории производств по взрывопожарной и пожарной опасности</w:t>
      </w:r>
    </w:p>
    <w:tbl>
      <w:tblPr>
        <w:tblW w:w="977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898"/>
        <w:gridCol w:w="6760"/>
        <w:gridCol w:w="356"/>
        <w:gridCol w:w="761"/>
      </w:tblGrid>
      <w:tr w:rsidR="00D640ED" w:rsidRPr="00D640ED" w14:paraId="3DA5F3F4" w14:textId="77777777" w:rsidTr="00D640ED">
        <w:trPr>
          <w:gridAfter w:val="2"/>
          <w:wAfter w:w="1278" w:type="dxa"/>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B2859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Степень</w:t>
            </w:r>
            <w:r w:rsidRPr="00D640ED">
              <w:rPr>
                <w:rFonts w:ascii="Times New Roman" w:eastAsia="Times New Roman" w:hAnsi="Times New Roman" w:cs="Times New Roman"/>
                <w:color w:val="000000"/>
                <w:spacing w:val="2"/>
                <w:sz w:val="20"/>
                <w:szCs w:val="20"/>
                <w:lang w:eastAsia="ru-KZ"/>
              </w:rPr>
              <w:br/>
              <w:t>огнестойкости здания</w:t>
            </w:r>
            <w:r w:rsidRPr="00D640ED">
              <w:rPr>
                <w:rFonts w:ascii="Times New Roman" w:eastAsia="Times New Roman" w:hAnsi="Times New Roman" w:cs="Times New Roman"/>
                <w:color w:val="000000"/>
                <w:spacing w:val="2"/>
                <w:sz w:val="20"/>
                <w:szCs w:val="20"/>
                <w:lang w:eastAsia="ru-KZ"/>
              </w:rPr>
              <w:br/>
              <w:t>и сооружения</w:t>
            </w:r>
          </w:p>
        </w:tc>
        <w:tc>
          <w:tcPr>
            <w:tcW w:w="6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BABB0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Минимальное расстояние, в метрах, при степени</w:t>
            </w:r>
            <w:r w:rsidRPr="00D640ED">
              <w:rPr>
                <w:rFonts w:ascii="Times New Roman" w:eastAsia="Times New Roman" w:hAnsi="Times New Roman" w:cs="Times New Roman"/>
                <w:color w:val="000000"/>
                <w:spacing w:val="2"/>
                <w:sz w:val="20"/>
                <w:szCs w:val="20"/>
                <w:lang w:eastAsia="ru-KZ"/>
              </w:rPr>
              <w:br/>
              <w:t>огнестойкости зданий, сооружений</w:t>
            </w:r>
          </w:p>
        </w:tc>
      </w:tr>
      <w:tr w:rsidR="00D640ED" w:rsidRPr="00D640ED" w14:paraId="062D1A90"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28CAD83"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6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E9343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I, II, </w:t>
            </w:r>
            <w:proofErr w:type="spellStart"/>
            <w:r w:rsidRPr="00D640ED">
              <w:rPr>
                <w:rFonts w:ascii="Times New Roman" w:eastAsia="Times New Roman" w:hAnsi="Times New Roman" w:cs="Times New Roman"/>
                <w:color w:val="000000"/>
                <w:spacing w:val="2"/>
                <w:sz w:val="20"/>
                <w:szCs w:val="20"/>
                <w:lang w:eastAsia="ru-KZ"/>
              </w:rPr>
              <w:t>IIIа</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84C93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III</w:t>
            </w: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29304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proofErr w:type="spellStart"/>
            <w:r w:rsidRPr="00D640ED">
              <w:rPr>
                <w:rFonts w:ascii="Times New Roman" w:eastAsia="Times New Roman" w:hAnsi="Times New Roman" w:cs="Times New Roman"/>
                <w:color w:val="000000"/>
                <w:spacing w:val="2"/>
                <w:sz w:val="20"/>
                <w:szCs w:val="20"/>
                <w:lang w:eastAsia="ru-KZ"/>
              </w:rPr>
              <w:t>IIIб</w:t>
            </w:r>
            <w:proofErr w:type="spellEnd"/>
            <w:r w:rsidRPr="00D640ED">
              <w:rPr>
                <w:rFonts w:ascii="Times New Roman" w:eastAsia="Times New Roman" w:hAnsi="Times New Roman" w:cs="Times New Roman"/>
                <w:color w:val="000000"/>
                <w:spacing w:val="2"/>
                <w:sz w:val="20"/>
                <w:szCs w:val="20"/>
                <w:lang w:eastAsia="ru-KZ"/>
              </w:rPr>
              <w:t>, IV,</w:t>
            </w:r>
            <w:r w:rsidRPr="00D640ED">
              <w:rPr>
                <w:rFonts w:ascii="Times New Roman" w:eastAsia="Times New Roman" w:hAnsi="Times New Roman" w:cs="Times New Roman"/>
                <w:color w:val="000000"/>
                <w:spacing w:val="2"/>
                <w:sz w:val="20"/>
                <w:szCs w:val="20"/>
                <w:lang w:eastAsia="ru-KZ"/>
              </w:rPr>
              <w:br/>
            </w:r>
            <w:proofErr w:type="spellStart"/>
            <w:r w:rsidRPr="00D640ED">
              <w:rPr>
                <w:rFonts w:ascii="Times New Roman" w:eastAsia="Times New Roman" w:hAnsi="Times New Roman" w:cs="Times New Roman"/>
                <w:color w:val="000000"/>
                <w:spacing w:val="2"/>
                <w:sz w:val="20"/>
                <w:szCs w:val="20"/>
                <w:lang w:eastAsia="ru-KZ"/>
              </w:rPr>
              <w:t>IVa</w:t>
            </w:r>
            <w:proofErr w:type="spellEnd"/>
            <w:r w:rsidRPr="00D640ED">
              <w:rPr>
                <w:rFonts w:ascii="Times New Roman" w:eastAsia="Times New Roman" w:hAnsi="Times New Roman" w:cs="Times New Roman"/>
                <w:color w:val="000000"/>
                <w:spacing w:val="2"/>
                <w:sz w:val="20"/>
                <w:szCs w:val="20"/>
                <w:lang w:eastAsia="ru-KZ"/>
              </w:rPr>
              <w:t>, V</w:t>
            </w:r>
          </w:p>
        </w:tc>
      </w:tr>
      <w:tr w:rsidR="00D640ED" w:rsidRPr="00D640ED" w14:paraId="4939B08A"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60BDD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I, II, </w:t>
            </w:r>
            <w:proofErr w:type="spellStart"/>
            <w:r w:rsidRPr="00D640ED">
              <w:rPr>
                <w:rFonts w:ascii="Times New Roman" w:eastAsia="Times New Roman" w:hAnsi="Times New Roman" w:cs="Times New Roman"/>
                <w:color w:val="000000"/>
                <w:spacing w:val="2"/>
                <w:sz w:val="20"/>
                <w:szCs w:val="20"/>
                <w:lang w:eastAsia="ru-KZ"/>
              </w:rPr>
              <w:t>IIIа</w:t>
            </w:r>
            <w:proofErr w:type="spellEnd"/>
          </w:p>
        </w:tc>
        <w:tc>
          <w:tcPr>
            <w:tcW w:w="6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5F851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 * - для зданий и сооружений с производствами категорий А, Б и В1-В4 по взрывопожарной и пожарной опасности; Не нормируется для зданий и</w:t>
            </w:r>
            <w:r w:rsidRPr="00D640ED">
              <w:rPr>
                <w:rFonts w:ascii="Times New Roman" w:eastAsia="Times New Roman" w:hAnsi="Times New Roman" w:cs="Times New Roman"/>
                <w:color w:val="000000"/>
                <w:spacing w:val="2"/>
                <w:sz w:val="20"/>
                <w:szCs w:val="20"/>
                <w:lang w:eastAsia="ru-KZ"/>
              </w:rPr>
              <w:br/>
              <w:t>сооружений с производствами категорий Г и 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80E49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CD977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r>
      <w:tr w:rsidR="00D640ED" w:rsidRPr="00D640ED" w14:paraId="0B96842E"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36759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III</w:t>
            </w:r>
          </w:p>
        </w:tc>
        <w:tc>
          <w:tcPr>
            <w:tcW w:w="6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49614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2557E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A914F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r>
      <w:tr w:rsidR="00D640ED" w:rsidRPr="00D640ED" w14:paraId="68EC320B"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59858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proofErr w:type="spellStart"/>
            <w:r w:rsidRPr="00D640ED">
              <w:rPr>
                <w:rFonts w:ascii="Times New Roman" w:eastAsia="Times New Roman" w:hAnsi="Times New Roman" w:cs="Times New Roman"/>
                <w:color w:val="000000"/>
                <w:spacing w:val="2"/>
                <w:sz w:val="20"/>
                <w:szCs w:val="20"/>
                <w:lang w:eastAsia="ru-KZ"/>
              </w:rPr>
              <w:t>IIIб</w:t>
            </w:r>
            <w:proofErr w:type="spellEnd"/>
            <w:r w:rsidRPr="00D640ED">
              <w:rPr>
                <w:rFonts w:ascii="Times New Roman" w:eastAsia="Times New Roman" w:hAnsi="Times New Roman" w:cs="Times New Roman"/>
                <w:color w:val="000000"/>
                <w:spacing w:val="2"/>
                <w:sz w:val="20"/>
                <w:szCs w:val="20"/>
                <w:lang w:eastAsia="ru-KZ"/>
              </w:rPr>
              <w:t xml:space="preserve">, IV, </w:t>
            </w:r>
            <w:proofErr w:type="spellStart"/>
            <w:r w:rsidRPr="00D640ED">
              <w:rPr>
                <w:rFonts w:ascii="Times New Roman" w:eastAsia="Times New Roman" w:hAnsi="Times New Roman" w:cs="Times New Roman"/>
                <w:color w:val="000000"/>
                <w:spacing w:val="2"/>
                <w:sz w:val="20"/>
                <w:szCs w:val="20"/>
                <w:lang w:eastAsia="ru-KZ"/>
              </w:rPr>
              <w:t>IVa</w:t>
            </w:r>
            <w:proofErr w:type="spellEnd"/>
            <w:r w:rsidRPr="00D640ED">
              <w:rPr>
                <w:rFonts w:ascii="Times New Roman" w:eastAsia="Times New Roman" w:hAnsi="Times New Roman" w:cs="Times New Roman"/>
                <w:color w:val="000000"/>
                <w:spacing w:val="2"/>
                <w:sz w:val="20"/>
                <w:szCs w:val="20"/>
                <w:lang w:eastAsia="ru-KZ"/>
              </w:rPr>
              <w:t>, V</w:t>
            </w:r>
          </w:p>
        </w:tc>
        <w:tc>
          <w:tcPr>
            <w:tcW w:w="6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640A9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F83E4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7A967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r>
      <w:tr w:rsidR="00D640ED" w:rsidRPr="00D640ED" w14:paraId="2931EB30" w14:textId="77777777" w:rsidTr="00D640ED">
        <w:trPr>
          <w:gridAfter w:val="2"/>
          <w:wAfter w:w="1278" w:type="dxa"/>
        </w:trPr>
        <w:tc>
          <w:tcPr>
            <w:tcW w:w="849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48BAC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Указанное расстояние для зданий и сооружений I, II, </w:t>
            </w:r>
            <w:proofErr w:type="spellStart"/>
            <w:r w:rsidRPr="00D640ED">
              <w:rPr>
                <w:rFonts w:ascii="Times New Roman" w:eastAsia="Times New Roman" w:hAnsi="Times New Roman" w:cs="Times New Roman"/>
                <w:color w:val="000000"/>
                <w:spacing w:val="2"/>
                <w:sz w:val="20"/>
                <w:szCs w:val="20"/>
                <w:lang w:eastAsia="ru-KZ"/>
              </w:rPr>
              <w:t>IIIа</w:t>
            </w:r>
            <w:proofErr w:type="spellEnd"/>
            <w:r w:rsidRPr="00D640ED">
              <w:rPr>
                <w:rFonts w:ascii="Times New Roman" w:eastAsia="Times New Roman" w:hAnsi="Times New Roman" w:cs="Times New Roman"/>
                <w:color w:val="000000"/>
                <w:spacing w:val="2"/>
                <w:sz w:val="20"/>
                <w:szCs w:val="20"/>
                <w:lang w:eastAsia="ru-KZ"/>
              </w:rPr>
              <w:t xml:space="preserve"> степеней огнестойкости с производствами категорий А, Б и В1-В4 по взрывопожарной и пожарной опасности допускается уменьшать с 9 м до 6 м при соблюдении одного из следующих условий:</w:t>
            </w:r>
            <w:r w:rsidRPr="00D640ED">
              <w:rPr>
                <w:rFonts w:ascii="Times New Roman" w:eastAsia="Times New Roman" w:hAnsi="Times New Roman" w:cs="Times New Roman"/>
                <w:color w:val="000000"/>
                <w:spacing w:val="2"/>
                <w:sz w:val="20"/>
                <w:szCs w:val="20"/>
                <w:lang w:eastAsia="ru-KZ"/>
              </w:rPr>
              <w:br/>
              <w:t>1) здания и сооружения оборудуются стационарными автоматическими системами пожаротушения;</w:t>
            </w:r>
            <w:r w:rsidRPr="00D640ED">
              <w:rPr>
                <w:rFonts w:ascii="Times New Roman" w:eastAsia="Times New Roman" w:hAnsi="Times New Roman" w:cs="Times New Roman"/>
                <w:color w:val="000000"/>
                <w:spacing w:val="2"/>
                <w:sz w:val="20"/>
                <w:szCs w:val="20"/>
                <w:lang w:eastAsia="ru-KZ"/>
              </w:rPr>
              <w:br/>
              <w:t>2) удельная загрузка горючими веществами в зданиях с производствами категории В1-В4 менее или равна 10 кг на 1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площади этажа.</w:t>
            </w:r>
          </w:p>
        </w:tc>
      </w:tr>
    </w:tbl>
    <w:p w14:paraId="7B185F2F"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551B28CB"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71088A9A"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FBA31F3"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57" w:name="z1259"/>
            <w:bookmarkEnd w:id="157"/>
            <w:r w:rsidRPr="00D640ED">
              <w:rPr>
                <w:rFonts w:ascii="Times New Roman" w:eastAsia="Times New Roman" w:hAnsi="Times New Roman" w:cs="Times New Roman"/>
                <w:color w:val="000000"/>
                <w:sz w:val="20"/>
                <w:szCs w:val="20"/>
                <w:lang w:eastAsia="ru-KZ"/>
              </w:rPr>
              <w:t>Таблица 3</w:t>
            </w:r>
          </w:p>
        </w:tc>
      </w:tr>
    </w:tbl>
    <w:p w14:paraId="0DF8D4C8"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Противопожарные расстояния между зданиями и сооружениями сельскохозяйственных предприятий в зависимости от степени огнестойкости</w:t>
      </w:r>
    </w:p>
    <w:tbl>
      <w:tblPr>
        <w:tblW w:w="977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898"/>
        <w:gridCol w:w="6760"/>
        <w:gridCol w:w="356"/>
        <w:gridCol w:w="761"/>
      </w:tblGrid>
      <w:tr w:rsidR="00D640ED" w:rsidRPr="00D640ED" w14:paraId="33E682FF" w14:textId="77777777" w:rsidTr="00D640ED">
        <w:trPr>
          <w:gridAfter w:val="2"/>
          <w:wAfter w:w="1278" w:type="dxa"/>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07B8C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Степень огнестойкости здания и сооружения</w:t>
            </w:r>
          </w:p>
        </w:tc>
        <w:tc>
          <w:tcPr>
            <w:tcW w:w="6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476B2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Минимальное расстояние, в метрах, при степени</w:t>
            </w:r>
            <w:r w:rsidRPr="00D640ED">
              <w:rPr>
                <w:rFonts w:ascii="Times New Roman" w:eastAsia="Times New Roman" w:hAnsi="Times New Roman" w:cs="Times New Roman"/>
                <w:color w:val="000000"/>
                <w:spacing w:val="2"/>
                <w:sz w:val="20"/>
                <w:szCs w:val="20"/>
                <w:lang w:eastAsia="ru-KZ"/>
              </w:rPr>
              <w:br/>
              <w:t>огнестойкости зданий, сооружений</w:t>
            </w:r>
          </w:p>
        </w:tc>
      </w:tr>
      <w:tr w:rsidR="00D640ED" w:rsidRPr="00D640ED" w14:paraId="6AF9AC38"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D3C4395"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6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F987E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I, II, </w:t>
            </w:r>
            <w:proofErr w:type="spellStart"/>
            <w:r w:rsidRPr="00D640ED">
              <w:rPr>
                <w:rFonts w:ascii="Times New Roman" w:eastAsia="Times New Roman" w:hAnsi="Times New Roman" w:cs="Times New Roman"/>
                <w:color w:val="000000"/>
                <w:spacing w:val="2"/>
                <w:sz w:val="20"/>
                <w:szCs w:val="20"/>
                <w:lang w:eastAsia="ru-KZ"/>
              </w:rPr>
              <w:t>IIIа</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DF0AB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III</w:t>
            </w: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AB2D6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proofErr w:type="spellStart"/>
            <w:r w:rsidRPr="00D640ED">
              <w:rPr>
                <w:rFonts w:ascii="Times New Roman" w:eastAsia="Times New Roman" w:hAnsi="Times New Roman" w:cs="Times New Roman"/>
                <w:color w:val="000000"/>
                <w:spacing w:val="2"/>
                <w:sz w:val="20"/>
                <w:szCs w:val="20"/>
                <w:lang w:eastAsia="ru-KZ"/>
              </w:rPr>
              <w:t>IIIб</w:t>
            </w:r>
            <w:proofErr w:type="spellEnd"/>
            <w:r w:rsidRPr="00D640ED">
              <w:rPr>
                <w:rFonts w:ascii="Times New Roman" w:eastAsia="Times New Roman" w:hAnsi="Times New Roman" w:cs="Times New Roman"/>
                <w:color w:val="000000"/>
                <w:spacing w:val="2"/>
                <w:sz w:val="20"/>
                <w:szCs w:val="20"/>
                <w:lang w:eastAsia="ru-KZ"/>
              </w:rPr>
              <w:t>, IV,</w:t>
            </w:r>
            <w:r w:rsidRPr="00D640ED">
              <w:rPr>
                <w:rFonts w:ascii="Times New Roman" w:eastAsia="Times New Roman" w:hAnsi="Times New Roman" w:cs="Times New Roman"/>
                <w:color w:val="000000"/>
                <w:spacing w:val="2"/>
                <w:sz w:val="20"/>
                <w:szCs w:val="20"/>
                <w:lang w:eastAsia="ru-KZ"/>
              </w:rPr>
              <w:br/>
            </w:r>
            <w:proofErr w:type="spellStart"/>
            <w:r w:rsidRPr="00D640ED">
              <w:rPr>
                <w:rFonts w:ascii="Times New Roman" w:eastAsia="Times New Roman" w:hAnsi="Times New Roman" w:cs="Times New Roman"/>
                <w:color w:val="000000"/>
                <w:spacing w:val="2"/>
                <w:sz w:val="20"/>
                <w:szCs w:val="20"/>
                <w:lang w:eastAsia="ru-KZ"/>
              </w:rPr>
              <w:t>IVa</w:t>
            </w:r>
            <w:proofErr w:type="spellEnd"/>
            <w:r w:rsidRPr="00D640ED">
              <w:rPr>
                <w:rFonts w:ascii="Times New Roman" w:eastAsia="Times New Roman" w:hAnsi="Times New Roman" w:cs="Times New Roman"/>
                <w:color w:val="000000"/>
                <w:spacing w:val="2"/>
                <w:sz w:val="20"/>
                <w:szCs w:val="20"/>
                <w:lang w:eastAsia="ru-KZ"/>
              </w:rPr>
              <w:t>, V</w:t>
            </w:r>
          </w:p>
        </w:tc>
      </w:tr>
      <w:tr w:rsidR="00D640ED" w:rsidRPr="00D640ED" w14:paraId="64E8B6F0"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50DE7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I, II, </w:t>
            </w:r>
            <w:proofErr w:type="spellStart"/>
            <w:r w:rsidRPr="00D640ED">
              <w:rPr>
                <w:rFonts w:ascii="Times New Roman" w:eastAsia="Times New Roman" w:hAnsi="Times New Roman" w:cs="Times New Roman"/>
                <w:color w:val="000000"/>
                <w:spacing w:val="2"/>
                <w:sz w:val="20"/>
                <w:szCs w:val="20"/>
                <w:lang w:eastAsia="ru-KZ"/>
              </w:rPr>
              <w:t>IIIа</w:t>
            </w:r>
            <w:proofErr w:type="spellEnd"/>
          </w:p>
        </w:tc>
        <w:tc>
          <w:tcPr>
            <w:tcW w:w="6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72B03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 * - для зданий и сооружений с производствами категорий А, Б и В1-В4 по взрывопожарной и пожарной опасности;</w:t>
            </w:r>
            <w:r w:rsidRPr="00D640ED">
              <w:rPr>
                <w:rFonts w:ascii="Times New Roman" w:eastAsia="Times New Roman" w:hAnsi="Times New Roman" w:cs="Times New Roman"/>
                <w:color w:val="000000"/>
                <w:spacing w:val="2"/>
                <w:sz w:val="20"/>
                <w:szCs w:val="20"/>
                <w:lang w:eastAsia="ru-KZ"/>
              </w:rPr>
              <w:br/>
              <w:t>Не нормируется для зданий и</w:t>
            </w:r>
            <w:r w:rsidRPr="00D640ED">
              <w:rPr>
                <w:rFonts w:ascii="Times New Roman" w:eastAsia="Times New Roman" w:hAnsi="Times New Roman" w:cs="Times New Roman"/>
                <w:color w:val="000000"/>
                <w:spacing w:val="2"/>
                <w:sz w:val="20"/>
                <w:szCs w:val="20"/>
                <w:lang w:eastAsia="ru-KZ"/>
              </w:rPr>
              <w:br/>
              <w:t>сооружений с производствами категорий Г и 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DF81B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80A28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r>
      <w:tr w:rsidR="00D640ED" w:rsidRPr="00D640ED" w14:paraId="75ABE46D"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BF0C7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III</w:t>
            </w:r>
          </w:p>
        </w:tc>
        <w:tc>
          <w:tcPr>
            <w:tcW w:w="6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4E5E6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87F36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917E6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r>
      <w:tr w:rsidR="00D640ED" w:rsidRPr="00D640ED" w14:paraId="288B6A22"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6718B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proofErr w:type="spellStart"/>
            <w:r w:rsidRPr="00D640ED">
              <w:rPr>
                <w:rFonts w:ascii="Times New Roman" w:eastAsia="Times New Roman" w:hAnsi="Times New Roman" w:cs="Times New Roman"/>
                <w:color w:val="000000"/>
                <w:spacing w:val="2"/>
                <w:sz w:val="20"/>
                <w:szCs w:val="20"/>
                <w:lang w:eastAsia="ru-KZ"/>
              </w:rPr>
              <w:t>IIIб</w:t>
            </w:r>
            <w:proofErr w:type="spellEnd"/>
            <w:r w:rsidRPr="00D640ED">
              <w:rPr>
                <w:rFonts w:ascii="Times New Roman" w:eastAsia="Times New Roman" w:hAnsi="Times New Roman" w:cs="Times New Roman"/>
                <w:color w:val="000000"/>
                <w:spacing w:val="2"/>
                <w:sz w:val="20"/>
                <w:szCs w:val="20"/>
                <w:lang w:eastAsia="ru-KZ"/>
              </w:rPr>
              <w:t xml:space="preserve">, IV, </w:t>
            </w:r>
            <w:proofErr w:type="spellStart"/>
            <w:r w:rsidRPr="00D640ED">
              <w:rPr>
                <w:rFonts w:ascii="Times New Roman" w:eastAsia="Times New Roman" w:hAnsi="Times New Roman" w:cs="Times New Roman"/>
                <w:color w:val="000000"/>
                <w:spacing w:val="2"/>
                <w:sz w:val="20"/>
                <w:szCs w:val="20"/>
                <w:lang w:eastAsia="ru-KZ"/>
              </w:rPr>
              <w:t>IVa</w:t>
            </w:r>
            <w:proofErr w:type="spellEnd"/>
            <w:r w:rsidRPr="00D640ED">
              <w:rPr>
                <w:rFonts w:ascii="Times New Roman" w:eastAsia="Times New Roman" w:hAnsi="Times New Roman" w:cs="Times New Roman"/>
                <w:color w:val="000000"/>
                <w:spacing w:val="2"/>
                <w:sz w:val="20"/>
                <w:szCs w:val="20"/>
                <w:lang w:eastAsia="ru-KZ"/>
              </w:rPr>
              <w:t>, V</w:t>
            </w:r>
          </w:p>
        </w:tc>
        <w:tc>
          <w:tcPr>
            <w:tcW w:w="6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2C0CB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F048A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1F304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r>
      <w:tr w:rsidR="00D640ED" w:rsidRPr="00D640ED" w14:paraId="7348CCF4" w14:textId="77777777" w:rsidTr="00D640ED">
        <w:trPr>
          <w:gridAfter w:val="2"/>
          <w:wAfter w:w="1278" w:type="dxa"/>
        </w:trPr>
        <w:tc>
          <w:tcPr>
            <w:tcW w:w="849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73747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Указанное расстояние для зданий и сооружений I, II, </w:t>
            </w:r>
            <w:proofErr w:type="spellStart"/>
            <w:r w:rsidRPr="00D640ED">
              <w:rPr>
                <w:rFonts w:ascii="Times New Roman" w:eastAsia="Times New Roman" w:hAnsi="Times New Roman" w:cs="Times New Roman"/>
                <w:color w:val="000000"/>
                <w:spacing w:val="2"/>
                <w:sz w:val="20"/>
                <w:szCs w:val="20"/>
                <w:lang w:eastAsia="ru-KZ"/>
              </w:rPr>
              <w:t>IIIа</w:t>
            </w:r>
            <w:proofErr w:type="spellEnd"/>
            <w:r w:rsidRPr="00D640ED">
              <w:rPr>
                <w:rFonts w:ascii="Times New Roman" w:eastAsia="Times New Roman" w:hAnsi="Times New Roman" w:cs="Times New Roman"/>
                <w:color w:val="000000"/>
                <w:spacing w:val="2"/>
                <w:sz w:val="20"/>
                <w:szCs w:val="20"/>
                <w:lang w:eastAsia="ru-KZ"/>
              </w:rPr>
              <w:t xml:space="preserve"> степеней огнестойкости с производствами категорий А, Б и В1-В4 по взрывопожарной и пожарной опасности допускается уменьшать с 9 м до 6 м при соблюдении одного из следующих условий:</w:t>
            </w:r>
            <w:r w:rsidRPr="00D640ED">
              <w:rPr>
                <w:rFonts w:ascii="Times New Roman" w:eastAsia="Times New Roman" w:hAnsi="Times New Roman" w:cs="Times New Roman"/>
                <w:color w:val="000000"/>
                <w:spacing w:val="2"/>
                <w:sz w:val="20"/>
                <w:szCs w:val="20"/>
                <w:lang w:eastAsia="ru-KZ"/>
              </w:rPr>
              <w:br/>
              <w:t>1) здания и сооружения оборудуются стационарными автоматическими системами пожаротушения;</w:t>
            </w:r>
            <w:r w:rsidRPr="00D640ED">
              <w:rPr>
                <w:rFonts w:ascii="Times New Roman" w:eastAsia="Times New Roman" w:hAnsi="Times New Roman" w:cs="Times New Roman"/>
                <w:color w:val="000000"/>
                <w:spacing w:val="2"/>
                <w:sz w:val="20"/>
                <w:szCs w:val="20"/>
                <w:lang w:eastAsia="ru-KZ"/>
              </w:rPr>
              <w:br/>
              <w:t>2) удельная загрузка горючими веществами в зданиях с производствами категории В1-В4 менее или равна 10 кг на 1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площади этажа.</w:t>
            </w:r>
          </w:p>
        </w:tc>
      </w:tr>
    </w:tbl>
    <w:p w14:paraId="4AEB9BE9"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06BFF7E3"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4BC90971"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A7C1F0C"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58" w:name="z1267"/>
            <w:bookmarkEnd w:id="158"/>
            <w:r w:rsidRPr="00D640ED">
              <w:rPr>
                <w:rFonts w:ascii="Times New Roman" w:eastAsia="Times New Roman" w:hAnsi="Times New Roman" w:cs="Times New Roman"/>
                <w:color w:val="000000"/>
                <w:sz w:val="20"/>
                <w:szCs w:val="20"/>
                <w:lang w:eastAsia="ru-KZ"/>
              </w:rPr>
              <w:t>Таблица 4</w:t>
            </w:r>
          </w:p>
        </w:tc>
      </w:tr>
    </w:tbl>
    <w:p w14:paraId="0D9581EE"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990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647"/>
        <w:gridCol w:w="1679"/>
        <w:gridCol w:w="3013"/>
        <w:gridCol w:w="408"/>
        <w:gridCol w:w="396"/>
        <w:gridCol w:w="761"/>
      </w:tblGrid>
      <w:tr w:rsidR="00D640ED" w:rsidRPr="00D640ED" w14:paraId="74DE5E3F" w14:textId="77777777" w:rsidTr="00D640ED">
        <w:trPr>
          <w:gridAfter w:val="2"/>
          <w:wAfter w:w="1373" w:type="dxa"/>
        </w:trPr>
        <w:tc>
          <w:tcPr>
            <w:tcW w:w="353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A63F5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Склады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D9733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Емкость</w:t>
            </w:r>
            <w:r w:rsidRPr="00D640ED">
              <w:rPr>
                <w:rFonts w:ascii="Times New Roman" w:eastAsia="Times New Roman" w:hAnsi="Times New Roman" w:cs="Times New Roman"/>
                <w:color w:val="000000"/>
                <w:spacing w:val="2"/>
                <w:sz w:val="20"/>
                <w:szCs w:val="20"/>
                <w:lang w:eastAsia="ru-KZ"/>
              </w:rPr>
              <w:br/>
              <w:t>складов</w:t>
            </w:r>
          </w:p>
        </w:tc>
        <w:tc>
          <w:tcPr>
            <w:tcW w:w="279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266AD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Минимальное</w:t>
            </w:r>
            <w:r w:rsidRPr="00D640ED">
              <w:rPr>
                <w:rFonts w:ascii="Times New Roman" w:eastAsia="Times New Roman" w:hAnsi="Times New Roman" w:cs="Times New Roman"/>
                <w:color w:val="000000"/>
                <w:spacing w:val="2"/>
                <w:sz w:val="20"/>
                <w:szCs w:val="20"/>
                <w:lang w:eastAsia="ru-KZ"/>
              </w:rPr>
              <w:br/>
              <w:t>расстояние, в метрах, при</w:t>
            </w:r>
            <w:r w:rsidRPr="00D640ED">
              <w:rPr>
                <w:rFonts w:ascii="Times New Roman" w:eastAsia="Times New Roman" w:hAnsi="Times New Roman" w:cs="Times New Roman"/>
                <w:color w:val="000000"/>
                <w:spacing w:val="2"/>
                <w:sz w:val="20"/>
                <w:szCs w:val="20"/>
                <w:lang w:eastAsia="ru-KZ"/>
              </w:rPr>
              <w:br/>
              <w:t>степени огнестойкости</w:t>
            </w:r>
            <w:r w:rsidRPr="00D640ED">
              <w:rPr>
                <w:rFonts w:ascii="Times New Roman" w:eastAsia="Times New Roman" w:hAnsi="Times New Roman" w:cs="Times New Roman"/>
                <w:color w:val="000000"/>
                <w:spacing w:val="2"/>
                <w:sz w:val="20"/>
                <w:szCs w:val="20"/>
                <w:lang w:eastAsia="ru-KZ"/>
              </w:rPr>
              <w:br/>
              <w:t>зданий, сооружений</w:t>
            </w:r>
          </w:p>
        </w:tc>
      </w:tr>
      <w:tr w:rsidR="00D640ED" w:rsidRPr="00D640ED" w14:paraId="4046D630" w14:textId="77777777" w:rsidTr="00D640ED">
        <w:tc>
          <w:tcPr>
            <w:tcW w:w="3536"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1D29F7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83D109E"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B35C8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 II</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F2A7A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III, </w:t>
            </w:r>
            <w:proofErr w:type="spellStart"/>
            <w:r w:rsidRPr="00D640ED">
              <w:rPr>
                <w:rFonts w:ascii="Times New Roman" w:eastAsia="Times New Roman" w:hAnsi="Times New Roman" w:cs="Times New Roman"/>
                <w:color w:val="000000"/>
                <w:spacing w:val="2"/>
                <w:sz w:val="20"/>
                <w:szCs w:val="20"/>
                <w:lang w:eastAsia="ru-KZ"/>
              </w:rPr>
              <w:t>IIIа</w:t>
            </w:r>
            <w:proofErr w:type="spellEnd"/>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16730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proofErr w:type="spellStart"/>
            <w:r w:rsidRPr="00D640ED">
              <w:rPr>
                <w:rFonts w:ascii="Times New Roman" w:eastAsia="Times New Roman" w:hAnsi="Times New Roman" w:cs="Times New Roman"/>
                <w:color w:val="000000"/>
                <w:spacing w:val="2"/>
                <w:sz w:val="20"/>
                <w:szCs w:val="20"/>
                <w:lang w:eastAsia="ru-KZ"/>
              </w:rPr>
              <w:t>IIIб</w:t>
            </w:r>
            <w:proofErr w:type="spellEnd"/>
            <w:r w:rsidRPr="00D640ED">
              <w:rPr>
                <w:rFonts w:ascii="Times New Roman" w:eastAsia="Times New Roman" w:hAnsi="Times New Roman" w:cs="Times New Roman"/>
                <w:color w:val="000000"/>
                <w:spacing w:val="2"/>
                <w:sz w:val="20"/>
                <w:szCs w:val="20"/>
                <w:lang w:eastAsia="ru-KZ"/>
              </w:rPr>
              <w:t xml:space="preserve">, IV, </w:t>
            </w:r>
            <w:proofErr w:type="spellStart"/>
            <w:r w:rsidRPr="00D640ED">
              <w:rPr>
                <w:rFonts w:ascii="Times New Roman" w:eastAsia="Times New Roman" w:hAnsi="Times New Roman" w:cs="Times New Roman"/>
                <w:color w:val="000000"/>
                <w:spacing w:val="2"/>
                <w:sz w:val="20"/>
                <w:szCs w:val="20"/>
                <w:lang w:eastAsia="ru-KZ"/>
              </w:rPr>
              <w:t>IVа,V</w:t>
            </w:r>
            <w:proofErr w:type="spellEnd"/>
          </w:p>
        </w:tc>
      </w:tr>
      <w:tr w:rsidR="00D640ED" w:rsidRPr="00D640ED" w14:paraId="0E1D2B6C" w14:textId="77777777" w:rsidTr="00D640ED">
        <w:tc>
          <w:tcPr>
            <w:tcW w:w="3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93CDB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 Открытого хранения сена,</w:t>
            </w:r>
            <w:r w:rsidRPr="00D640ED">
              <w:rPr>
                <w:rFonts w:ascii="Times New Roman" w:eastAsia="Times New Roman" w:hAnsi="Times New Roman" w:cs="Times New Roman"/>
                <w:color w:val="000000"/>
                <w:spacing w:val="2"/>
                <w:sz w:val="20"/>
                <w:szCs w:val="20"/>
                <w:lang w:eastAsia="ru-KZ"/>
              </w:rPr>
              <w:br/>
              <w:t>соломы, льна, конопли,</w:t>
            </w:r>
            <w:r w:rsidRPr="00D640ED">
              <w:rPr>
                <w:rFonts w:ascii="Times New Roman" w:eastAsia="Times New Roman" w:hAnsi="Times New Roman" w:cs="Times New Roman"/>
                <w:color w:val="000000"/>
                <w:spacing w:val="2"/>
                <w:sz w:val="20"/>
                <w:szCs w:val="20"/>
                <w:lang w:eastAsia="ru-KZ"/>
              </w:rPr>
              <w:br/>
              <w:t>необмолоченного хлеба, хлопка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4712D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AA683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6DFDD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39</w:t>
            </w: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AF3F5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48</w:t>
            </w:r>
          </w:p>
        </w:tc>
      </w:tr>
      <w:tr w:rsidR="00D640ED" w:rsidRPr="00D640ED" w14:paraId="6F92D961" w14:textId="77777777" w:rsidTr="00D640ED">
        <w:tc>
          <w:tcPr>
            <w:tcW w:w="3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1780D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 Открытого хранения табачного</w:t>
            </w:r>
            <w:r w:rsidRPr="00D640ED">
              <w:rPr>
                <w:rFonts w:ascii="Times New Roman" w:eastAsia="Times New Roman" w:hAnsi="Times New Roman" w:cs="Times New Roman"/>
                <w:color w:val="000000"/>
                <w:spacing w:val="2"/>
                <w:sz w:val="20"/>
                <w:szCs w:val="20"/>
                <w:lang w:eastAsia="ru-KZ"/>
              </w:rPr>
              <w:br/>
              <w:t>и чайного листа, коконов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B5765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25 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89CC1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6731C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EE35C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w:t>
            </w:r>
          </w:p>
        </w:tc>
      </w:tr>
      <w:tr w:rsidR="00D640ED" w:rsidRPr="00D640ED" w14:paraId="731607E7" w14:textId="77777777" w:rsidTr="00D640ED">
        <w:trPr>
          <w:gridAfter w:val="2"/>
          <w:wAfter w:w="1371" w:type="dxa"/>
        </w:trPr>
        <w:tc>
          <w:tcPr>
            <w:tcW w:w="853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AA4B4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Примечания:</w:t>
            </w:r>
            <w:r w:rsidRPr="00D640ED">
              <w:rPr>
                <w:rFonts w:ascii="Times New Roman" w:eastAsia="Times New Roman" w:hAnsi="Times New Roman" w:cs="Times New Roman"/>
                <w:color w:val="000000"/>
                <w:spacing w:val="2"/>
                <w:sz w:val="20"/>
                <w:szCs w:val="20"/>
                <w:lang w:eastAsia="ru-KZ"/>
              </w:rPr>
              <w:br/>
            </w:r>
            <w:bookmarkStart w:id="159" w:name="z1273"/>
            <w:bookmarkEnd w:id="159"/>
            <w:r w:rsidRPr="00D640ED">
              <w:rPr>
                <w:rFonts w:ascii="Times New Roman" w:eastAsia="Times New Roman" w:hAnsi="Times New Roman" w:cs="Times New Roman"/>
                <w:color w:val="000000"/>
                <w:spacing w:val="2"/>
                <w:sz w:val="20"/>
                <w:szCs w:val="20"/>
                <w:lang w:eastAsia="ru-KZ"/>
              </w:rPr>
              <w:t>1. При складировании материалов под навесами указанные расстояния допускается уменьшать в два раза;</w:t>
            </w:r>
            <w:r w:rsidRPr="00D640ED">
              <w:rPr>
                <w:rFonts w:ascii="Times New Roman" w:eastAsia="Times New Roman" w:hAnsi="Times New Roman" w:cs="Times New Roman"/>
                <w:color w:val="000000"/>
                <w:spacing w:val="2"/>
                <w:sz w:val="20"/>
                <w:szCs w:val="20"/>
                <w:lang w:eastAsia="ru-KZ"/>
              </w:rPr>
              <w:br/>
            </w:r>
            <w:bookmarkStart w:id="160" w:name="z1274"/>
            <w:bookmarkEnd w:id="160"/>
            <w:r w:rsidRPr="00D640ED">
              <w:rPr>
                <w:rFonts w:ascii="Times New Roman" w:eastAsia="Times New Roman" w:hAnsi="Times New Roman" w:cs="Times New Roman"/>
                <w:color w:val="000000"/>
                <w:spacing w:val="2"/>
                <w:sz w:val="20"/>
                <w:szCs w:val="20"/>
                <w:lang w:eastAsia="ru-KZ"/>
              </w:rPr>
              <w:t>2. Расстояния следует определять от границы площадей, предназначенных для размещения (складирования) указанных материалов;</w:t>
            </w:r>
            <w:r w:rsidRPr="00D640ED">
              <w:rPr>
                <w:rFonts w:ascii="Times New Roman" w:eastAsia="Times New Roman" w:hAnsi="Times New Roman" w:cs="Times New Roman"/>
                <w:color w:val="000000"/>
                <w:spacing w:val="2"/>
                <w:sz w:val="20"/>
                <w:szCs w:val="20"/>
                <w:lang w:eastAsia="ru-KZ"/>
              </w:rPr>
              <w:br/>
            </w:r>
            <w:bookmarkStart w:id="161" w:name="z1275"/>
            <w:bookmarkEnd w:id="161"/>
            <w:r w:rsidRPr="00D640ED">
              <w:rPr>
                <w:rFonts w:ascii="Times New Roman" w:eastAsia="Times New Roman" w:hAnsi="Times New Roman" w:cs="Times New Roman"/>
                <w:color w:val="000000"/>
                <w:spacing w:val="2"/>
                <w:sz w:val="20"/>
                <w:szCs w:val="20"/>
                <w:lang w:eastAsia="ru-KZ"/>
              </w:rPr>
              <w:t>3. Расстояния от складов до зданий и сооружений с производствами категорий А, Б и В1-В4 по взрывопожарной и пожарной опасности следует увеличивать на 25 %;</w:t>
            </w:r>
            <w:r w:rsidRPr="00D640ED">
              <w:rPr>
                <w:rFonts w:ascii="Times New Roman" w:eastAsia="Times New Roman" w:hAnsi="Times New Roman" w:cs="Times New Roman"/>
                <w:color w:val="000000"/>
                <w:spacing w:val="2"/>
                <w:sz w:val="20"/>
                <w:szCs w:val="20"/>
                <w:lang w:eastAsia="ru-KZ"/>
              </w:rPr>
              <w:br/>
            </w:r>
            <w:bookmarkStart w:id="162" w:name="z1276"/>
            <w:bookmarkEnd w:id="162"/>
            <w:r w:rsidRPr="00D640ED">
              <w:rPr>
                <w:rFonts w:ascii="Times New Roman" w:eastAsia="Times New Roman" w:hAnsi="Times New Roman" w:cs="Times New Roman"/>
                <w:color w:val="000000"/>
                <w:spacing w:val="2"/>
                <w:sz w:val="20"/>
                <w:szCs w:val="20"/>
                <w:lang w:eastAsia="ru-KZ"/>
              </w:rPr>
              <w:t>4. Расстояния от складов до складов других сгораемых материалов следует принимать как до зданий, строений или IV, V степени огнестойкости;</w:t>
            </w:r>
            <w:r w:rsidRPr="00D640ED">
              <w:rPr>
                <w:rFonts w:ascii="Times New Roman" w:eastAsia="Times New Roman" w:hAnsi="Times New Roman" w:cs="Times New Roman"/>
                <w:color w:val="000000"/>
                <w:spacing w:val="2"/>
                <w:sz w:val="20"/>
                <w:szCs w:val="20"/>
                <w:lang w:eastAsia="ru-KZ"/>
              </w:rPr>
              <w:br/>
              <w:t>5. Расстояния от складов открытого хранения до границ леса следует принимать не менее 100 м.</w:t>
            </w:r>
          </w:p>
        </w:tc>
      </w:tr>
    </w:tbl>
    <w:p w14:paraId="2F3A1C89"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0131" w:type="dxa"/>
        <w:shd w:val="clear" w:color="auto" w:fill="FFFFFF"/>
        <w:tblCellMar>
          <w:left w:w="0" w:type="dxa"/>
          <w:right w:w="0" w:type="dxa"/>
        </w:tblCellMar>
        <w:tblLook w:val="04A0" w:firstRow="1" w:lastRow="0" w:firstColumn="1" w:lastColumn="0" w:noHBand="0" w:noVBand="1"/>
      </w:tblPr>
      <w:tblGrid>
        <w:gridCol w:w="8420"/>
        <w:gridCol w:w="1711"/>
      </w:tblGrid>
      <w:tr w:rsidR="00D640ED" w:rsidRPr="00D640ED" w14:paraId="4F2F0908" w14:textId="77777777" w:rsidTr="00D640ED">
        <w:tc>
          <w:tcPr>
            <w:tcW w:w="8420" w:type="dxa"/>
            <w:tcBorders>
              <w:top w:val="nil"/>
              <w:left w:val="nil"/>
              <w:bottom w:val="nil"/>
              <w:right w:val="nil"/>
            </w:tcBorders>
            <w:shd w:val="clear" w:color="auto" w:fill="auto"/>
            <w:tcMar>
              <w:top w:w="45" w:type="dxa"/>
              <w:left w:w="75" w:type="dxa"/>
              <w:bottom w:w="45" w:type="dxa"/>
              <w:right w:w="75" w:type="dxa"/>
            </w:tcMar>
            <w:hideMark/>
          </w:tcPr>
          <w:p w14:paraId="636571BC"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1711" w:type="dxa"/>
            <w:tcBorders>
              <w:top w:val="nil"/>
              <w:left w:val="nil"/>
              <w:bottom w:val="nil"/>
              <w:right w:val="nil"/>
            </w:tcBorders>
            <w:shd w:val="clear" w:color="auto" w:fill="auto"/>
            <w:tcMar>
              <w:top w:w="45" w:type="dxa"/>
              <w:left w:w="75" w:type="dxa"/>
              <w:bottom w:w="45" w:type="dxa"/>
              <w:right w:w="75" w:type="dxa"/>
            </w:tcMar>
            <w:hideMark/>
          </w:tcPr>
          <w:p w14:paraId="45C91B74"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63" w:name="z1277"/>
            <w:bookmarkEnd w:id="163"/>
            <w:r w:rsidRPr="00D640ED">
              <w:rPr>
                <w:rFonts w:ascii="Times New Roman" w:eastAsia="Times New Roman" w:hAnsi="Times New Roman" w:cs="Times New Roman"/>
                <w:color w:val="000000"/>
                <w:sz w:val="20"/>
                <w:szCs w:val="20"/>
                <w:lang w:eastAsia="ru-KZ"/>
              </w:rPr>
              <w:t>Приложение 7</w:t>
            </w:r>
            <w:r w:rsidRPr="00D640ED">
              <w:rPr>
                <w:rFonts w:ascii="Times New Roman" w:eastAsia="Times New Roman" w:hAnsi="Times New Roman" w:cs="Times New Roman"/>
                <w:color w:val="000000"/>
                <w:sz w:val="20"/>
                <w:szCs w:val="20"/>
                <w:lang w:eastAsia="ru-KZ"/>
              </w:rPr>
              <w:br/>
              <w:t>к Техническому регламенту</w:t>
            </w:r>
            <w:r w:rsidRPr="00D640ED">
              <w:rPr>
                <w:rFonts w:ascii="Times New Roman" w:eastAsia="Times New Roman" w:hAnsi="Times New Roman" w:cs="Times New Roman"/>
                <w:color w:val="000000"/>
                <w:sz w:val="20"/>
                <w:szCs w:val="20"/>
                <w:lang w:eastAsia="ru-KZ"/>
              </w:rPr>
              <w:br/>
              <w:t>"Общие требования</w:t>
            </w:r>
            <w:r w:rsidRPr="00D640ED">
              <w:rPr>
                <w:rFonts w:ascii="Times New Roman" w:eastAsia="Times New Roman" w:hAnsi="Times New Roman" w:cs="Times New Roman"/>
                <w:color w:val="000000"/>
                <w:sz w:val="20"/>
                <w:szCs w:val="20"/>
                <w:lang w:eastAsia="ru-KZ"/>
              </w:rPr>
              <w:br/>
              <w:t>к пожарной безопасности"</w:t>
            </w:r>
          </w:p>
        </w:tc>
      </w:tr>
      <w:tr w:rsidR="00D640ED" w:rsidRPr="00D640ED" w14:paraId="1DCD653C" w14:textId="77777777" w:rsidTr="00D640ED">
        <w:tc>
          <w:tcPr>
            <w:tcW w:w="8420" w:type="dxa"/>
            <w:tcBorders>
              <w:top w:val="nil"/>
              <w:left w:val="nil"/>
              <w:bottom w:val="nil"/>
              <w:right w:val="nil"/>
            </w:tcBorders>
            <w:shd w:val="clear" w:color="auto" w:fill="auto"/>
            <w:tcMar>
              <w:top w:w="45" w:type="dxa"/>
              <w:left w:w="75" w:type="dxa"/>
              <w:bottom w:w="45" w:type="dxa"/>
              <w:right w:w="75" w:type="dxa"/>
            </w:tcMar>
            <w:hideMark/>
          </w:tcPr>
          <w:p w14:paraId="5A7A5437"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1711" w:type="dxa"/>
            <w:tcBorders>
              <w:top w:val="nil"/>
              <w:left w:val="nil"/>
              <w:bottom w:val="nil"/>
              <w:right w:val="nil"/>
            </w:tcBorders>
            <w:shd w:val="clear" w:color="auto" w:fill="auto"/>
            <w:tcMar>
              <w:top w:w="45" w:type="dxa"/>
              <w:left w:w="75" w:type="dxa"/>
              <w:bottom w:w="45" w:type="dxa"/>
              <w:right w:w="75" w:type="dxa"/>
            </w:tcMar>
            <w:hideMark/>
          </w:tcPr>
          <w:p w14:paraId="21FDB9CB"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64" w:name="z1278"/>
            <w:bookmarkEnd w:id="164"/>
            <w:r w:rsidRPr="00D640ED">
              <w:rPr>
                <w:rFonts w:ascii="Times New Roman" w:eastAsia="Times New Roman" w:hAnsi="Times New Roman" w:cs="Times New Roman"/>
                <w:color w:val="000000"/>
                <w:sz w:val="20"/>
                <w:szCs w:val="20"/>
                <w:lang w:eastAsia="ru-KZ"/>
              </w:rPr>
              <w:t>Таблица 1</w:t>
            </w:r>
          </w:p>
        </w:tc>
      </w:tr>
    </w:tbl>
    <w:p w14:paraId="6BB16305"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Противопожарные расстояния от зданий и сооружений на территории складов нефти и нефтепродуктов до соседних объектов</w:t>
      </w:r>
    </w:p>
    <w:tbl>
      <w:tblPr>
        <w:tblW w:w="97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3536"/>
        <w:gridCol w:w="1165"/>
        <w:gridCol w:w="1510"/>
        <w:gridCol w:w="1439"/>
        <w:gridCol w:w="1273"/>
        <w:gridCol w:w="850"/>
      </w:tblGrid>
      <w:tr w:rsidR="00D640ED" w:rsidRPr="00D640ED" w14:paraId="6E17F8FE" w14:textId="77777777" w:rsidTr="00D640ED">
        <w:trPr>
          <w:gridAfter w:val="1"/>
          <w:wAfter w:w="850" w:type="dxa"/>
        </w:trPr>
        <w:tc>
          <w:tcPr>
            <w:tcW w:w="353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30A7D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Наименование объектов, граничащих со зданиями и сооружениями складов нефти и нефтепродуктов</w:t>
            </w:r>
          </w:p>
        </w:tc>
        <w:tc>
          <w:tcPr>
            <w:tcW w:w="538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A286B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D640ED" w:rsidRPr="00D640ED" w14:paraId="0AEB328F" w14:textId="77777777" w:rsidTr="00D640ED">
        <w:tc>
          <w:tcPr>
            <w:tcW w:w="3536"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8B81D8A"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1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51F4F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w:t>
            </w: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2EE27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II</w:t>
            </w:r>
          </w:p>
        </w:tc>
        <w:tc>
          <w:tcPr>
            <w:tcW w:w="14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B4024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proofErr w:type="spellStart"/>
            <w:r w:rsidRPr="00D640ED">
              <w:rPr>
                <w:rFonts w:ascii="Times New Roman" w:eastAsia="Times New Roman" w:hAnsi="Times New Roman" w:cs="Times New Roman"/>
                <w:color w:val="000000"/>
                <w:spacing w:val="2"/>
                <w:sz w:val="20"/>
                <w:szCs w:val="20"/>
                <w:lang w:eastAsia="ru-KZ"/>
              </w:rPr>
              <w:t>IIIа</w:t>
            </w:r>
            <w:proofErr w:type="spellEnd"/>
          </w:p>
        </w:tc>
        <w:tc>
          <w:tcPr>
            <w:tcW w:w="1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C7ECB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proofErr w:type="spellStart"/>
            <w:r w:rsidRPr="00D640ED">
              <w:rPr>
                <w:rFonts w:ascii="Times New Roman" w:eastAsia="Times New Roman" w:hAnsi="Times New Roman" w:cs="Times New Roman"/>
                <w:color w:val="000000"/>
                <w:spacing w:val="2"/>
                <w:sz w:val="20"/>
                <w:szCs w:val="20"/>
                <w:lang w:eastAsia="ru-KZ"/>
              </w:rPr>
              <w:t>IIIб</w:t>
            </w:r>
            <w:proofErr w:type="spellEnd"/>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D094D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proofErr w:type="spellStart"/>
            <w:r w:rsidRPr="00D640ED">
              <w:rPr>
                <w:rFonts w:ascii="Times New Roman" w:eastAsia="Times New Roman" w:hAnsi="Times New Roman" w:cs="Times New Roman"/>
                <w:color w:val="000000"/>
                <w:spacing w:val="2"/>
                <w:sz w:val="20"/>
                <w:szCs w:val="20"/>
                <w:lang w:eastAsia="ru-KZ"/>
              </w:rPr>
              <w:t>IIIв</w:t>
            </w:r>
            <w:proofErr w:type="spellEnd"/>
          </w:p>
        </w:tc>
      </w:tr>
      <w:tr w:rsidR="00D640ED" w:rsidRPr="00D640ED" w14:paraId="608C0473" w14:textId="77777777" w:rsidTr="00D640ED">
        <w:tc>
          <w:tcPr>
            <w:tcW w:w="3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FF56B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 Здания и сооружения соседних производственных объектов категорий А, Б и В1-В4</w:t>
            </w:r>
          </w:p>
        </w:tc>
        <w:tc>
          <w:tcPr>
            <w:tcW w:w="11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AF72B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D1B40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 (100)</w:t>
            </w:r>
          </w:p>
        </w:tc>
        <w:tc>
          <w:tcPr>
            <w:tcW w:w="14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F40B3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1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5F304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CC9C1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r>
      <w:tr w:rsidR="00D640ED" w:rsidRPr="00D640ED" w14:paraId="12E7A0A8" w14:textId="77777777" w:rsidTr="00D640ED">
        <w:tc>
          <w:tcPr>
            <w:tcW w:w="3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93AC8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 Лесные массивы:</w:t>
            </w:r>
          </w:p>
        </w:tc>
        <w:tc>
          <w:tcPr>
            <w:tcW w:w="11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4EC7CF"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5400FA"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14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B65A2D"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1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AE44A5"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8C2EAD"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16E0B317" w14:textId="77777777" w:rsidTr="00D640ED">
        <w:tc>
          <w:tcPr>
            <w:tcW w:w="3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0AFF9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хвойных и смешанных пород</w:t>
            </w:r>
          </w:p>
        </w:tc>
        <w:tc>
          <w:tcPr>
            <w:tcW w:w="11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FCCE7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88F64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14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5C0BB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1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39EE6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7BC27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r>
      <w:tr w:rsidR="00D640ED" w:rsidRPr="00D640ED" w14:paraId="68CA563D" w14:textId="77777777" w:rsidTr="00D640ED">
        <w:tc>
          <w:tcPr>
            <w:tcW w:w="3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433AF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лиственных пород</w:t>
            </w:r>
          </w:p>
        </w:tc>
        <w:tc>
          <w:tcPr>
            <w:tcW w:w="11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3B009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932E7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14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69BA1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1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149C5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BE478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r>
      <w:tr w:rsidR="00D640ED" w:rsidRPr="00D640ED" w14:paraId="112F6D35" w14:textId="77777777" w:rsidTr="00D640ED">
        <w:tc>
          <w:tcPr>
            <w:tcW w:w="3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5B405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3. Склады лесных материалов, волокнистых веществ, сена и соломы</w:t>
            </w:r>
          </w:p>
        </w:tc>
        <w:tc>
          <w:tcPr>
            <w:tcW w:w="11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C0562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B6A68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14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1F935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1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65161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0DA99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r>
      <w:tr w:rsidR="00D640ED" w:rsidRPr="00D640ED" w14:paraId="596A12A9" w14:textId="77777777" w:rsidTr="00D640ED">
        <w:tc>
          <w:tcPr>
            <w:tcW w:w="3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7D470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 Железные дороги общей сети (до подошвы насыпи или бровки выемки):</w:t>
            </w:r>
          </w:p>
        </w:tc>
        <w:tc>
          <w:tcPr>
            <w:tcW w:w="11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1A7091"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5D5E25"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14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F16165"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1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324320"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45D786"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3C12A163" w14:textId="77777777" w:rsidTr="00D640ED">
        <w:tc>
          <w:tcPr>
            <w:tcW w:w="3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5AB54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на станциях</w:t>
            </w:r>
          </w:p>
        </w:tc>
        <w:tc>
          <w:tcPr>
            <w:tcW w:w="11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E98DD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150</w:t>
            </w: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F2F5D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14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CD8A8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80</w:t>
            </w:r>
          </w:p>
        </w:tc>
        <w:tc>
          <w:tcPr>
            <w:tcW w:w="1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472B1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4CF2F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r>
      <w:tr w:rsidR="00D640ED" w:rsidRPr="00D640ED" w14:paraId="4025BA4E" w14:textId="77777777" w:rsidTr="00D640ED">
        <w:tc>
          <w:tcPr>
            <w:tcW w:w="3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C625E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на разъездах и платформах</w:t>
            </w:r>
          </w:p>
        </w:tc>
        <w:tc>
          <w:tcPr>
            <w:tcW w:w="11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A9386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80</w:t>
            </w: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E5C2A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70</w:t>
            </w:r>
          </w:p>
        </w:tc>
        <w:tc>
          <w:tcPr>
            <w:tcW w:w="14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6A38F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60</w:t>
            </w:r>
          </w:p>
        </w:tc>
        <w:tc>
          <w:tcPr>
            <w:tcW w:w="1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185EE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FEAC5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r>
      <w:tr w:rsidR="00D640ED" w:rsidRPr="00D640ED" w14:paraId="29199B7D" w14:textId="77777777" w:rsidTr="00D640ED">
        <w:tc>
          <w:tcPr>
            <w:tcW w:w="3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69072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на перегонах</w:t>
            </w:r>
          </w:p>
        </w:tc>
        <w:tc>
          <w:tcPr>
            <w:tcW w:w="11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43005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60</w:t>
            </w: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71A9E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14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90FE8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1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807C0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23A26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r>
      <w:tr w:rsidR="00D640ED" w:rsidRPr="00D640ED" w14:paraId="3202829F" w14:textId="77777777" w:rsidTr="00D640ED">
        <w:tc>
          <w:tcPr>
            <w:tcW w:w="3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6ED6F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 Автомобильные дороги общей сети</w:t>
            </w:r>
            <w:r w:rsidRPr="00D640ED">
              <w:rPr>
                <w:rFonts w:ascii="Times New Roman" w:eastAsia="Times New Roman" w:hAnsi="Times New Roman" w:cs="Times New Roman"/>
                <w:color w:val="000000"/>
                <w:spacing w:val="2"/>
                <w:sz w:val="20"/>
                <w:szCs w:val="20"/>
                <w:lang w:eastAsia="ru-KZ"/>
              </w:rPr>
              <w:br/>
              <w:t>(край проезжей части):</w:t>
            </w:r>
          </w:p>
        </w:tc>
        <w:tc>
          <w:tcPr>
            <w:tcW w:w="11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3A73CF"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79CC7A"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14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A63CF7"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1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7D7EA2"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7001D1"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77547DC9" w14:textId="77777777" w:rsidTr="00D640ED">
        <w:tc>
          <w:tcPr>
            <w:tcW w:w="3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59E37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 II и III категорий</w:t>
            </w:r>
          </w:p>
        </w:tc>
        <w:tc>
          <w:tcPr>
            <w:tcW w:w="11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78B7B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75</w:t>
            </w: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2D56C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14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67D67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45</w:t>
            </w:r>
          </w:p>
        </w:tc>
        <w:tc>
          <w:tcPr>
            <w:tcW w:w="1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9B142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45</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6016B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45</w:t>
            </w:r>
          </w:p>
        </w:tc>
      </w:tr>
      <w:tr w:rsidR="00D640ED" w:rsidRPr="00D640ED" w14:paraId="1916C8BD" w14:textId="77777777" w:rsidTr="00D640ED">
        <w:tc>
          <w:tcPr>
            <w:tcW w:w="3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6A8C6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IV и V категорий</w:t>
            </w:r>
          </w:p>
        </w:tc>
        <w:tc>
          <w:tcPr>
            <w:tcW w:w="11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99BD3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FCA07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14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A441D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1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7E4AF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0FB81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r>
      <w:tr w:rsidR="00D640ED" w:rsidRPr="00D640ED" w14:paraId="3678AECC" w14:textId="77777777" w:rsidTr="00D640ED">
        <w:tc>
          <w:tcPr>
            <w:tcW w:w="3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1FC7E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 Жилые и общественные здания</w:t>
            </w:r>
          </w:p>
        </w:tc>
        <w:tc>
          <w:tcPr>
            <w:tcW w:w="11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4519E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FF67B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 (200)</w:t>
            </w:r>
          </w:p>
        </w:tc>
        <w:tc>
          <w:tcPr>
            <w:tcW w:w="14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3BC00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1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42F53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C5C73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r>
      <w:tr w:rsidR="00D640ED" w:rsidRPr="00D640ED" w14:paraId="536606BC" w14:textId="77777777" w:rsidTr="00D640ED">
        <w:tc>
          <w:tcPr>
            <w:tcW w:w="3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D6A0D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 Раздаточные колонки</w:t>
            </w:r>
            <w:r w:rsidRPr="00D640ED">
              <w:rPr>
                <w:rFonts w:ascii="Times New Roman" w:eastAsia="Times New Roman" w:hAnsi="Times New Roman" w:cs="Times New Roman"/>
                <w:color w:val="000000"/>
                <w:spacing w:val="2"/>
                <w:sz w:val="20"/>
                <w:szCs w:val="20"/>
                <w:lang w:eastAsia="ru-KZ"/>
              </w:rPr>
              <w:br/>
              <w:t>автозаправочных станций общего</w:t>
            </w:r>
            <w:r w:rsidRPr="00D640ED">
              <w:rPr>
                <w:rFonts w:ascii="Times New Roman" w:eastAsia="Times New Roman" w:hAnsi="Times New Roman" w:cs="Times New Roman"/>
                <w:color w:val="000000"/>
                <w:spacing w:val="2"/>
                <w:sz w:val="20"/>
                <w:szCs w:val="20"/>
                <w:lang w:eastAsia="ru-KZ"/>
              </w:rPr>
              <w:br/>
              <w:t>пользования</w:t>
            </w:r>
          </w:p>
        </w:tc>
        <w:tc>
          <w:tcPr>
            <w:tcW w:w="11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E49AE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16E74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14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B48A4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1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2AAC8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2A6B6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r>
      <w:tr w:rsidR="00D640ED" w:rsidRPr="00D640ED" w14:paraId="0A59A682" w14:textId="77777777" w:rsidTr="00D640ED">
        <w:tc>
          <w:tcPr>
            <w:tcW w:w="3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1D315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 Индивидуальные гаражи и открытые стоянки автомобилей</w:t>
            </w:r>
          </w:p>
        </w:tc>
        <w:tc>
          <w:tcPr>
            <w:tcW w:w="11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FBA4A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E7D19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 (100)</w:t>
            </w:r>
          </w:p>
        </w:tc>
        <w:tc>
          <w:tcPr>
            <w:tcW w:w="14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614A0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1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62C2A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D1F96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r>
      <w:tr w:rsidR="00D640ED" w:rsidRPr="00D640ED" w14:paraId="0226D9FB" w14:textId="77777777" w:rsidTr="00D640ED">
        <w:tc>
          <w:tcPr>
            <w:tcW w:w="3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5584A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 Очистные канализационные</w:t>
            </w:r>
            <w:r w:rsidRPr="00D640ED">
              <w:rPr>
                <w:rFonts w:ascii="Times New Roman" w:eastAsia="Times New Roman" w:hAnsi="Times New Roman" w:cs="Times New Roman"/>
                <w:color w:val="000000"/>
                <w:spacing w:val="2"/>
                <w:sz w:val="20"/>
                <w:szCs w:val="20"/>
                <w:lang w:eastAsia="ru-KZ"/>
              </w:rPr>
              <w:br/>
              <w:t>сооружения и насосные станции,</w:t>
            </w:r>
            <w:r w:rsidRPr="00D640ED">
              <w:rPr>
                <w:rFonts w:ascii="Times New Roman" w:eastAsia="Times New Roman" w:hAnsi="Times New Roman" w:cs="Times New Roman"/>
                <w:color w:val="000000"/>
                <w:spacing w:val="2"/>
                <w:sz w:val="20"/>
                <w:szCs w:val="20"/>
                <w:lang w:eastAsia="ru-KZ"/>
              </w:rPr>
              <w:br/>
              <w:t>не относящиеся к складу</w:t>
            </w:r>
          </w:p>
        </w:tc>
        <w:tc>
          <w:tcPr>
            <w:tcW w:w="11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CE895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78329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14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3A809D" w14:textId="77777777" w:rsidR="00D640ED" w:rsidRPr="00D640ED" w:rsidRDefault="00D640ED" w:rsidP="00D640ED">
            <w:pPr>
              <w:spacing w:after="0" w:line="240" w:lineRule="auto"/>
              <w:ind w:hanging="1212"/>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1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64B6E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CA0B7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r>
      <w:tr w:rsidR="00D640ED" w:rsidRPr="00D640ED" w14:paraId="26981E1B" w14:textId="77777777" w:rsidTr="00D640ED">
        <w:tc>
          <w:tcPr>
            <w:tcW w:w="3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852E6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 Водозаправочные сооружения, не относящиеся к складу</w:t>
            </w:r>
          </w:p>
        </w:tc>
        <w:tc>
          <w:tcPr>
            <w:tcW w:w="11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52E6F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725FC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150</w:t>
            </w:r>
          </w:p>
        </w:tc>
        <w:tc>
          <w:tcPr>
            <w:tcW w:w="14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D11FE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1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C2774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75</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66B0C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75</w:t>
            </w:r>
          </w:p>
        </w:tc>
      </w:tr>
      <w:tr w:rsidR="00D640ED" w:rsidRPr="00D640ED" w14:paraId="67845BD4" w14:textId="77777777" w:rsidTr="00D640ED">
        <w:tc>
          <w:tcPr>
            <w:tcW w:w="3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C7AF8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 Аварийный амбар для резервуарного парка</w:t>
            </w:r>
          </w:p>
        </w:tc>
        <w:tc>
          <w:tcPr>
            <w:tcW w:w="11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A6817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60</w:t>
            </w: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C1E33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14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3669F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1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8B9FA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79176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r>
      <w:tr w:rsidR="00D640ED" w:rsidRPr="00D640ED" w14:paraId="6E873BB1" w14:textId="77777777" w:rsidTr="00D640ED">
        <w:tc>
          <w:tcPr>
            <w:tcW w:w="3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C3CCC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 Наружные установки категорий АН, БН, ВН и ГН по пожарной опасности</w:t>
            </w:r>
          </w:p>
        </w:tc>
        <w:tc>
          <w:tcPr>
            <w:tcW w:w="11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94A6D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D091A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14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711C9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1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63DA5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BC795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r>
      <w:tr w:rsidR="00D640ED" w:rsidRPr="00D640ED" w14:paraId="78EE5543" w14:textId="77777777" w:rsidTr="00D640ED">
        <w:trPr>
          <w:gridAfter w:val="1"/>
          <w:wAfter w:w="850" w:type="dxa"/>
        </w:trPr>
        <w:tc>
          <w:tcPr>
            <w:tcW w:w="892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09EDA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Примечание - Расстояния, указанные в скобках необходимо принимать для складов II категории общей вместимостью более 50 тыс.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w:t>
            </w:r>
          </w:p>
        </w:tc>
      </w:tr>
    </w:tbl>
    <w:p w14:paraId="6A49DD61"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3E6A0AC6"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2EBEBDC3"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682AE6A"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65" w:name="z1302"/>
            <w:bookmarkEnd w:id="165"/>
            <w:r w:rsidRPr="00D640ED">
              <w:rPr>
                <w:rFonts w:ascii="Times New Roman" w:eastAsia="Times New Roman" w:hAnsi="Times New Roman" w:cs="Times New Roman"/>
                <w:color w:val="000000"/>
                <w:sz w:val="20"/>
                <w:szCs w:val="20"/>
                <w:lang w:eastAsia="ru-KZ"/>
              </w:rPr>
              <w:t>Таблица 2</w:t>
            </w:r>
          </w:p>
        </w:tc>
      </w:tr>
    </w:tbl>
    <w:p w14:paraId="052C27D9"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Противопожарные расстояния от зданий и сооружений до складов горючих жидкостей</w:t>
      </w:r>
    </w:p>
    <w:tbl>
      <w:tblPr>
        <w:tblW w:w="97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096"/>
        <w:gridCol w:w="1148"/>
        <w:gridCol w:w="889"/>
        <w:gridCol w:w="5640"/>
      </w:tblGrid>
      <w:tr w:rsidR="00D640ED" w:rsidRPr="00D640ED" w14:paraId="75C73AA6"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01621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Вместимость</w:t>
            </w:r>
            <w:r w:rsidRPr="00D640ED">
              <w:rPr>
                <w:rFonts w:ascii="Times New Roman" w:eastAsia="Times New Roman" w:hAnsi="Times New Roman" w:cs="Times New Roman"/>
                <w:color w:val="000000"/>
                <w:spacing w:val="2"/>
                <w:sz w:val="20"/>
                <w:szCs w:val="20"/>
                <w:lang w:eastAsia="ru-KZ"/>
              </w:rPr>
              <w:br/>
              <w:t>склада,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p>
        </w:tc>
        <w:tc>
          <w:tcPr>
            <w:tcW w:w="538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1DA17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Расстояния при степени огнестойкости</w:t>
            </w:r>
            <w:r w:rsidRPr="00D640ED">
              <w:rPr>
                <w:rFonts w:ascii="Times New Roman" w:eastAsia="Times New Roman" w:hAnsi="Times New Roman" w:cs="Times New Roman"/>
                <w:color w:val="000000"/>
                <w:spacing w:val="2"/>
                <w:sz w:val="20"/>
                <w:szCs w:val="20"/>
                <w:lang w:eastAsia="ru-KZ"/>
              </w:rPr>
              <w:br/>
              <w:t>зданий и сооружений, м</w:t>
            </w:r>
          </w:p>
        </w:tc>
      </w:tr>
      <w:tr w:rsidR="00D640ED" w:rsidRPr="00D640ED" w14:paraId="2F6B7695"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721E0F9"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C0953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 II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2A047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III</w:t>
            </w:r>
          </w:p>
        </w:tc>
        <w:tc>
          <w:tcPr>
            <w:tcW w:w="2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FA827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proofErr w:type="spellStart"/>
            <w:r w:rsidRPr="00D640ED">
              <w:rPr>
                <w:rFonts w:ascii="Times New Roman" w:eastAsia="Times New Roman" w:hAnsi="Times New Roman" w:cs="Times New Roman"/>
                <w:color w:val="000000"/>
                <w:spacing w:val="2"/>
                <w:sz w:val="20"/>
                <w:szCs w:val="20"/>
                <w:lang w:eastAsia="ru-KZ"/>
              </w:rPr>
              <w:t>IIIа</w:t>
            </w:r>
            <w:proofErr w:type="spellEnd"/>
            <w:r w:rsidRPr="00D640ED">
              <w:rPr>
                <w:rFonts w:ascii="Times New Roman" w:eastAsia="Times New Roman" w:hAnsi="Times New Roman" w:cs="Times New Roman"/>
                <w:color w:val="000000"/>
                <w:spacing w:val="2"/>
                <w:sz w:val="20"/>
                <w:szCs w:val="20"/>
                <w:lang w:eastAsia="ru-KZ"/>
              </w:rPr>
              <w:t xml:space="preserve">, </w:t>
            </w:r>
            <w:proofErr w:type="spellStart"/>
            <w:r w:rsidRPr="00D640ED">
              <w:rPr>
                <w:rFonts w:ascii="Times New Roman" w:eastAsia="Times New Roman" w:hAnsi="Times New Roman" w:cs="Times New Roman"/>
                <w:color w:val="000000"/>
                <w:spacing w:val="2"/>
                <w:sz w:val="20"/>
                <w:szCs w:val="20"/>
                <w:lang w:eastAsia="ru-KZ"/>
              </w:rPr>
              <w:t>IIIб</w:t>
            </w:r>
            <w:proofErr w:type="spellEnd"/>
            <w:r w:rsidRPr="00D640ED">
              <w:rPr>
                <w:rFonts w:ascii="Times New Roman" w:eastAsia="Times New Roman" w:hAnsi="Times New Roman" w:cs="Times New Roman"/>
                <w:color w:val="000000"/>
                <w:spacing w:val="2"/>
                <w:sz w:val="20"/>
                <w:szCs w:val="20"/>
                <w:lang w:eastAsia="ru-KZ"/>
              </w:rPr>
              <w:t xml:space="preserve">, IV, </w:t>
            </w:r>
            <w:proofErr w:type="spellStart"/>
            <w:r w:rsidRPr="00D640ED">
              <w:rPr>
                <w:rFonts w:ascii="Times New Roman" w:eastAsia="Times New Roman" w:hAnsi="Times New Roman" w:cs="Times New Roman"/>
                <w:color w:val="000000"/>
                <w:spacing w:val="2"/>
                <w:sz w:val="20"/>
                <w:szCs w:val="20"/>
                <w:lang w:eastAsia="ru-KZ"/>
              </w:rPr>
              <w:t>IVа,V</w:t>
            </w:r>
            <w:proofErr w:type="spellEnd"/>
          </w:p>
        </w:tc>
      </w:tr>
      <w:tr w:rsidR="00D640ED" w:rsidRPr="00D640ED" w14:paraId="5D4899A0"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B0EED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C6CD1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B6232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2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6E589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r>
      <w:tr w:rsidR="00D640ED" w:rsidRPr="00D640ED" w14:paraId="045997B6"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3A7EF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100 до 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26B76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55EDA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c>
          <w:tcPr>
            <w:tcW w:w="2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8B5C1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r>
      <w:tr w:rsidR="00D640ED" w:rsidRPr="00D640ED" w14:paraId="0E54D136"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1DC60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800 до 2 000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43F5F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40716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45</w:t>
            </w:r>
          </w:p>
        </w:tc>
        <w:tc>
          <w:tcPr>
            <w:tcW w:w="2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4C5B3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r>
      <w:tr w:rsidR="00D640ED" w:rsidRPr="00D640ED" w14:paraId="54B6AD20" w14:textId="77777777" w:rsidTr="00D640ED">
        <w:tc>
          <w:tcPr>
            <w:tcW w:w="977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EAB1D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Примечание: Расстояния от зданий дошкольных учреждений, общеобразовательных школ, интернатных организаций образования, учреждений здравоохранения и отдыха, зрелищных учреждений и спортивных сооружений до складов вместимостью до 100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следует увеличивать в два раза, а до складов вместимостью свыше 100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 принимать в соответствии с СН РК 3.02-15</w:t>
            </w:r>
          </w:p>
        </w:tc>
      </w:tr>
    </w:tbl>
    <w:p w14:paraId="7F1C7ACA"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0131" w:type="dxa"/>
        <w:shd w:val="clear" w:color="auto" w:fill="FFFFFF"/>
        <w:tblCellMar>
          <w:left w:w="0" w:type="dxa"/>
          <w:right w:w="0" w:type="dxa"/>
        </w:tblCellMar>
        <w:tblLook w:val="04A0" w:firstRow="1" w:lastRow="0" w:firstColumn="1" w:lastColumn="0" w:noHBand="0" w:noVBand="1"/>
      </w:tblPr>
      <w:tblGrid>
        <w:gridCol w:w="8420"/>
        <w:gridCol w:w="1711"/>
      </w:tblGrid>
      <w:tr w:rsidR="00D640ED" w:rsidRPr="00D640ED" w14:paraId="430531DD" w14:textId="77777777" w:rsidTr="00D640ED">
        <w:tc>
          <w:tcPr>
            <w:tcW w:w="8420" w:type="dxa"/>
            <w:tcBorders>
              <w:top w:val="nil"/>
              <w:left w:val="nil"/>
              <w:bottom w:val="nil"/>
              <w:right w:val="nil"/>
            </w:tcBorders>
            <w:shd w:val="clear" w:color="auto" w:fill="auto"/>
            <w:tcMar>
              <w:top w:w="45" w:type="dxa"/>
              <w:left w:w="75" w:type="dxa"/>
              <w:bottom w:w="45" w:type="dxa"/>
              <w:right w:w="75" w:type="dxa"/>
            </w:tcMar>
            <w:hideMark/>
          </w:tcPr>
          <w:p w14:paraId="029F933E"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1711" w:type="dxa"/>
            <w:tcBorders>
              <w:top w:val="nil"/>
              <w:left w:val="nil"/>
              <w:bottom w:val="nil"/>
              <w:right w:val="nil"/>
            </w:tcBorders>
            <w:shd w:val="clear" w:color="auto" w:fill="auto"/>
            <w:tcMar>
              <w:top w:w="45" w:type="dxa"/>
              <w:left w:w="75" w:type="dxa"/>
              <w:bottom w:w="45" w:type="dxa"/>
              <w:right w:w="75" w:type="dxa"/>
            </w:tcMar>
            <w:hideMark/>
          </w:tcPr>
          <w:p w14:paraId="3EE06EBE"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66" w:name="z1310"/>
            <w:bookmarkEnd w:id="166"/>
            <w:r w:rsidRPr="00D640ED">
              <w:rPr>
                <w:rFonts w:ascii="Times New Roman" w:eastAsia="Times New Roman" w:hAnsi="Times New Roman" w:cs="Times New Roman"/>
                <w:color w:val="000000"/>
                <w:sz w:val="20"/>
                <w:szCs w:val="20"/>
                <w:lang w:eastAsia="ru-KZ"/>
              </w:rPr>
              <w:t>Приложение 8</w:t>
            </w:r>
            <w:r w:rsidRPr="00D640ED">
              <w:rPr>
                <w:rFonts w:ascii="Times New Roman" w:eastAsia="Times New Roman" w:hAnsi="Times New Roman" w:cs="Times New Roman"/>
                <w:color w:val="000000"/>
                <w:sz w:val="20"/>
                <w:szCs w:val="20"/>
                <w:lang w:eastAsia="ru-KZ"/>
              </w:rPr>
              <w:br/>
              <w:t>к Техническому регламенту</w:t>
            </w:r>
            <w:r w:rsidRPr="00D640ED">
              <w:rPr>
                <w:rFonts w:ascii="Times New Roman" w:eastAsia="Times New Roman" w:hAnsi="Times New Roman" w:cs="Times New Roman"/>
                <w:color w:val="000000"/>
                <w:sz w:val="20"/>
                <w:szCs w:val="20"/>
                <w:lang w:eastAsia="ru-KZ"/>
              </w:rPr>
              <w:br/>
              <w:t>"Общие требования</w:t>
            </w:r>
            <w:r w:rsidRPr="00D640ED">
              <w:rPr>
                <w:rFonts w:ascii="Times New Roman" w:eastAsia="Times New Roman" w:hAnsi="Times New Roman" w:cs="Times New Roman"/>
                <w:color w:val="000000"/>
                <w:sz w:val="20"/>
                <w:szCs w:val="20"/>
                <w:lang w:eastAsia="ru-KZ"/>
              </w:rPr>
              <w:br/>
              <w:t>к пожарной безопасности"</w:t>
            </w:r>
          </w:p>
        </w:tc>
      </w:tr>
      <w:tr w:rsidR="00D640ED" w:rsidRPr="00D640ED" w14:paraId="7A481E19" w14:textId="77777777" w:rsidTr="00D640ED">
        <w:tc>
          <w:tcPr>
            <w:tcW w:w="8420" w:type="dxa"/>
            <w:tcBorders>
              <w:top w:val="nil"/>
              <w:left w:val="nil"/>
              <w:bottom w:val="nil"/>
              <w:right w:val="nil"/>
            </w:tcBorders>
            <w:shd w:val="clear" w:color="auto" w:fill="auto"/>
            <w:tcMar>
              <w:top w:w="45" w:type="dxa"/>
              <w:left w:w="75" w:type="dxa"/>
              <w:bottom w:w="45" w:type="dxa"/>
              <w:right w:w="75" w:type="dxa"/>
            </w:tcMar>
            <w:hideMark/>
          </w:tcPr>
          <w:p w14:paraId="3956B6AA"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lastRenderedPageBreak/>
              <w:t> </w:t>
            </w:r>
          </w:p>
        </w:tc>
        <w:tc>
          <w:tcPr>
            <w:tcW w:w="1711" w:type="dxa"/>
            <w:tcBorders>
              <w:top w:val="nil"/>
              <w:left w:val="nil"/>
              <w:bottom w:val="nil"/>
              <w:right w:val="nil"/>
            </w:tcBorders>
            <w:shd w:val="clear" w:color="auto" w:fill="auto"/>
            <w:tcMar>
              <w:top w:w="45" w:type="dxa"/>
              <w:left w:w="75" w:type="dxa"/>
              <w:bottom w:w="45" w:type="dxa"/>
              <w:right w:w="75" w:type="dxa"/>
            </w:tcMar>
            <w:hideMark/>
          </w:tcPr>
          <w:p w14:paraId="4EAA6742"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67" w:name="z1311"/>
            <w:bookmarkEnd w:id="167"/>
            <w:r w:rsidRPr="00D640ED">
              <w:rPr>
                <w:rFonts w:ascii="Times New Roman" w:eastAsia="Times New Roman" w:hAnsi="Times New Roman" w:cs="Times New Roman"/>
                <w:color w:val="000000"/>
                <w:sz w:val="20"/>
                <w:szCs w:val="20"/>
                <w:lang w:eastAsia="ru-KZ"/>
              </w:rPr>
              <w:t>Таблица 1</w:t>
            </w:r>
          </w:p>
        </w:tc>
      </w:tr>
    </w:tbl>
    <w:p w14:paraId="3BB79E18"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Минимальные противопожарные расстояния от автозаправочной станции до зданий, сооружений и других объектов, не относящихся к комплексу автозаправочной станции</w:t>
      </w:r>
    </w:p>
    <w:tbl>
      <w:tblPr>
        <w:tblW w:w="916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513"/>
        <w:gridCol w:w="1371"/>
        <w:gridCol w:w="639"/>
        <w:gridCol w:w="639"/>
      </w:tblGrid>
      <w:tr w:rsidR="00D640ED" w:rsidRPr="00D640ED" w14:paraId="52B7D473" w14:textId="77777777" w:rsidTr="00D640ED">
        <w:trPr>
          <w:gridAfter w:val="2"/>
          <w:wAfter w:w="1278" w:type="dxa"/>
        </w:trPr>
        <w:tc>
          <w:tcPr>
            <w:tcW w:w="651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38BFA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Наименование объектов, до которых определяется расстояние</w:t>
            </w:r>
          </w:p>
        </w:tc>
        <w:tc>
          <w:tcPr>
            <w:tcW w:w="13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1E628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Расстояние от АЗС, м</w:t>
            </w:r>
          </w:p>
        </w:tc>
      </w:tr>
      <w:tr w:rsidR="00D640ED" w:rsidRPr="00D640ED" w14:paraId="53E0398E" w14:textId="77777777" w:rsidTr="00D640ED">
        <w:tc>
          <w:tcPr>
            <w:tcW w:w="6513"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15E2B12"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A755F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Тип 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98B08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Тип В</w:t>
            </w:r>
          </w:p>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B90AC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Тип С</w:t>
            </w:r>
          </w:p>
        </w:tc>
      </w:tr>
      <w:tr w:rsidR="00D640ED" w:rsidRPr="00D640ED" w14:paraId="673AAF5B" w14:textId="77777777" w:rsidTr="00D640ED">
        <w:trPr>
          <w:gridAfter w:val="2"/>
          <w:wAfter w:w="1278" w:type="dxa"/>
        </w:trPr>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0CE9A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 Производственные, складские и административные здания и сооружения предприятий (за исключением указанных в строке 12):</w:t>
            </w:r>
          </w:p>
        </w:tc>
        <w:tc>
          <w:tcPr>
            <w:tcW w:w="13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6DA408"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70A7AF52" w14:textId="77777777" w:rsidTr="00D640ED">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6617F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I, II, III, </w:t>
            </w:r>
            <w:proofErr w:type="spellStart"/>
            <w:r w:rsidRPr="00D640ED">
              <w:rPr>
                <w:rFonts w:ascii="Times New Roman" w:eastAsia="Times New Roman" w:hAnsi="Times New Roman" w:cs="Times New Roman"/>
                <w:color w:val="000000"/>
                <w:spacing w:val="2"/>
                <w:sz w:val="20"/>
                <w:szCs w:val="20"/>
                <w:lang w:eastAsia="ru-KZ"/>
              </w:rPr>
              <w:t>IIIа</w:t>
            </w:r>
            <w:proofErr w:type="spellEnd"/>
            <w:r w:rsidRPr="00D640ED">
              <w:rPr>
                <w:rFonts w:ascii="Times New Roman" w:eastAsia="Times New Roman" w:hAnsi="Times New Roman" w:cs="Times New Roman"/>
                <w:color w:val="000000"/>
                <w:spacing w:val="2"/>
                <w:sz w:val="20"/>
                <w:szCs w:val="20"/>
                <w:lang w:eastAsia="ru-KZ"/>
              </w:rPr>
              <w:t xml:space="preserve"> степени огнестойкости;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B32E4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0282A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5B10F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r>
      <w:tr w:rsidR="00D640ED" w:rsidRPr="00D640ED" w14:paraId="70B493CA" w14:textId="77777777" w:rsidTr="00D640ED">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FDCEE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proofErr w:type="spellStart"/>
            <w:r w:rsidRPr="00D640ED">
              <w:rPr>
                <w:rFonts w:ascii="Times New Roman" w:eastAsia="Times New Roman" w:hAnsi="Times New Roman" w:cs="Times New Roman"/>
                <w:color w:val="000000"/>
                <w:spacing w:val="2"/>
                <w:sz w:val="20"/>
                <w:szCs w:val="20"/>
                <w:lang w:eastAsia="ru-KZ"/>
              </w:rPr>
              <w:t>IIIб</w:t>
            </w:r>
            <w:proofErr w:type="spellEnd"/>
            <w:r w:rsidRPr="00D640ED">
              <w:rPr>
                <w:rFonts w:ascii="Times New Roman" w:eastAsia="Times New Roman" w:hAnsi="Times New Roman" w:cs="Times New Roman"/>
                <w:color w:val="000000"/>
                <w:spacing w:val="2"/>
                <w:sz w:val="20"/>
                <w:szCs w:val="20"/>
                <w:lang w:eastAsia="ru-KZ"/>
              </w:rPr>
              <w:t xml:space="preserve">, IV, </w:t>
            </w:r>
            <w:proofErr w:type="spellStart"/>
            <w:r w:rsidRPr="00D640ED">
              <w:rPr>
                <w:rFonts w:ascii="Times New Roman" w:eastAsia="Times New Roman" w:hAnsi="Times New Roman" w:cs="Times New Roman"/>
                <w:color w:val="000000"/>
                <w:spacing w:val="2"/>
                <w:sz w:val="20"/>
                <w:szCs w:val="20"/>
                <w:lang w:eastAsia="ru-KZ"/>
              </w:rPr>
              <w:t>IVа</w:t>
            </w:r>
            <w:proofErr w:type="spellEnd"/>
            <w:r w:rsidRPr="00D640ED">
              <w:rPr>
                <w:rFonts w:ascii="Times New Roman" w:eastAsia="Times New Roman" w:hAnsi="Times New Roman" w:cs="Times New Roman"/>
                <w:color w:val="000000"/>
                <w:spacing w:val="2"/>
                <w:sz w:val="20"/>
                <w:szCs w:val="20"/>
                <w:lang w:eastAsia="ru-KZ"/>
              </w:rPr>
              <w:t>, V степени огнестойкости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F7665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1DB2C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61603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r>
      <w:tr w:rsidR="00D640ED" w:rsidRPr="00D640ED" w14:paraId="53A50286" w14:textId="77777777" w:rsidTr="00D640ED">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96919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 Жилые и общественные здания, торговые палатки и киоски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5CF6C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74C3E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 (25)</w:t>
            </w:r>
          </w:p>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8B6B6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 (25)</w:t>
            </w:r>
          </w:p>
        </w:tc>
      </w:tr>
      <w:tr w:rsidR="00D640ED" w:rsidRPr="00D640ED" w14:paraId="28EDD85A" w14:textId="77777777" w:rsidTr="00D640ED">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5EA4E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 Места массового пребывания людей (остановки наземного транспорта, выходы со станций метро, рынки)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E9CE3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9833B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04243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r>
      <w:tr w:rsidR="00D640ED" w:rsidRPr="00D640ED" w14:paraId="37C598A5" w14:textId="77777777" w:rsidTr="00D640ED">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91B90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 Гаражи и открытые стоянки автомобилей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74348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1124D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BE621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r>
      <w:tr w:rsidR="00D640ED" w:rsidRPr="00D640ED" w14:paraId="468F88B7" w14:textId="77777777" w:rsidTr="00D640ED">
        <w:trPr>
          <w:gridAfter w:val="2"/>
          <w:wAfter w:w="1278" w:type="dxa"/>
        </w:trPr>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7DC3B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 Автомобильные дороги (до кромки проезжей части):</w:t>
            </w:r>
          </w:p>
        </w:tc>
        <w:tc>
          <w:tcPr>
            <w:tcW w:w="13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C9174C"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1187A91F" w14:textId="77777777" w:rsidTr="00D640ED">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7CA09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I категории;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2A492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44434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D55E1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r>
      <w:tr w:rsidR="00D640ED" w:rsidRPr="00D640ED" w14:paraId="2C66F7B7" w14:textId="77777777" w:rsidTr="00D640ED">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6FBB0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других категории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6751F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C12B3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A350F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r>
      <w:tr w:rsidR="00D640ED" w:rsidRPr="00D640ED" w14:paraId="6EED4836" w14:textId="77777777" w:rsidTr="00D640ED">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3A006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 Железные дороги общей сети (до подошвы насыпи или бровки выемки)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2EFA0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3A299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598FC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r>
      <w:tr w:rsidR="00D640ED" w:rsidRPr="00D640ED" w14:paraId="528AB47D" w14:textId="77777777" w:rsidTr="00D640ED">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F8430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 Склады: лесных материалов, волокнистых веществ, сена, соломы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30C78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643BC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56D73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r>
      <w:tr w:rsidR="00D640ED" w:rsidRPr="00D640ED" w14:paraId="351713D7" w14:textId="77777777" w:rsidTr="00D640ED">
        <w:trPr>
          <w:gridAfter w:val="2"/>
          <w:wAfter w:w="1278" w:type="dxa"/>
        </w:trPr>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3B0E0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 Лесные массивы:</w:t>
            </w:r>
          </w:p>
        </w:tc>
        <w:tc>
          <w:tcPr>
            <w:tcW w:w="13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951A1A"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6FA77B81" w14:textId="77777777" w:rsidTr="00D640ED">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60E20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хвойных и смешанных пород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CB952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261A5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CD4A4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r>
      <w:tr w:rsidR="00D640ED" w:rsidRPr="00D640ED" w14:paraId="02D84FA9" w14:textId="77777777" w:rsidTr="00D640ED">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39EB6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лиственных пород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091C8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98F4E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F9590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r>
      <w:tr w:rsidR="00D640ED" w:rsidRPr="00D640ED" w14:paraId="4C718B5F" w14:textId="77777777" w:rsidTr="00D640ED">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74C72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 Инженерные колодцы: водопровода, канализации, газопровода (давлением до 1,2 МПа), кабелей связи, тепловые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083AC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C46D9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AE013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r>
      <w:tr w:rsidR="00D640ED" w:rsidRPr="00D640ED" w14:paraId="4D27FE42" w14:textId="77777777" w:rsidTr="00D640ED">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FCA70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 Очистные канализационные сооружения и насосные станции, не относящиеся к АЗС (за исключением канализационных сетей и относящихся к ним колодцев)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A0D0D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78E0B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52663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r>
      <w:tr w:rsidR="00D640ED" w:rsidRPr="00D640ED" w14:paraId="7B1F31E4" w14:textId="77777777" w:rsidTr="00D640ED">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51FF4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 Водопроводные сооружения, не относящиеся к АЗС (за исключением водопроводных сетей и относящихся к ним колодцев)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B9E27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329DA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D67A5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r>
      <w:tr w:rsidR="00D640ED" w:rsidRPr="00D640ED" w14:paraId="17636519" w14:textId="77777777" w:rsidTr="00D640ED">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C9E82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 Наружные технологические установки категории А, Б и Г по взрывопожарной и пожарной опасности, здания и сооружения с наличием радиоактивных и вредных веществ</w:t>
            </w:r>
            <w:r w:rsidRPr="00D640ED">
              <w:rPr>
                <w:rFonts w:ascii="Times New Roman" w:eastAsia="Times New Roman" w:hAnsi="Times New Roman" w:cs="Times New Roman"/>
                <w:color w:val="000000"/>
                <w:spacing w:val="2"/>
                <w:sz w:val="20"/>
                <w:szCs w:val="20"/>
                <w:lang w:eastAsia="ru-KZ"/>
              </w:rPr>
              <w:br/>
              <w:t>I и II классов опасности и факельные установки для сжигания газа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DBB81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31624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94328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r>
      <w:tr w:rsidR="00D640ED" w:rsidRPr="00D640ED" w14:paraId="486425C1" w14:textId="77777777" w:rsidTr="00D640ED">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2A33E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 Соседние автозаправочные станции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159A6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D2375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A0F1A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r>
      <w:tr w:rsidR="00D640ED" w:rsidRPr="00D640ED" w14:paraId="1017A317" w14:textId="77777777" w:rsidTr="00D640ED">
        <w:trPr>
          <w:gridAfter w:val="3"/>
          <w:wAfter w:w="2649" w:type="dxa"/>
        </w:trPr>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0947E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Примечания:</w:t>
            </w:r>
            <w:r w:rsidRPr="00D640ED">
              <w:rPr>
                <w:rFonts w:ascii="Times New Roman" w:eastAsia="Times New Roman" w:hAnsi="Times New Roman" w:cs="Times New Roman"/>
                <w:color w:val="000000"/>
                <w:spacing w:val="2"/>
                <w:sz w:val="20"/>
                <w:szCs w:val="20"/>
                <w:lang w:eastAsia="ru-KZ"/>
              </w:rPr>
              <w:br/>
              <w:t>1. Расстояние следует определять от подземных резервуаров хранения топлива, раздаточных колонок, площадки для слива из автоцистерны до границ земельных участка детских дошкольных учреждений, общеобразовательных школ, школ-интернатов, лечебных учреждений со стационаром или до стен жилых и общественных зданий другого назначения;</w:t>
            </w:r>
            <w:r w:rsidRPr="00D640ED">
              <w:rPr>
                <w:rFonts w:ascii="Times New Roman" w:eastAsia="Times New Roman" w:hAnsi="Times New Roman" w:cs="Times New Roman"/>
                <w:color w:val="000000"/>
                <w:spacing w:val="2"/>
                <w:sz w:val="20"/>
                <w:szCs w:val="20"/>
                <w:lang w:eastAsia="ru-KZ"/>
              </w:rPr>
              <w:br/>
              <w:t>2. Расстояния от АЗС до воздушных линий электропередач, электротехнических устройств и сооружений принимается в соответствии с требованиями </w:t>
            </w:r>
            <w:hyperlink r:id="rId107" w:anchor="z1938" w:history="1">
              <w:r w:rsidRPr="00D640ED">
                <w:rPr>
                  <w:rFonts w:ascii="Times New Roman" w:eastAsia="Times New Roman" w:hAnsi="Times New Roman" w:cs="Times New Roman"/>
                  <w:color w:val="073A5E"/>
                  <w:spacing w:val="2"/>
                  <w:sz w:val="20"/>
                  <w:szCs w:val="20"/>
                  <w:u w:val="single"/>
                  <w:lang w:eastAsia="ru-KZ"/>
                </w:rPr>
                <w:t>Приказа № 230</w:t>
              </w:r>
            </w:hyperlink>
            <w:r w:rsidRPr="00D640ED">
              <w:rPr>
                <w:rFonts w:ascii="Times New Roman" w:eastAsia="Times New Roman" w:hAnsi="Times New Roman" w:cs="Times New Roman"/>
                <w:color w:val="000000"/>
                <w:spacing w:val="2"/>
                <w:sz w:val="20"/>
                <w:szCs w:val="20"/>
                <w:lang w:eastAsia="ru-KZ"/>
              </w:rPr>
              <w:t>;</w:t>
            </w:r>
            <w:r w:rsidRPr="00D640ED">
              <w:rPr>
                <w:rFonts w:ascii="Times New Roman" w:eastAsia="Times New Roman" w:hAnsi="Times New Roman" w:cs="Times New Roman"/>
                <w:color w:val="000000"/>
                <w:spacing w:val="2"/>
                <w:sz w:val="20"/>
                <w:szCs w:val="20"/>
                <w:lang w:eastAsia="ru-KZ"/>
              </w:rPr>
              <w:br/>
              <w:t xml:space="preserve">3. Расстояние от АЗС до складов пожароопасных материалов, технологических установок и других объектов, не указанных в таблице </w:t>
            </w:r>
            <w:r w:rsidRPr="00D640ED">
              <w:rPr>
                <w:rFonts w:ascii="Times New Roman" w:eastAsia="Times New Roman" w:hAnsi="Times New Roman" w:cs="Times New Roman"/>
                <w:color w:val="000000"/>
                <w:spacing w:val="2"/>
                <w:sz w:val="20"/>
                <w:szCs w:val="20"/>
                <w:lang w:eastAsia="ru-KZ"/>
              </w:rPr>
              <w:lastRenderedPageBreak/>
              <w:t>1, определяются в соответствии с требованиями строительных норм и правил Республики Казахстан, утвержденных в установленном порядке;</w:t>
            </w:r>
            <w:r w:rsidRPr="00D640ED">
              <w:rPr>
                <w:rFonts w:ascii="Times New Roman" w:eastAsia="Times New Roman" w:hAnsi="Times New Roman" w:cs="Times New Roman"/>
                <w:color w:val="000000"/>
                <w:spacing w:val="2"/>
                <w:sz w:val="20"/>
                <w:szCs w:val="20"/>
                <w:lang w:eastAsia="ru-KZ"/>
              </w:rPr>
              <w:br/>
              <w:t>4. Не допускается размещение АЗС под железнодорожными и автомобильными мостами и вблизи их на расстоянии 100 м;</w:t>
            </w:r>
            <w:r w:rsidRPr="00D640ED">
              <w:rPr>
                <w:rFonts w:ascii="Times New Roman" w:eastAsia="Times New Roman" w:hAnsi="Times New Roman" w:cs="Times New Roman"/>
                <w:color w:val="000000"/>
                <w:spacing w:val="2"/>
                <w:sz w:val="20"/>
                <w:szCs w:val="20"/>
                <w:lang w:eastAsia="ru-KZ"/>
              </w:rPr>
              <w:br/>
              <w:t>5. Расстояния, указанные в скобках, следует принимать для АЗС, обслуживающих только легковые автомобили;</w:t>
            </w:r>
            <w:r w:rsidRPr="00D640ED">
              <w:rPr>
                <w:rFonts w:ascii="Times New Roman" w:eastAsia="Times New Roman" w:hAnsi="Times New Roman" w:cs="Times New Roman"/>
                <w:color w:val="000000"/>
                <w:spacing w:val="2"/>
                <w:sz w:val="20"/>
                <w:szCs w:val="20"/>
                <w:lang w:eastAsia="ru-KZ"/>
              </w:rPr>
              <w:br/>
              <w:t>6. Расстояния, обозначенные "*", следует увеличивать в два раза</w:t>
            </w:r>
            <w:r w:rsidRPr="00D640ED">
              <w:rPr>
                <w:rFonts w:ascii="Times New Roman" w:eastAsia="Times New Roman" w:hAnsi="Times New Roman" w:cs="Times New Roman"/>
                <w:color w:val="000000"/>
                <w:spacing w:val="2"/>
                <w:sz w:val="20"/>
                <w:szCs w:val="20"/>
                <w:lang w:eastAsia="ru-KZ"/>
              </w:rPr>
              <w:br/>
              <w:t>для АЗС, обслуживающих автотранспортные средства, полная масса которых более 3,5 т;</w:t>
            </w:r>
            <w:r w:rsidRPr="00D640ED">
              <w:rPr>
                <w:rFonts w:ascii="Times New Roman" w:eastAsia="Times New Roman" w:hAnsi="Times New Roman" w:cs="Times New Roman"/>
                <w:color w:val="000000"/>
                <w:spacing w:val="2"/>
                <w:sz w:val="20"/>
                <w:szCs w:val="20"/>
                <w:lang w:eastAsia="ru-KZ"/>
              </w:rPr>
              <w:br/>
              <w:t>7. Расстояния от АЗС с наземными резервуарами до объектов, указанных в строках 1, 2, 3, 4, 7, 10, 11 следует увеличивать в два раза.</w:t>
            </w:r>
          </w:p>
        </w:tc>
      </w:tr>
    </w:tbl>
    <w:p w14:paraId="75D851BD"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4363D57E"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06C4BC32"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4747972"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68" w:name="z1342"/>
            <w:bookmarkEnd w:id="168"/>
            <w:r w:rsidRPr="00D640ED">
              <w:rPr>
                <w:rFonts w:ascii="Times New Roman" w:eastAsia="Times New Roman" w:hAnsi="Times New Roman" w:cs="Times New Roman"/>
                <w:color w:val="000000"/>
                <w:sz w:val="20"/>
                <w:szCs w:val="20"/>
                <w:lang w:eastAsia="ru-KZ"/>
              </w:rPr>
              <w:t>Таблица 2</w:t>
            </w:r>
          </w:p>
        </w:tc>
      </w:tr>
    </w:tbl>
    <w:p w14:paraId="68021CC3"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Минимальные противопожарные расстояния между зданиями и сооружениями автозаправочной станции с наземными резервуарами</w:t>
      </w:r>
    </w:p>
    <w:tbl>
      <w:tblPr>
        <w:tblW w:w="97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3111"/>
        <w:gridCol w:w="1935"/>
        <w:gridCol w:w="1338"/>
        <w:gridCol w:w="1338"/>
        <w:gridCol w:w="917"/>
        <w:gridCol w:w="1134"/>
      </w:tblGrid>
      <w:tr w:rsidR="00D640ED" w:rsidRPr="00D640ED" w14:paraId="7C921312" w14:textId="77777777" w:rsidTr="00D640ED">
        <w:trPr>
          <w:gridAfter w:val="1"/>
          <w:wAfter w:w="1134" w:type="dxa"/>
        </w:trPr>
        <w:tc>
          <w:tcPr>
            <w:tcW w:w="311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16447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Наименование зданий и сооружений АЗС</w:t>
            </w:r>
          </w:p>
        </w:tc>
        <w:tc>
          <w:tcPr>
            <w:tcW w:w="5528"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4CC0E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Минимальное расстояние между соответствующими зданиями и сооружениями в порядке их записи в графе "Наименование....", м</w:t>
            </w:r>
          </w:p>
        </w:tc>
      </w:tr>
      <w:tr w:rsidR="00D640ED" w:rsidRPr="00D640ED" w14:paraId="43F57881" w14:textId="77777777" w:rsidTr="00D640ED">
        <w:tc>
          <w:tcPr>
            <w:tcW w:w="311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AF2849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D6443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c>
          <w:tcPr>
            <w:tcW w:w="13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04C3C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13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D6BD0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1E570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FDD58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r>
      <w:tr w:rsidR="00D640ED" w:rsidRPr="00D640ED" w14:paraId="12983B42" w14:textId="77777777" w:rsidTr="00D640ED">
        <w:tc>
          <w:tcPr>
            <w:tcW w:w="31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1CCC3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 Резервуары хранения топлива</w:t>
            </w:r>
          </w:p>
        </w:tc>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D46F7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3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C6101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w:t>
            </w:r>
          </w:p>
        </w:tc>
        <w:tc>
          <w:tcPr>
            <w:tcW w:w="13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64EC1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C334F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D370B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5760F8C1" w14:textId="77777777" w:rsidTr="00D640ED">
        <w:tc>
          <w:tcPr>
            <w:tcW w:w="31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26027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 Топливораздаточные колонки</w:t>
            </w:r>
          </w:p>
        </w:tc>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3A08A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w:t>
            </w:r>
          </w:p>
        </w:tc>
        <w:tc>
          <w:tcPr>
            <w:tcW w:w="13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6B55D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3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C840F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w:t>
            </w:r>
          </w:p>
        </w:tc>
        <w:tc>
          <w:tcPr>
            <w:tcW w:w="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7212B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45948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w:t>
            </w:r>
          </w:p>
        </w:tc>
      </w:tr>
      <w:tr w:rsidR="00D640ED" w:rsidRPr="00D640ED" w14:paraId="3CFBE895" w14:textId="77777777" w:rsidTr="00D640ED">
        <w:tc>
          <w:tcPr>
            <w:tcW w:w="31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33F6E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 Площадка для автоцистерн</w:t>
            </w:r>
          </w:p>
        </w:tc>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93E03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3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0EB30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w:t>
            </w:r>
          </w:p>
        </w:tc>
        <w:tc>
          <w:tcPr>
            <w:tcW w:w="13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F784E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B1D4C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3CA7B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2C0F5D60" w14:textId="77777777" w:rsidTr="00D640ED">
        <w:tc>
          <w:tcPr>
            <w:tcW w:w="31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167DB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 Операторная АЗС</w:t>
            </w:r>
          </w:p>
        </w:tc>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E08F7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13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EBDF5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13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E38E5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D80D2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7E36F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r>
      <w:tr w:rsidR="00D640ED" w:rsidRPr="00D640ED" w14:paraId="3FAA265F" w14:textId="77777777" w:rsidTr="00D640ED">
        <w:tc>
          <w:tcPr>
            <w:tcW w:w="31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7DF5D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 Очистные сооружения для атмосферных осадков, загрязненных нефтепродуктами</w:t>
            </w:r>
          </w:p>
        </w:tc>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4CAA9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3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3873B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w:t>
            </w:r>
          </w:p>
        </w:tc>
        <w:tc>
          <w:tcPr>
            <w:tcW w:w="13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BCE53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B13FE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EC3B4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6ECF775F" w14:textId="77777777" w:rsidTr="00D640ED">
        <w:trPr>
          <w:gridAfter w:val="1"/>
          <w:wAfter w:w="1134" w:type="dxa"/>
        </w:trPr>
        <w:tc>
          <w:tcPr>
            <w:tcW w:w="863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EEAB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Примечания:</w:t>
            </w:r>
            <w:r w:rsidRPr="00D640ED">
              <w:rPr>
                <w:rFonts w:ascii="Times New Roman" w:eastAsia="Times New Roman" w:hAnsi="Times New Roman" w:cs="Times New Roman"/>
                <w:color w:val="000000"/>
                <w:spacing w:val="2"/>
                <w:sz w:val="20"/>
                <w:szCs w:val="20"/>
                <w:lang w:eastAsia="ru-KZ"/>
              </w:rPr>
              <w:br/>
              <w:t>1. Расстояния, обозначенные "-", не нормируются;</w:t>
            </w:r>
            <w:r w:rsidRPr="00D640ED">
              <w:rPr>
                <w:rFonts w:ascii="Times New Roman" w:eastAsia="Times New Roman" w:hAnsi="Times New Roman" w:cs="Times New Roman"/>
                <w:color w:val="000000"/>
                <w:spacing w:val="2"/>
                <w:sz w:val="20"/>
                <w:szCs w:val="20"/>
                <w:lang w:eastAsia="ru-KZ"/>
              </w:rPr>
              <w:br/>
              <w:t>2. Расстояния между резервуарами хранения топлива, технологические отсеки которых расположены друг напротив друга, следует принимать не менее 4 м;</w:t>
            </w:r>
            <w:r w:rsidRPr="00D640ED">
              <w:rPr>
                <w:rFonts w:ascii="Times New Roman" w:eastAsia="Times New Roman" w:hAnsi="Times New Roman" w:cs="Times New Roman"/>
                <w:color w:val="000000"/>
                <w:spacing w:val="2"/>
                <w:sz w:val="20"/>
                <w:szCs w:val="20"/>
                <w:lang w:eastAsia="ru-KZ"/>
              </w:rPr>
              <w:br/>
              <w:t>3. Расстояния до зданий сервисного обслуживания водителей, пассажиров и транспортных средств принимаются по таблице 1.</w:t>
            </w:r>
          </w:p>
        </w:tc>
      </w:tr>
    </w:tbl>
    <w:p w14:paraId="28237252"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150A659E"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72E58289"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9CDBE4C"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69" w:name="z1355"/>
            <w:bookmarkEnd w:id="169"/>
            <w:r w:rsidRPr="00D640ED">
              <w:rPr>
                <w:rFonts w:ascii="Times New Roman" w:eastAsia="Times New Roman" w:hAnsi="Times New Roman" w:cs="Times New Roman"/>
                <w:color w:val="000000"/>
                <w:sz w:val="20"/>
                <w:szCs w:val="20"/>
                <w:lang w:eastAsia="ru-KZ"/>
              </w:rPr>
              <w:t>Таблица 3</w:t>
            </w:r>
          </w:p>
        </w:tc>
      </w:tr>
    </w:tbl>
    <w:p w14:paraId="4AE9297A"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Минимальные противопожарные расстояния между зданиями и сооружениями, расположенными на территории автозаправочной станции с подземными резервуарами</w:t>
      </w:r>
    </w:p>
    <w:p w14:paraId="6DE9074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FF0000"/>
          <w:spacing w:val="2"/>
          <w:sz w:val="20"/>
          <w:szCs w:val="20"/>
          <w:lang w:eastAsia="ru-KZ"/>
        </w:rPr>
      </w:pPr>
      <w:r w:rsidRPr="00D640ED">
        <w:rPr>
          <w:rFonts w:ascii="Times New Roman" w:eastAsia="Times New Roman" w:hAnsi="Times New Roman" w:cs="Times New Roman"/>
          <w:color w:val="FF0000"/>
          <w:spacing w:val="2"/>
          <w:sz w:val="20"/>
          <w:szCs w:val="20"/>
          <w:lang w:eastAsia="ru-KZ"/>
        </w:rPr>
        <w:t>      Сноска. Таблица 3 в редакции приказа Министра внутренних дел РК от 28.06.2019 </w:t>
      </w:r>
      <w:hyperlink r:id="rId108" w:anchor="z209" w:history="1">
        <w:r w:rsidRPr="00D640ED">
          <w:rPr>
            <w:rFonts w:ascii="Times New Roman" w:eastAsia="Times New Roman" w:hAnsi="Times New Roman" w:cs="Times New Roman"/>
            <w:color w:val="073A5E"/>
            <w:spacing w:val="2"/>
            <w:sz w:val="20"/>
            <w:szCs w:val="20"/>
            <w:u w:val="single"/>
            <w:lang w:eastAsia="ru-KZ"/>
          </w:rPr>
          <w:t>№ 598</w:t>
        </w:r>
      </w:hyperlink>
      <w:r w:rsidRPr="00D640ED">
        <w:rPr>
          <w:rFonts w:ascii="Times New Roman" w:eastAsia="Times New Roman" w:hAnsi="Times New Roman" w:cs="Times New Roman"/>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p>
    <w:tbl>
      <w:tblPr>
        <w:tblW w:w="979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246"/>
        <w:gridCol w:w="1004"/>
        <w:gridCol w:w="1004"/>
        <w:gridCol w:w="1004"/>
        <w:gridCol w:w="716"/>
        <w:gridCol w:w="178"/>
        <w:gridCol w:w="178"/>
        <w:gridCol w:w="355"/>
        <w:gridCol w:w="355"/>
        <w:gridCol w:w="355"/>
        <w:gridCol w:w="395"/>
      </w:tblGrid>
      <w:tr w:rsidR="00D640ED" w:rsidRPr="00D640ED" w14:paraId="62B607CE" w14:textId="77777777" w:rsidTr="00D640ED">
        <w:trPr>
          <w:gridAfter w:val="5"/>
          <w:wAfter w:w="1778" w:type="dxa"/>
        </w:trPr>
        <w:tc>
          <w:tcPr>
            <w:tcW w:w="42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CA414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Наименование зданий и сооружений АЗС</w:t>
            </w:r>
          </w:p>
        </w:tc>
        <w:tc>
          <w:tcPr>
            <w:tcW w:w="3767"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3844D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Минимальное расстояние между соответствующими зданиями и сооружениями в порядке их записи в графе "Наименование...", м</w:t>
            </w:r>
          </w:p>
        </w:tc>
      </w:tr>
      <w:tr w:rsidR="00D640ED" w:rsidRPr="00D640ED" w14:paraId="44B7BDA3" w14:textId="77777777" w:rsidTr="00D640ED">
        <w:tc>
          <w:tcPr>
            <w:tcW w:w="4245"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C5654E8"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0437C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DC8B9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E2C49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9DA8C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61C4A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C1EEA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EDF23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71BE2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w:t>
            </w:r>
          </w:p>
        </w:tc>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99073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r>
      <w:tr w:rsidR="00D640ED" w:rsidRPr="00D640ED" w14:paraId="0039923D" w14:textId="77777777" w:rsidTr="00D640ED">
        <w:tc>
          <w:tcPr>
            <w:tcW w:w="4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F2EBD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 Подземные резервуары для хранения топлива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4F220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D833F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4F508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D0CF7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r w:rsidRPr="00D640ED">
              <w:rPr>
                <w:rFonts w:ascii="Times New Roman" w:eastAsia="Times New Roman" w:hAnsi="Times New Roman" w:cs="Times New Roman"/>
                <w:color w:val="000000"/>
                <w:spacing w:val="2"/>
                <w:sz w:val="20"/>
                <w:szCs w:val="20"/>
                <w:lang w:eastAsia="ru-KZ"/>
              </w:rPr>
              <w:br/>
              <w:t>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B3D73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53D0F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r w:rsidRPr="00D640ED">
              <w:rPr>
                <w:rFonts w:ascii="Times New Roman" w:eastAsia="Times New Roman" w:hAnsi="Times New Roman" w:cs="Times New Roman"/>
                <w:color w:val="000000"/>
                <w:spacing w:val="2"/>
                <w:sz w:val="20"/>
                <w:szCs w:val="20"/>
                <w:lang w:eastAsia="ru-KZ"/>
              </w:rPr>
              <w:b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845CD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EB488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4B20E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w:t>
            </w:r>
          </w:p>
        </w:tc>
      </w:tr>
      <w:tr w:rsidR="00D640ED" w:rsidRPr="00D640ED" w14:paraId="0599AF36" w14:textId="77777777" w:rsidTr="00D640ED">
        <w:tc>
          <w:tcPr>
            <w:tcW w:w="4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ABE5A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 Топливораздаточные колонки (ТРК)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9734E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D5715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69CDE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0CF2B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w:t>
            </w:r>
            <w:r w:rsidRPr="00D640ED">
              <w:rPr>
                <w:rFonts w:ascii="Times New Roman" w:eastAsia="Times New Roman" w:hAnsi="Times New Roman" w:cs="Times New Roman"/>
                <w:color w:val="000000"/>
                <w:spacing w:val="2"/>
                <w:sz w:val="20"/>
                <w:szCs w:val="20"/>
                <w:lang w:eastAsia="ru-KZ"/>
              </w:rPr>
              <w:br/>
              <w:t>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C7D0C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A1905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r w:rsidRPr="00D640ED">
              <w:rPr>
                <w:rFonts w:ascii="Times New Roman" w:eastAsia="Times New Roman" w:hAnsi="Times New Roman" w:cs="Times New Roman"/>
                <w:color w:val="000000"/>
                <w:spacing w:val="2"/>
                <w:sz w:val="20"/>
                <w:szCs w:val="20"/>
                <w:lang w:eastAsia="ru-KZ"/>
              </w:rPr>
              <w:b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2BA4A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58CAA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w:t>
            </w:r>
          </w:p>
        </w:tc>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641C2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r>
      <w:tr w:rsidR="00D640ED" w:rsidRPr="00D640ED" w14:paraId="3BB22F16" w14:textId="77777777" w:rsidTr="00D640ED">
        <w:tc>
          <w:tcPr>
            <w:tcW w:w="4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E35B6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 Площадка для автоцистерны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36150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D241C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334A9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C132A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w:t>
            </w:r>
            <w:r w:rsidRPr="00D640ED">
              <w:rPr>
                <w:rFonts w:ascii="Times New Roman" w:eastAsia="Times New Roman" w:hAnsi="Times New Roman" w:cs="Times New Roman"/>
                <w:color w:val="000000"/>
                <w:spacing w:val="2"/>
                <w:sz w:val="20"/>
                <w:szCs w:val="20"/>
                <w:lang w:eastAsia="ru-KZ"/>
              </w:rPr>
              <w:br/>
              <w:t>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C1530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9B71B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r w:rsidRPr="00D640ED">
              <w:rPr>
                <w:rFonts w:ascii="Times New Roman" w:eastAsia="Times New Roman" w:hAnsi="Times New Roman" w:cs="Times New Roman"/>
                <w:color w:val="000000"/>
                <w:spacing w:val="2"/>
                <w:sz w:val="20"/>
                <w:szCs w:val="20"/>
                <w:lang w:eastAsia="ru-KZ"/>
              </w:rPr>
              <w:b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662D4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E3043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2641A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r>
      <w:tr w:rsidR="00D640ED" w:rsidRPr="00D640ED" w14:paraId="53B762D1" w14:textId="77777777" w:rsidTr="00D640ED">
        <w:trPr>
          <w:gridAfter w:val="5"/>
          <w:wAfter w:w="1778" w:type="dxa"/>
        </w:trPr>
        <w:tc>
          <w:tcPr>
            <w:tcW w:w="801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C5436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Здания для персонала АЗС и сервисного обслуживания транспортных средств (посты технического обслуживания и мойки автомобилей):</w:t>
            </w:r>
          </w:p>
        </w:tc>
      </w:tr>
      <w:tr w:rsidR="00D640ED" w:rsidRPr="00D640ED" w14:paraId="1B81A7EA" w14:textId="77777777" w:rsidTr="00D640ED">
        <w:tc>
          <w:tcPr>
            <w:tcW w:w="4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56BFB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 I и II степени огнестойкости;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04EC5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r w:rsidRPr="00D640ED">
              <w:rPr>
                <w:rFonts w:ascii="Times New Roman" w:eastAsia="Times New Roman" w:hAnsi="Times New Roman" w:cs="Times New Roman"/>
                <w:color w:val="000000"/>
                <w:spacing w:val="2"/>
                <w:sz w:val="20"/>
                <w:szCs w:val="20"/>
                <w:lang w:eastAsia="ru-KZ"/>
              </w:rPr>
              <w:b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EC06A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w:t>
            </w:r>
            <w:r w:rsidRPr="00D640ED">
              <w:rPr>
                <w:rFonts w:ascii="Times New Roman" w:eastAsia="Times New Roman" w:hAnsi="Times New Roman" w:cs="Times New Roman"/>
                <w:color w:val="000000"/>
                <w:spacing w:val="2"/>
                <w:sz w:val="20"/>
                <w:szCs w:val="20"/>
                <w:lang w:eastAsia="ru-KZ"/>
              </w:rPr>
              <w:b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C6D80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w:t>
            </w:r>
            <w:r w:rsidRPr="00D640ED">
              <w:rPr>
                <w:rFonts w:ascii="Times New Roman" w:eastAsia="Times New Roman" w:hAnsi="Times New Roman" w:cs="Times New Roman"/>
                <w:color w:val="000000"/>
                <w:spacing w:val="2"/>
                <w:sz w:val="20"/>
                <w:szCs w:val="20"/>
                <w:lang w:eastAsia="ru-KZ"/>
              </w:rPr>
              <w:b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597AD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C9D03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448BB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AFDF5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18D95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r w:rsidRPr="00D640ED">
              <w:rPr>
                <w:rFonts w:ascii="Times New Roman" w:eastAsia="Times New Roman" w:hAnsi="Times New Roman" w:cs="Times New Roman"/>
                <w:color w:val="000000"/>
                <w:spacing w:val="2"/>
                <w:sz w:val="20"/>
                <w:szCs w:val="20"/>
                <w:lang w:eastAsia="ru-KZ"/>
              </w:rPr>
              <w:br/>
              <w:t>9</w:t>
            </w:r>
          </w:p>
        </w:tc>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5791C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r w:rsidRPr="00D640ED">
              <w:rPr>
                <w:rFonts w:ascii="Times New Roman" w:eastAsia="Times New Roman" w:hAnsi="Times New Roman" w:cs="Times New Roman"/>
                <w:color w:val="000000"/>
                <w:spacing w:val="2"/>
                <w:sz w:val="20"/>
                <w:szCs w:val="20"/>
                <w:lang w:eastAsia="ru-KZ"/>
              </w:rPr>
              <w:br/>
              <w:t>9</w:t>
            </w:r>
          </w:p>
        </w:tc>
      </w:tr>
      <w:tr w:rsidR="00D640ED" w:rsidRPr="00D640ED" w14:paraId="4AC358D2" w14:textId="77777777" w:rsidTr="00D640ED">
        <w:tc>
          <w:tcPr>
            <w:tcW w:w="4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137D3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5. </w:t>
            </w:r>
            <w:proofErr w:type="spellStart"/>
            <w:r w:rsidRPr="00D640ED">
              <w:rPr>
                <w:rFonts w:ascii="Times New Roman" w:eastAsia="Times New Roman" w:hAnsi="Times New Roman" w:cs="Times New Roman"/>
                <w:color w:val="000000"/>
                <w:spacing w:val="2"/>
                <w:sz w:val="20"/>
                <w:szCs w:val="20"/>
                <w:lang w:eastAsia="ru-KZ"/>
              </w:rPr>
              <w:t>IIIа</w:t>
            </w:r>
            <w:proofErr w:type="spellEnd"/>
            <w:r w:rsidRPr="00D640ED">
              <w:rPr>
                <w:rFonts w:ascii="Times New Roman" w:eastAsia="Times New Roman" w:hAnsi="Times New Roman" w:cs="Times New Roman"/>
                <w:color w:val="000000"/>
                <w:spacing w:val="2"/>
                <w:sz w:val="20"/>
                <w:szCs w:val="20"/>
                <w:lang w:eastAsia="ru-KZ"/>
              </w:rPr>
              <w:t xml:space="preserve"> степени огнестойкости.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B6C20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3F533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689E2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872B7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9B0EA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8F079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24338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D8C66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w:t>
            </w:r>
            <w:r w:rsidRPr="00D640ED">
              <w:rPr>
                <w:rFonts w:ascii="Times New Roman" w:eastAsia="Times New Roman" w:hAnsi="Times New Roman" w:cs="Times New Roman"/>
                <w:color w:val="000000"/>
                <w:spacing w:val="2"/>
                <w:sz w:val="20"/>
                <w:szCs w:val="20"/>
                <w:lang w:eastAsia="ru-KZ"/>
              </w:rPr>
              <w:br/>
              <w:t>9</w:t>
            </w:r>
          </w:p>
        </w:tc>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408F3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w:t>
            </w:r>
            <w:r w:rsidRPr="00D640ED">
              <w:rPr>
                <w:rFonts w:ascii="Times New Roman" w:eastAsia="Times New Roman" w:hAnsi="Times New Roman" w:cs="Times New Roman"/>
                <w:color w:val="000000"/>
                <w:spacing w:val="2"/>
                <w:sz w:val="20"/>
                <w:szCs w:val="20"/>
                <w:lang w:eastAsia="ru-KZ"/>
              </w:rPr>
              <w:br/>
              <w:t>9</w:t>
            </w:r>
          </w:p>
        </w:tc>
      </w:tr>
      <w:tr w:rsidR="00D640ED" w:rsidRPr="00D640ED" w14:paraId="20F7ADF0" w14:textId="77777777" w:rsidTr="00D640ED">
        <w:trPr>
          <w:gridAfter w:val="5"/>
          <w:wAfter w:w="1778" w:type="dxa"/>
        </w:trPr>
        <w:tc>
          <w:tcPr>
            <w:tcW w:w="801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33455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Здания сервисного обслуживания водителей и пассажиров (магазин сопутствующих товаров, кафе, санузлы)</w:t>
            </w:r>
          </w:p>
        </w:tc>
      </w:tr>
      <w:tr w:rsidR="00D640ED" w:rsidRPr="00D640ED" w14:paraId="34035647" w14:textId="77777777" w:rsidTr="00D640ED">
        <w:tc>
          <w:tcPr>
            <w:tcW w:w="4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D8A4C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 I и II степени огнестойкости;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36694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r w:rsidRPr="00D640ED">
              <w:rPr>
                <w:rFonts w:ascii="Times New Roman" w:eastAsia="Times New Roman" w:hAnsi="Times New Roman" w:cs="Times New Roman"/>
                <w:color w:val="000000"/>
                <w:spacing w:val="2"/>
                <w:sz w:val="20"/>
                <w:szCs w:val="20"/>
                <w:lang w:eastAsia="ru-KZ"/>
              </w:rPr>
              <w:b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71430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r w:rsidRPr="00D640ED">
              <w:rPr>
                <w:rFonts w:ascii="Times New Roman" w:eastAsia="Times New Roman" w:hAnsi="Times New Roman" w:cs="Times New Roman"/>
                <w:color w:val="000000"/>
                <w:spacing w:val="2"/>
                <w:sz w:val="20"/>
                <w:szCs w:val="20"/>
                <w:lang w:eastAsia="ru-KZ"/>
              </w:rPr>
              <w:b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25178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r w:rsidRPr="00D640ED">
              <w:rPr>
                <w:rFonts w:ascii="Times New Roman" w:eastAsia="Times New Roman" w:hAnsi="Times New Roman" w:cs="Times New Roman"/>
                <w:color w:val="000000"/>
                <w:spacing w:val="2"/>
                <w:sz w:val="20"/>
                <w:szCs w:val="20"/>
                <w:lang w:eastAsia="ru-KZ"/>
              </w:rPr>
              <w:b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050B9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9A360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17C81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65005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CBC4F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r w:rsidRPr="00D640ED">
              <w:rPr>
                <w:rFonts w:ascii="Times New Roman" w:eastAsia="Times New Roman" w:hAnsi="Times New Roman" w:cs="Times New Roman"/>
                <w:color w:val="000000"/>
                <w:spacing w:val="2"/>
                <w:sz w:val="20"/>
                <w:szCs w:val="20"/>
                <w:lang w:eastAsia="ru-KZ"/>
              </w:rPr>
              <w:br/>
              <w:t>15</w:t>
            </w:r>
          </w:p>
        </w:tc>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5098D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r w:rsidRPr="00D640ED">
              <w:rPr>
                <w:rFonts w:ascii="Times New Roman" w:eastAsia="Times New Roman" w:hAnsi="Times New Roman" w:cs="Times New Roman"/>
                <w:color w:val="000000"/>
                <w:spacing w:val="2"/>
                <w:sz w:val="20"/>
                <w:szCs w:val="20"/>
                <w:lang w:eastAsia="ru-KZ"/>
              </w:rPr>
              <w:br/>
              <w:t>9</w:t>
            </w:r>
          </w:p>
        </w:tc>
      </w:tr>
      <w:tr w:rsidR="00D640ED" w:rsidRPr="00D640ED" w14:paraId="544A9392" w14:textId="77777777" w:rsidTr="00D640ED">
        <w:tc>
          <w:tcPr>
            <w:tcW w:w="4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11BF2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7. </w:t>
            </w:r>
            <w:proofErr w:type="spellStart"/>
            <w:r w:rsidRPr="00D640ED">
              <w:rPr>
                <w:rFonts w:ascii="Times New Roman" w:eastAsia="Times New Roman" w:hAnsi="Times New Roman" w:cs="Times New Roman"/>
                <w:color w:val="000000"/>
                <w:spacing w:val="2"/>
                <w:sz w:val="20"/>
                <w:szCs w:val="20"/>
                <w:lang w:eastAsia="ru-KZ"/>
              </w:rPr>
              <w:t>IIIа</w:t>
            </w:r>
            <w:proofErr w:type="spellEnd"/>
            <w:r w:rsidRPr="00D640ED">
              <w:rPr>
                <w:rFonts w:ascii="Times New Roman" w:eastAsia="Times New Roman" w:hAnsi="Times New Roman" w:cs="Times New Roman"/>
                <w:color w:val="000000"/>
                <w:spacing w:val="2"/>
                <w:sz w:val="20"/>
                <w:szCs w:val="20"/>
                <w:lang w:eastAsia="ru-KZ"/>
              </w:rPr>
              <w:t xml:space="preserve"> степени огнестойкости.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DF217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12EA0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A80F2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5AA03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C03AC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9C19B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92921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FA45D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r w:rsidRPr="00D640ED">
              <w:rPr>
                <w:rFonts w:ascii="Times New Roman" w:eastAsia="Times New Roman" w:hAnsi="Times New Roman" w:cs="Times New Roman"/>
                <w:color w:val="000000"/>
                <w:spacing w:val="2"/>
                <w:sz w:val="20"/>
                <w:szCs w:val="20"/>
                <w:lang w:eastAsia="ru-KZ"/>
              </w:rPr>
              <w:br/>
              <w:t>15</w:t>
            </w:r>
          </w:p>
        </w:tc>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55C3E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w:t>
            </w:r>
            <w:r w:rsidRPr="00D640ED">
              <w:rPr>
                <w:rFonts w:ascii="Times New Roman" w:eastAsia="Times New Roman" w:hAnsi="Times New Roman" w:cs="Times New Roman"/>
                <w:color w:val="000000"/>
                <w:spacing w:val="2"/>
                <w:sz w:val="20"/>
                <w:szCs w:val="20"/>
                <w:lang w:eastAsia="ru-KZ"/>
              </w:rPr>
              <w:br/>
              <w:t>9</w:t>
            </w:r>
          </w:p>
        </w:tc>
      </w:tr>
      <w:tr w:rsidR="00D640ED" w:rsidRPr="00D640ED" w14:paraId="7339EBC2" w14:textId="77777777" w:rsidTr="00D640ED">
        <w:tc>
          <w:tcPr>
            <w:tcW w:w="4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0C29A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 Очистные сооружения для атмосферных осадков, загрязненных нефтепродуктами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A778F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D8482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55421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D4FCC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r w:rsidRPr="00D640ED">
              <w:rPr>
                <w:rFonts w:ascii="Times New Roman" w:eastAsia="Times New Roman" w:hAnsi="Times New Roman" w:cs="Times New Roman"/>
                <w:color w:val="000000"/>
                <w:spacing w:val="2"/>
                <w:sz w:val="20"/>
                <w:szCs w:val="20"/>
                <w:lang w:eastAsia="ru-KZ"/>
              </w:rPr>
              <w:br/>
              <w:t>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F1BC9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w:t>
            </w:r>
            <w:r w:rsidRPr="00D640ED">
              <w:rPr>
                <w:rFonts w:ascii="Times New Roman" w:eastAsia="Times New Roman" w:hAnsi="Times New Roman" w:cs="Times New Roman"/>
                <w:color w:val="000000"/>
                <w:spacing w:val="2"/>
                <w:sz w:val="20"/>
                <w:szCs w:val="20"/>
                <w:lang w:eastAsia="ru-KZ"/>
              </w:rPr>
              <w:b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DC374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r w:rsidRPr="00D640ED">
              <w:rPr>
                <w:rFonts w:ascii="Times New Roman" w:eastAsia="Times New Roman" w:hAnsi="Times New Roman" w:cs="Times New Roman"/>
                <w:color w:val="000000"/>
                <w:spacing w:val="2"/>
                <w:sz w:val="20"/>
                <w:szCs w:val="20"/>
                <w:lang w:eastAsia="ru-KZ"/>
              </w:rPr>
              <w:b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41A3D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r w:rsidRPr="00D640ED">
              <w:rPr>
                <w:rFonts w:ascii="Times New Roman" w:eastAsia="Times New Roman" w:hAnsi="Times New Roman" w:cs="Times New Roman"/>
                <w:color w:val="000000"/>
                <w:spacing w:val="2"/>
                <w:sz w:val="20"/>
                <w:szCs w:val="20"/>
                <w:lang w:eastAsia="ru-KZ"/>
              </w:rPr>
              <w:b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3845E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DE88F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w:t>
            </w:r>
          </w:p>
        </w:tc>
      </w:tr>
      <w:tr w:rsidR="00D640ED" w:rsidRPr="00D640ED" w14:paraId="640A0B0B" w14:textId="77777777" w:rsidTr="00D640ED">
        <w:tc>
          <w:tcPr>
            <w:tcW w:w="4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1664D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 Площадка для стоянки транспортных средств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2867F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A893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DDD15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B443A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r w:rsidRPr="00D640ED">
              <w:rPr>
                <w:rFonts w:ascii="Times New Roman" w:eastAsia="Times New Roman" w:hAnsi="Times New Roman" w:cs="Times New Roman"/>
                <w:color w:val="000000"/>
                <w:spacing w:val="2"/>
                <w:sz w:val="20"/>
                <w:szCs w:val="20"/>
                <w:lang w:eastAsia="ru-KZ"/>
              </w:rPr>
              <w:br/>
              <w:t>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944A1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w:t>
            </w:r>
            <w:r w:rsidRPr="00D640ED">
              <w:rPr>
                <w:rFonts w:ascii="Times New Roman" w:eastAsia="Times New Roman" w:hAnsi="Times New Roman" w:cs="Times New Roman"/>
                <w:color w:val="000000"/>
                <w:spacing w:val="2"/>
                <w:sz w:val="20"/>
                <w:szCs w:val="20"/>
                <w:lang w:eastAsia="ru-KZ"/>
              </w:rPr>
              <w:b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EB27D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r w:rsidRPr="00D640ED">
              <w:rPr>
                <w:rFonts w:ascii="Times New Roman" w:eastAsia="Times New Roman" w:hAnsi="Times New Roman" w:cs="Times New Roman"/>
                <w:color w:val="000000"/>
                <w:spacing w:val="2"/>
                <w:sz w:val="20"/>
                <w:szCs w:val="20"/>
                <w:lang w:eastAsia="ru-KZ"/>
              </w:rPr>
              <w:b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63B0D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w:t>
            </w:r>
            <w:r w:rsidRPr="00D640ED">
              <w:rPr>
                <w:rFonts w:ascii="Times New Roman" w:eastAsia="Times New Roman" w:hAnsi="Times New Roman" w:cs="Times New Roman"/>
                <w:color w:val="000000"/>
                <w:spacing w:val="2"/>
                <w:sz w:val="20"/>
                <w:szCs w:val="20"/>
                <w:lang w:eastAsia="ru-KZ"/>
              </w:rPr>
              <w:b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83938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w:t>
            </w:r>
          </w:p>
        </w:tc>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BE713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r>
      <w:tr w:rsidR="00D640ED" w:rsidRPr="00D640ED" w14:paraId="430A355E" w14:textId="77777777" w:rsidTr="00D640ED">
        <w:trPr>
          <w:gridAfter w:val="5"/>
          <w:wAfter w:w="1778" w:type="dxa"/>
        </w:trPr>
        <w:tc>
          <w:tcPr>
            <w:tcW w:w="801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568A7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Примечания:</w:t>
            </w:r>
            <w:r w:rsidRPr="00D640ED">
              <w:rPr>
                <w:rFonts w:ascii="Times New Roman" w:eastAsia="Times New Roman" w:hAnsi="Times New Roman" w:cs="Times New Roman"/>
                <w:color w:val="000000"/>
                <w:spacing w:val="2"/>
                <w:sz w:val="20"/>
                <w:szCs w:val="20"/>
                <w:lang w:eastAsia="ru-KZ"/>
              </w:rPr>
              <w:br/>
              <w:t>1. Расстояния указаны: в числителе – до стен зданий без проемов, в знаменателе – до стен зданий с проемами. Расстояния, обозначенные "-", не нормируются;</w:t>
            </w:r>
            <w:r w:rsidRPr="00D640ED">
              <w:rPr>
                <w:rFonts w:ascii="Times New Roman" w:eastAsia="Times New Roman" w:hAnsi="Times New Roman" w:cs="Times New Roman"/>
                <w:color w:val="000000"/>
                <w:spacing w:val="2"/>
                <w:sz w:val="20"/>
                <w:szCs w:val="20"/>
                <w:lang w:eastAsia="ru-KZ"/>
              </w:rPr>
              <w:br/>
              <w:t>2. Расстояния не нормируются:</w:t>
            </w:r>
            <w:r w:rsidRPr="00D640ED">
              <w:rPr>
                <w:rFonts w:ascii="Times New Roman" w:eastAsia="Times New Roman" w:hAnsi="Times New Roman" w:cs="Times New Roman"/>
                <w:color w:val="000000"/>
                <w:spacing w:val="2"/>
                <w:sz w:val="20"/>
                <w:szCs w:val="20"/>
                <w:lang w:eastAsia="ru-KZ"/>
              </w:rPr>
              <w:br/>
              <w:t>1) между зданиями сервисного обслуживания транспортных средств, если стена более широкого здания, обращенного в сторону другого здания, является противопожарной;</w:t>
            </w:r>
            <w:r w:rsidRPr="00D640ED">
              <w:rPr>
                <w:rFonts w:ascii="Times New Roman" w:eastAsia="Times New Roman" w:hAnsi="Times New Roman" w:cs="Times New Roman"/>
                <w:color w:val="000000"/>
                <w:spacing w:val="2"/>
                <w:sz w:val="20"/>
                <w:szCs w:val="20"/>
                <w:lang w:eastAsia="ru-KZ"/>
              </w:rPr>
              <w:br/>
              <w:t>2) между зданиями для персонала АЗС при условии, если в них отсутствуют помещения сервисного обслуживания водителей, пассажиров и их транспортных средств.</w:t>
            </w:r>
            <w:r w:rsidRPr="00D640ED">
              <w:rPr>
                <w:rFonts w:ascii="Times New Roman" w:eastAsia="Times New Roman" w:hAnsi="Times New Roman" w:cs="Times New Roman"/>
                <w:color w:val="000000"/>
                <w:spacing w:val="2"/>
                <w:sz w:val="20"/>
                <w:szCs w:val="20"/>
                <w:lang w:eastAsia="ru-KZ"/>
              </w:rPr>
              <w:br/>
              <w:t>3. Размеры для стоянки транспортных средств должны обеспечивать одновременное пребывания на ней не более 10 единиц транспортных средств. В строке 9 приведены расстояния до стоянок легкового и мототранспорта. При организации стоянок других транспортных средств расстояние до стен без проемов зданий I и II степени огнестойкости должно быть не менее 9 м, а остальные расстояния следует увеличить на 50 %;</w:t>
            </w:r>
            <w:r w:rsidRPr="00D640ED">
              <w:rPr>
                <w:rFonts w:ascii="Times New Roman" w:eastAsia="Times New Roman" w:hAnsi="Times New Roman" w:cs="Times New Roman"/>
                <w:color w:val="000000"/>
                <w:spacing w:val="2"/>
                <w:sz w:val="20"/>
                <w:szCs w:val="20"/>
                <w:lang w:eastAsia="ru-KZ"/>
              </w:rPr>
              <w:br/>
              <w:t>4. Расстояния от трансформаторной подстанции до зданий и сооружений АЗС принимают в соответствии с требованиями Приказа № 230;</w:t>
            </w:r>
            <w:r w:rsidRPr="00D640ED">
              <w:rPr>
                <w:rFonts w:ascii="Times New Roman" w:eastAsia="Times New Roman" w:hAnsi="Times New Roman" w:cs="Times New Roman"/>
                <w:color w:val="000000"/>
                <w:spacing w:val="2"/>
                <w:sz w:val="20"/>
                <w:szCs w:val="20"/>
                <w:lang w:eastAsia="ru-KZ"/>
              </w:rPr>
              <w:br/>
              <w:t>5. При проектировании автоматической АЗС расстояние между резервуарами для хранения топлива и ТРК не нормируется.</w:t>
            </w:r>
          </w:p>
        </w:tc>
      </w:tr>
    </w:tbl>
    <w:p w14:paraId="79AE3E06"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0131" w:type="dxa"/>
        <w:shd w:val="clear" w:color="auto" w:fill="FFFFFF"/>
        <w:tblCellMar>
          <w:left w:w="0" w:type="dxa"/>
          <w:right w:w="0" w:type="dxa"/>
        </w:tblCellMar>
        <w:tblLook w:val="04A0" w:firstRow="1" w:lastRow="0" w:firstColumn="1" w:lastColumn="0" w:noHBand="0" w:noVBand="1"/>
      </w:tblPr>
      <w:tblGrid>
        <w:gridCol w:w="8420"/>
        <w:gridCol w:w="1711"/>
      </w:tblGrid>
      <w:tr w:rsidR="00D640ED" w:rsidRPr="00D640ED" w14:paraId="473F5BD3" w14:textId="77777777" w:rsidTr="00D640ED">
        <w:tc>
          <w:tcPr>
            <w:tcW w:w="8420" w:type="dxa"/>
            <w:tcBorders>
              <w:top w:val="nil"/>
              <w:left w:val="nil"/>
              <w:bottom w:val="nil"/>
              <w:right w:val="nil"/>
            </w:tcBorders>
            <w:shd w:val="clear" w:color="auto" w:fill="auto"/>
            <w:tcMar>
              <w:top w:w="45" w:type="dxa"/>
              <w:left w:w="75" w:type="dxa"/>
              <w:bottom w:w="45" w:type="dxa"/>
              <w:right w:w="75" w:type="dxa"/>
            </w:tcMar>
            <w:hideMark/>
          </w:tcPr>
          <w:p w14:paraId="2C8E5515"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1711" w:type="dxa"/>
            <w:tcBorders>
              <w:top w:val="nil"/>
              <w:left w:val="nil"/>
              <w:bottom w:val="nil"/>
              <w:right w:val="nil"/>
            </w:tcBorders>
            <w:shd w:val="clear" w:color="auto" w:fill="auto"/>
            <w:tcMar>
              <w:top w:w="45" w:type="dxa"/>
              <w:left w:w="75" w:type="dxa"/>
              <w:bottom w:w="45" w:type="dxa"/>
              <w:right w:w="75" w:type="dxa"/>
            </w:tcMar>
            <w:hideMark/>
          </w:tcPr>
          <w:p w14:paraId="6B62C57E"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70" w:name="z1376"/>
            <w:bookmarkEnd w:id="170"/>
            <w:r w:rsidRPr="00D640ED">
              <w:rPr>
                <w:rFonts w:ascii="Times New Roman" w:eastAsia="Times New Roman" w:hAnsi="Times New Roman" w:cs="Times New Roman"/>
                <w:color w:val="000000"/>
                <w:sz w:val="20"/>
                <w:szCs w:val="20"/>
                <w:lang w:eastAsia="ru-KZ"/>
              </w:rPr>
              <w:t>Приложение 9</w:t>
            </w:r>
            <w:r w:rsidRPr="00D640ED">
              <w:rPr>
                <w:rFonts w:ascii="Times New Roman" w:eastAsia="Times New Roman" w:hAnsi="Times New Roman" w:cs="Times New Roman"/>
                <w:color w:val="000000"/>
                <w:sz w:val="20"/>
                <w:szCs w:val="20"/>
                <w:lang w:eastAsia="ru-KZ"/>
              </w:rPr>
              <w:br/>
              <w:t>к Техническому регламенту</w:t>
            </w:r>
            <w:r w:rsidRPr="00D640ED">
              <w:rPr>
                <w:rFonts w:ascii="Times New Roman" w:eastAsia="Times New Roman" w:hAnsi="Times New Roman" w:cs="Times New Roman"/>
                <w:color w:val="000000"/>
                <w:sz w:val="20"/>
                <w:szCs w:val="20"/>
                <w:lang w:eastAsia="ru-KZ"/>
              </w:rPr>
              <w:br/>
              <w:t>"Общие требования</w:t>
            </w:r>
            <w:r w:rsidRPr="00D640ED">
              <w:rPr>
                <w:rFonts w:ascii="Times New Roman" w:eastAsia="Times New Roman" w:hAnsi="Times New Roman" w:cs="Times New Roman"/>
                <w:color w:val="000000"/>
                <w:sz w:val="20"/>
                <w:szCs w:val="20"/>
                <w:lang w:eastAsia="ru-KZ"/>
              </w:rPr>
              <w:br/>
              <w:t>к пожарной безопасности"</w:t>
            </w:r>
          </w:p>
        </w:tc>
      </w:tr>
    </w:tbl>
    <w:p w14:paraId="64B27A9A"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Противопожарные расстояния от мест хранения и обслуживания транспортных средств</w:t>
      </w:r>
    </w:p>
    <w:tbl>
      <w:tblPr>
        <w:tblW w:w="957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140"/>
        <w:gridCol w:w="1030"/>
        <w:gridCol w:w="1029"/>
        <w:gridCol w:w="976"/>
        <w:gridCol w:w="976"/>
        <w:gridCol w:w="1707"/>
        <w:gridCol w:w="1707"/>
        <w:gridCol w:w="7"/>
      </w:tblGrid>
      <w:tr w:rsidR="00D640ED" w:rsidRPr="00D640ED" w14:paraId="25186E30" w14:textId="77777777" w:rsidTr="00D640ED">
        <w:trPr>
          <w:gridAfter w:val="1"/>
          <w:wAfter w:w="7" w:type="dxa"/>
        </w:trPr>
        <w:tc>
          <w:tcPr>
            <w:tcW w:w="2119"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1654B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Здания, до которых определяется расстояние</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BBCF9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Расстояния до соседних зданий, м</w:t>
            </w:r>
          </w:p>
        </w:tc>
      </w:tr>
      <w:tr w:rsidR="00D640ED" w:rsidRPr="00D640ED" w14:paraId="32DCFDF8" w14:textId="77777777" w:rsidTr="00D640ED">
        <w:trPr>
          <w:gridAfter w:val="1"/>
          <w:wAfter w:w="7" w:type="dxa"/>
        </w:trPr>
        <w:tc>
          <w:tcPr>
            <w:tcW w:w="2119"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547EB19"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12F8B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гаражей и открытых стоянок при числе легковых автомобилей</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DD88F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станций технического обслуживания при числе постов</w:t>
            </w:r>
          </w:p>
        </w:tc>
      </w:tr>
      <w:tr w:rsidR="00D640ED" w:rsidRPr="00D640ED" w14:paraId="5814D1B3" w14:textId="77777777" w:rsidTr="00D640ED">
        <w:trPr>
          <w:gridAfter w:val="1"/>
          <w:wAfter w:w="7" w:type="dxa"/>
        </w:trPr>
        <w:tc>
          <w:tcPr>
            <w:tcW w:w="2119"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307E570"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F9EB6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C9AA7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11</w:t>
            </w:r>
            <w:r w:rsidRPr="00D640ED">
              <w:rPr>
                <w:rFonts w:ascii="Times New Roman" w:eastAsia="Times New Roman" w:hAnsi="Times New Roman" w:cs="Times New Roman"/>
                <w:color w:val="000000"/>
                <w:spacing w:val="2"/>
                <w:sz w:val="20"/>
                <w:szCs w:val="20"/>
                <w:lang w:eastAsia="ru-KZ"/>
              </w:rPr>
              <w:br/>
              <w:t>до 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9D3FF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51</w:t>
            </w:r>
            <w:r w:rsidRPr="00D640ED">
              <w:rPr>
                <w:rFonts w:ascii="Times New Roman" w:eastAsia="Times New Roman" w:hAnsi="Times New Roman" w:cs="Times New Roman"/>
                <w:color w:val="000000"/>
                <w:spacing w:val="2"/>
                <w:sz w:val="20"/>
                <w:szCs w:val="20"/>
                <w:lang w:eastAsia="ru-KZ"/>
              </w:rPr>
              <w:br/>
              <w:t>до 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ACC5E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101</w:t>
            </w:r>
            <w:r w:rsidRPr="00D640ED">
              <w:rPr>
                <w:rFonts w:ascii="Times New Roman" w:eastAsia="Times New Roman" w:hAnsi="Times New Roman" w:cs="Times New Roman"/>
                <w:color w:val="000000"/>
                <w:spacing w:val="2"/>
                <w:sz w:val="20"/>
                <w:szCs w:val="20"/>
                <w:lang w:eastAsia="ru-KZ"/>
              </w:rPr>
              <w:br/>
              <w:t>до 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31AF9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2B4C2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11</w:t>
            </w:r>
            <w:r w:rsidRPr="00D640ED">
              <w:rPr>
                <w:rFonts w:ascii="Times New Roman" w:eastAsia="Times New Roman" w:hAnsi="Times New Roman" w:cs="Times New Roman"/>
                <w:color w:val="000000"/>
                <w:spacing w:val="2"/>
                <w:sz w:val="20"/>
                <w:szCs w:val="20"/>
                <w:lang w:eastAsia="ru-KZ"/>
              </w:rPr>
              <w:br/>
              <w:t>до 30</w:t>
            </w:r>
          </w:p>
        </w:tc>
      </w:tr>
      <w:tr w:rsidR="00D640ED" w:rsidRPr="00D640ED" w14:paraId="37A39140" w14:textId="77777777" w:rsidTr="00D640ED">
        <w:trPr>
          <w:gridAfter w:val="1"/>
          <w:wAfter w:w="7" w:type="dxa"/>
        </w:trPr>
        <w:tc>
          <w:tcPr>
            <w:tcW w:w="2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BDAAF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Жилых домов:</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540DD5"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3400664B" w14:textId="77777777" w:rsidTr="00D640ED">
        <w:trPr>
          <w:gridAfter w:val="1"/>
          <w:wAfter w:w="7" w:type="dxa"/>
        </w:trPr>
        <w:tc>
          <w:tcPr>
            <w:tcW w:w="2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081B2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стен с проемами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070F1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DA063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2C922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EF511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0682F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DA627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r>
      <w:tr w:rsidR="00D640ED" w:rsidRPr="00D640ED" w14:paraId="5DB7AAD2" w14:textId="77777777" w:rsidTr="00D640ED">
        <w:trPr>
          <w:gridAfter w:val="1"/>
          <w:wAfter w:w="7" w:type="dxa"/>
        </w:trPr>
        <w:tc>
          <w:tcPr>
            <w:tcW w:w="2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6116D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глухих стен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B6673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A351E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8A9E8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EF978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95CA2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78EA0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r>
      <w:tr w:rsidR="00D640ED" w:rsidRPr="00D640ED" w14:paraId="66045957" w14:textId="77777777" w:rsidTr="00D640ED">
        <w:trPr>
          <w:gridAfter w:val="1"/>
          <w:wAfter w:w="7" w:type="dxa"/>
        </w:trPr>
        <w:tc>
          <w:tcPr>
            <w:tcW w:w="2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2119D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Общественные здания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E87DD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30277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6737A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CEF4A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8DB07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B6DB3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r>
      <w:tr w:rsidR="00D640ED" w:rsidRPr="00D640ED" w14:paraId="7B1584A2" w14:textId="77777777" w:rsidTr="00D640ED">
        <w:trPr>
          <w:gridAfter w:val="1"/>
          <w:wAfter w:w="7" w:type="dxa"/>
        </w:trPr>
        <w:tc>
          <w:tcPr>
            <w:tcW w:w="2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E45DA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Общеобразовательных школ, детских дошкольных учреждений, образовательных учреждений интернатного типа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EADED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729C0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D91A9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DE603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1EB2F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C581E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r>
      <w:tr w:rsidR="00D640ED" w:rsidRPr="00D640ED" w14:paraId="2104A392" w14:textId="77777777" w:rsidTr="00D640ED">
        <w:trPr>
          <w:gridAfter w:val="1"/>
          <w:wAfter w:w="7" w:type="dxa"/>
        </w:trPr>
        <w:tc>
          <w:tcPr>
            <w:tcW w:w="2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8E35A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Лечебных учреждений со стационаром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AD632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C1589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712E2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04FBC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3B675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F960D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r>
      <w:tr w:rsidR="00D640ED" w:rsidRPr="00D640ED" w14:paraId="132F8440" w14:textId="77777777" w:rsidTr="00D640ED">
        <w:tc>
          <w:tcPr>
            <w:tcW w:w="9572"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03E9D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Примечание - В скобках указаны значения для гаражей III-V степеней огнестойкости.</w:t>
            </w:r>
          </w:p>
        </w:tc>
      </w:tr>
    </w:tbl>
    <w:p w14:paraId="20F1513C"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0131" w:type="dxa"/>
        <w:shd w:val="clear" w:color="auto" w:fill="FFFFFF"/>
        <w:tblCellMar>
          <w:left w:w="0" w:type="dxa"/>
          <w:right w:w="0" w:type="dxa"/>
        </w:tblCellMar>
        <w:tblLook w:val="04A0" w:firstRow="1" w:lastRow="0" w:firstColumn="1" w:lastColumn="0" w:noHBand="0" w:noVBand="1"/>
      </w:tblPr>
      <w:tblGrid>
        <w:gridCol w:w="8420"/>
        <w:gridCol w:w="1711"/>
      </w:tblGrid>
      <w:tr w:rsidR="00D640ED" w:rsidRPr="00D640ED" w14:paraId="0DD42752" w14:textId="77777777" w:rsidTr="00D640ED">
        <w:tc>
          <w:tcPr>
            <w:tcW w:w="8420" w:type="dxa"/>
            <w:tcBorders>
              <w:top w:val="nil"/>
              <w:left w:val="nil"/>
              <w:bottom w:val="nil"/>
              <w:right w:val="nil"/>
            </w:tcBorders>
            <w:shd w:val="clear" w:color="auto" w:fill="auto"/>
            <w:tcMar>
              <w:top w:w="45" w:type="dxa"/>
              <w:left w:w="75" w:type="dxa"/>
              <w:bottom w:w="45" w:type="dxa"/>
              <w:right w:w="75" w:type="dxa"/>
            </w:tcMar>
            <w:hideMark/>
          </w:tcPr>
          <w:p w14:paraId="64C6374C"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1711" w:type="dxa"/>
            <w:tcBorders>
              <w:top w:val="nil"/>
              <w:left w:val="nil"/>
              <w:bottom w:val="nil"/>
              <w:right w:val="nil"/>
            </w:tcBorders>
            <w:shd w:val="clear" w:color="auto" w:fill="auto"/>
            <w:tcMar>
              <w:top w:w="45" w:type="dxa"/>
              <w:left w:w="75" w:type="dxa"/>
              <w:bottom w:w="45" w:type="dxa"/>
              <w:right w:w="75" w:type="dxa"/>
            </w:tcMar>
            <w:hideMark/>
          </w:tcPr>
          <w:p w14:paraId="234449E9"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71" w:name="z1388"/>
            <w:bookmarkEnd w:id="171"/>
            <w:r w:rsidRPr="00D640ED">
              <w:rPr>
                <w:rFonts w:ascii="Times New Roman" w:eastAsia="Times New Roman" w:hAnsi="Times New Roman" w:cs="Times New Roman"/>
                <w:color w:val="000000"/>
                <w:sz w:val="20"/>
                <w:szCs w:val="20"/>
                <w:lang w:eastAsia="ru-KZ"/>
              </w:rPr>
              <w:t>Приложение 10</w:t>
            </w:r>
            <w:r w:rsidRPr="00D640ED">
              <w:rPr>
                <w:rFonts w:ascii="Times New Roman" w:eastAsia="Times New Roman" w:hAnsi="Times New Roman" w:cs="Times New Roman"/>
                <w:color w:val="000000"/>
                <w:sz w:val="20"/>
                <w:szCs w:val="20"/>
                <w:lang w:eastAsia="ru-KZ"/>
              </w:rPr>
              <w:br/>
              <w:t>к Техническому регламенту</w:t>
            </w:r>
            <w:r w:rsidRPr="00D640ED">
              <w:rPr>
                <w:rFonts w:ascii="Times New Roman" w:eastAsia="Times New Roman" w:hAnsi="Times New Roman" w:cs="Times New Roman"/>
                <w:color w:val="000000"/>
                <w:sz w:val="20"/>
                <w:szCs w:val="20"/>
                <w:lang w:eastAsia="ru-KZ"/>
              </w:rPr>
              <w:br/>
              <w:t>"Общие требования</w:t>
            </w:r>
            <w:r w:rsidRPr="00D640ED">
              <w:rPr>
                <w:rFonts w:ascii="Times New Roman" w:eastAsia="Times New Roman" w:hAnsi="Times New Roman" w:cs="Times New Roman"/>
                <w:color w:val="000000"/>
                <w:sz w:val="20"/>
                <w:szCs w:val="20"/>
                <w:lang w:eastAsia="ru-KZ"/>
              </w:rPr>
              <w:br/>
              <w:t>к пожарной безопасности"</w:t>
            </w:r>
          </w:p>
        </w:tc>
      </w:tr>
      <w:tr w:rsidR="00D640ED" w:rsidRPr="00D640ED" w14:paraId="7600AE8F" w14:textId="77777777" w:rsidTr="00D640ED">
        <w:tc>
          <w:tcPr>
            <w:tcW w:w="8420" w:type="dxa"/>
            <w:tcBorders>
              <w:top w:val="nil"/>
              <w:left w:val="nil"/>
              <w:bottom w:val="nil"/>
              <w:right w:val="nil"/>
            </w:tcBorders>
            <w:shd w:val="clear" w:color="auto" w:fill="auto"/>
            <w:tcMar>
              <w:top w:w="45" w:type="dxa"/>
              <w:left w:w="75" w:type="dxa"/>
              <w:bottom w:w="45" w:type="dxa"/>
              <w:right w:w="75" w:type="dxa"/>
            </w:tcMar>
            <w:hideMark/>
          </w:tcPr>
          <w:p w14:paraId="1EF526B2"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1711" w:type="dxa"/>
            <w:tcBorders>
              <w:top w:val="nil"/>
              <w:left w:val="nil"/>
              <w:bottom w:val="nil"/>
              <w:right w:val="nil"/>
            </w:tcBorders>
            <w:shd w:val="clear" w:color="auto" w:fill="auto"/>
            <w:tcMar>
              <w:top w:w="45" w:type="dxa"/>
              <w:left w:w="75" w:type="dxa"/>
              <w:bottom w:w="45" w:type="dxa"/>
              <w:right w:w="75" w:type="dxa"/>
            </w:tcMar>
            <w:hideMark/>
          </w:tcPr>
          <w:p w14:paraId="3DDA2D17"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72" w:name="z1389"/>
            <w:bookmarkEnd w:id="172"/>
            <w:r w:rsidRPr="00D640ED">
              <w:rPr>
                <w:rFonts w:ascii="Times New Roman" w:eastAsia="Times New Roman" w:hAnsi="Times New Roman" w:cs="Times New Roman"/>
                <w:color w:val="000000"/>
                <w:sz w:val="20"/>
                <w:szCs w:val="20"/>
                <w:lang w:eastAsia="ru-KZ"/>
              </w:rPr>
              <w:t>Таблица 1</w:t>
            </w:r>
          </w:p>
        </w:tc>
      </w:tr>
    </w:tbl>
    <w:p w14:paraId="133590AC"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Противопожарные расстояния от резервуара со сжиженным природным газом до соседних объектов</w:t>
      </w:r>
    </w:p>
    <w:tbl>
      <w:tblPr>
        <w:tblW w:w="909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09"/>
        <w:gridCol w:w="455"/>
        <w:gridCol w:w="456"/>
        <w:gridCol w:w="456"/>
        <w:gridCol w:w="456"/>
        <w:gridCol w:w="587"/>
        <w:gridCol w:w="587"/>
        <w:gridCol w:w="443"/>
        <w:gridCol w:w="443"/>
        <w:gridCol w:w="443"/>
        <w:gridCol w:w="443"/>
        <w:gridCol w:w="570"/>
        <w:gridCol w:w="1045"/>
      </w:tblGrid>
      <w:tr w:rsidR="00D640ED" w:rsidRPr="00D640ED" w14:paraId="5361DD88" w14:textId="77777777" w:rsidTr="00D640ED">
        <w:tc>
          <w:tcPr>
            <w:tcW w:w="27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FBDF8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Наименование объектов, не относящихся к комплексу сжиженного природного газа</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BB8EC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Противопожарные расстояния от резервуара, м (при объемах хранения,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w:t>
            </w:r>
          </w:p>
        </w:tc>
      </w:tr>
      <w:tr w:rsidR="00D640ED" w:rsidRPr="00D640ED" w14:paraId="0CAAADA1" w14:textId="77777777" w:rsidTr="00D640ED">
        <w:tc>
          <w:tcPr>
            <w:tcW w:w="2710"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C7C97C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D874C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 избыточным давлением 0,02 МПа</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05DAE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 избыточным давлением 0,6 МПа</w:t>
            </w:r>
          </w:p>
        </w:tc>
      </w:tr>
      <w:tr w:rsidR="00D640ED" w:rsidRPr="00D640ED" w14:paraId="1706FCA1" w14:textId="77777777" w:rsidTr="00D640ED">
        <w:tc>
          <w:tcPr>
            <w:tcW w:w="2710"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AD3B356"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93A66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63DE8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5C35D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89277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BB848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D709E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A3AFD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9EC66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2DD60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77988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22C39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B738B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250</w:t>
            </w:r>
          </w:p>
        </w:tc>
      </w:tr>
      <w:tr w:rsidR="00D640ED" w:rsidRPr="00D640ED" w14:paraId="1A15F352" w14:textId="77777777" w:rsidTr="00D640ED">
        <w:tc>
          <w:tcPr>
            <w:tcW w:w="2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16588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зданий и сооружений газораспределительных станций магистральных газопроводов и автомобильных газонаполнительных компрессорных станций (в том числе магистральных трубопроводов)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4FC53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4D4DA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A8265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D4371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534D5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CBF67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BB6C4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36B8D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5DD50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C2BEA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197E6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1274C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56</w:t>
            </w:r>
          </w:p>
        </w:tc>
      </w:tr>
      <w:tr w:rsidR="00D640ED" w:rsidRPr="00D640ED" w14:paraId="7DA8AC7A" w14:textId="77777777" w:rsidTr="00D640ED">
        <w:tc>
          <w:tcPr>
            <w:tcW w:w="2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24572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лесных массивов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3015C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C096B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62A40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3B673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F2F46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9619F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6EBB5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161C2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43B1D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09F6C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4DAF5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4CCED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88</w:t>
            </w:r>
          </w:p>
        </w:tc>
      </w:tr>
      <w:tr w:rsidR="00D640ED" w:rsidRPr="00D640ED" w14:paraId="0ADBE029" w14:textId="77777777" w:rsidTr="00D640ED">
        <w:tc>
          <w:tcPr>
            <w:tcW w:w="2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EDCD5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границ производственных объектов (до ограждения)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EC4B2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0C770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40240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B33FD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A4FB6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4CEE8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67FB5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226FA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22503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6BC25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0C641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67CAC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202</w:t>
            </w:r>
          </w:p>
        </w:tc>
      </w:tr>
      <w:tr w:rsidR="00D640ED" w:rsidRPr="00D640ED" w14:paraId="33BE1BE2" w14:textId="77777777" w:rsidTr="00D640ED">
        <w:tc>
          <w:tcPr>
            <w:tcW w:w="2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33358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отдельно стоящих зданий, открытых распределительных устройств, электроподстанций,</w:t>
            </w:r>
            <w:r w:rsidRPr="00D640ED">
              <w:rPr>
                <w:rFonts w:ascii="Times New Roman" w:eastAsia="Times New Roman" w:hAnsi="Times New Roman" w:cs="Times New Roman"/>
                <w:color w:val="000000"/>
                <w:spacing w:val="2"/>
                <w:sz w:val="20"/>
                <w:szCs w:val="20"/>
                <w:lang w:eastAsia="ru-KZ"/>
              </w:rPr>
              <w:br/>
              <w:t>питающих комплекс, и других потребителей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992B1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173A9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30A5C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53953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90FA8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E733A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B5731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0E43D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4DE90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F0609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B5840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96C2D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256</w:t>
            </w:r>
          </w:p>
        </w:tc>
      </w:tr>
      <w:tr w:rsidR="00D640ED" w:rsidRPr="00D640ED" w14:paraId="56BC976A" w14:textId="77777777" w:rsidTr="00D640ED">
        <w:tc>
          <w:tcPr>
            <w:tcW w:w="2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407C2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жилых и общественных зданий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E7AFD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51DCD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92091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744B5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7A3B9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4CEF8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8E594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02B71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374BE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6755F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59293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8FDA7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344</w:t>
            </w:r>
          </w:p>
        </w:tc>
      </w:tr>
      <w:tr w:rsidR="00D640ED" w:rsidRPr="00D640ED" w14:paraId="0E6407C3" w14:textId="77777777" w:rsidTr="00D640ED">
        <w:tc>
          <w:tcPr>
            <w:tcW w:w="2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09A05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гаражей и открытых стоянок автомобилей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58F37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81B9A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BB50A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12A1A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CFCB2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B2329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4CDD3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CF971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E34C5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F4149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C7028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B7EF4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202</w:t>
            </w:r>
          </w:p>
        </w:tc>
      </w:tr>
      <w:tr w:rsidR="00D640ED" w:rsidRPr="00D640ED" w14:paraId="770FB4D8" w14:textId="77777777" w:rsidTr="00D640ED">
        <w:tc>
          <w:tcPr>
            <w:tcW w:w="2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8A6C7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До складов нефти и нефтепродуктов, компрессорных и насосных станций магистральных </w:t>
            </w:r>
            <w:r w:rsidRPr="00D640ED">
              <w:rPr>
                <w:rFonts w:ascii="Times New Roman" w:eastAsia="Times New Roman" w:hAnsi="Times New Roman" w:cs="Times New Roman"/>
                <w:color w:val="000000"/>
                <w:spacing w:val="2"/>
                <w:sz w:val="20"/>
                <w:szCs w:val="20"/>
                <w:lang w:eastAsia="ru-KZ"/>
              </w:rPr>
              <w:lastRenderedPageBreak/>
              <w:t>газо- и</w:t>
            </w:r>
            <w:r w:rsidRPr="00D640ED">
              <w:rPr>
                <w:rFonts w:ascii="Times New Roman" w:eastAsia="Times New Roman" w:hAnsi="Times New Roman" w:cs="Times New Roman"/>
                <w:color w:val="000000"/>
                <w:spacing w:val="2"/>
                <w:sz w:val="20"/>
                <w:szCs w:val="20"/>
                <w:lang w:eastAsia="ru-KZ"/>
              </w:rPr>
              <w:br/>
              <w:t>нефтепродуктопроводов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6F62D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300E5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A26AC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E7525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4E018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9EA8C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BD043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56FDA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4EDE4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B2B42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B6B60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73083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256</w:t>
            </w:r>
          </w:p>
        </w:tc>
      </w:tr>
      <w:tr w:rsidR="00D640ED" w:rsidRPr="00D640ED" w14:paraId="75255A04" w14:textId="77777777" w:rsidTr="00D640ED">
        <w:tc>
          <w:tcPr>
            <w:tcW w:w="2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99B48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автомобильных дорог общего назначения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AECAC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A4F45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3E066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8910C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55C7A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D973A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370F5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5504A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A0586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6C4A2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66634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ABCA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135</w:t>
            </w:r>
          </w:p>
        </w:tc>
      </w:tr>
      <w:tr w:rsidR="00D640ED" w:rsidRPr="00D640ED" w14:paraId="74915CAF" w14:textId="77777777" w:rsidTr="00D640ED">
        <w:tc>
          <w:tcPr>
            <w:tcW w:w="2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FB409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железнодорожных путей общей сети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E8D0E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A3A3D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D101C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3D788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4568B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CE617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7DBBD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9B138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47CF6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ED3C5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1F60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B9665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173</w:t>
            </w:r>
          </w:p>
          <w:p w14:paraId="0B9880C9"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079D9239"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1C88FF59"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42FF56DE"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8B46B66"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73" w:name="z1403"/>
            <w:bookmarkEnd w:id="173"/>
            <w:r w:rsidRPr="00D640ED">
              <w:rPr>
                <w:rFonts w:ascii="Times New Roman" w:eastAsia="Times New Roman" w:hAnsi="Times New Roman" w:cs="Times New Roman"/>
                <w:color w:val="000000"/>
                <w:sz w:val="20"/>
                <w:szCs w:val="20"/>
                <w:lang w:eastAsia="ru-KZ"/>
              </w:rPr>
              <w:t>Таблица 2</w:t>
            </w:r>
          </w:p>
        </w:tc>
      </w:tr>
    </w:tbl>
    <w:p w14:paraId="4EB8C442"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Противопожарные расстояния от резервуаров со сжиженным природным газом до соседних объектов</w:t>
      </w:r>
    </w:p>
    <w:tbl>
      <w:tblPr>
        <w:tblW w:w="920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677"/>
        <w:gridCol w:w="1574"/>
        <w:gridCol w:w="364"/>
        <w:gridCol w:w="364"/>
        <w:gridCol w:w="364"/>
        <w:gridCol w:w="364"/>
        <w:gridCol w:w="468"/>
        <w:gridCol w:w="2031"/>
      </w:tblGrid>
      <w:tr w:rsidR="00D640ED" w:rsidRPr="00D640ED" w14:paraId="51B5631C" w14:textId="77777777" w:rsidTr="00D640ED">
        <w:tc>
          <w:tcPr>
            <w:tcW w:w="367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4E0A6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Наименование объектов, не относящихся к комплексу сжиженного природного газа</w:t>
            </w:r>
          </w:p>
        </w:tc>
        <w:tc>
          <w:tcPr>
            <w:tcW w:w="5528"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F1862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Противопожарные расстояния от резервуара, м</w:t>
            </w:r>
          </w:p>
        </w:tc>
      </w:tr>
      <w:tr w:rsidR="00D640ED" w:rsidRPr="00D640ED" w14:paraId="2114A852"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6A7FF31"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F5C25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 избыточным давлением в емкости, МПа.</w:t>
            </w:r>
          </w:p>
        </w:tc>
        <w:tc>
          <w:tcPr>
            <w:tcW w:w="401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2E08C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при объеме емкости,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p>
        </w:tc>
      </w:tr>
      <w:tr w:rsidR="00D640ED" w:rsidRPr="00D640ED" w14:paraId="52FAD102"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08A115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BC79E8E"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1A7BA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06E69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C869B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8BB8C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3C0EA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0AA8C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250</w:t>
            </w:r>
          </w:p>
        </w:tc>
      </w:tr>
      <w:tr w:rsidR="00D640ED" w:rsidRPr="00D640ED" w14:paraId="676500F1" w14:textId="77777777" w:rsidTr="00D640ED">
        <w:tc>
          <w:tcPr>
            <w:tcW w:w="367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31225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зданий и сооружений газораспределительных станций магистральных газопроводов и автомобильных газонаполнительных компрессорных станций (в том числе магистральных трубопроводов)</w:t>
            </w: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FEB9D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2D734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AB7D4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F0C4A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B55B0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71773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F6DC0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r>
      <w:tr w:rsidR="00D640ED" w:rsidRPr="00D640ED" w14:paraId="2AE48DE5"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8E2010F"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4F585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FBFA4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BD9AB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E5156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72EFC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666E1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99D09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31</w:t>
            </w:r>
          </w:p>
        </w:tc>
      </w:tr>
      <w:tr w:rsidR="00D640ED" w:rsidRPr="00D640ED" w14:paraId="675AD208"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D245DE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32A33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AB142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2FBF2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C434F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31021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29C05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28</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C5765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r>
      <w:tr w:rsidR="00D640ED" w:rsidRPr="00D640ED" w14:paraId="24AADCDC"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2387911"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8933D3" w14:textId="77777777" w:rsidR="00D640ED" w:rsidRPr="00D640ED" w:rsidRDefault="00D640ED" w:rsidP="00D640ED">
            <w:pPr>
              <w:spacing w:after="0" w:line="240" w:lineRule="auto"/>
              <w:ind w:left="-2400" w:firstLine="2400"/>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961DC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00A24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5E288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44A4D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75C7D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31</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80723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42</w:t>
            </w:r>
          </w:p>
        </w:tc>
      </w:tr>
      <w:tr w:rsidR="00D640ED" w:rsidRPr="00D640ED" w14:paraId="39762E0B"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9E7A9D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6B15E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347B1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61F27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9FE7B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8A517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65371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34</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FEA7B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46</w:t>
            </w:r>
          </w:p>
        </w:tc>
      </w:tr>
      <w:tr w:rsidR="00D640ED" w:rsidRPr="00D640ED" w14:paraId="1081E2E0"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5D125F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A9BFD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311F1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820DC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58022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588BF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FE096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BB6E4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47</w:t>
            </w:r>
          </w:p>
        </w:tc>
      </w:tr>
      <w:tr w:rsidR="00D640ED" w:rsidRPr="00D640ED" w14:paraId="6F80BA14"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1E9597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19AC2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EF2FE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0DD74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07E21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7A0B8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1A606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37</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F198D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49</w:t>
            </w:r>
          </w:p>
        </w:tc>
      </w:tr>
      <w:tr w:rsidR="00D640ED" w:rsidRPr="00D640ED" w14:paraId="0EAEE8E7"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86F92E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6317F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9AF7C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1F9A9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79F61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E2670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9885B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4E7A1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51</w:t>
            </w:r>
          </w:p>
        </w:tc>
      </w:tr>
      <w:tr w:rsidR="00D640ED" w:rsidRPr="00D640ED" w14:paraId="41F89913"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72994E5"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42111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97BCB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30566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6FB30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33751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2109D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39</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83664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52</w:t>
            </w:r>
          </w:p>
        </w:tc>
      </w:tr>
      <w:tr w:rsidR="00D640ED" w:rsidRPr="00D640ED" w14:paraId="79A00532"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915468A"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4017C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DC88F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7ECEC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D0B0D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1D198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69E9D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3D097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54</w:t>
            </w:r>
          </w:p>
        </w:tc>
      </w:tr>
      <w:tr w:rsidR="00D640ED" w:rsidRPr="00D640ED" w14:paraId="37D72FB4"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AF44481"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F4CDB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85094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C19ED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F6905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0C405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0CD7D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41</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C1409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55</w:t>
            </w:r>
          </w:p>
        </w:tc>
      </w:tr>
      <w:tr w:rsidR="00D640ED" w:rsidRPr="00D640ED" w14:paraId="3D525BA3"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54DE03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A0417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FBC8F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58C28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2BB45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B2851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A967C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41</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FFFB2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56</w:t>
            </w:r>
          </w:p>
        </w:tc>
      </w:tr>
      <w:tr w:rsidR="00D640ED" w:rsidRPr="00D640ED" w14:paraId="77DB6A16"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B9241A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EE4BE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E3F19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B8A2B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475DC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E4D16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42A59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42</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D7D38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56</w:t>
            </w:r>
          </w:p>
        </w:tc>
      </w:tr>
      <w:tr w:rsidR="00D640ED" w:rsidRPr="00D640ED" w14:paraId="5E98D3A6" w14:textId="77777777" w:rsidTr="00D640ED">
        <w:tc>
          <w:tcPr>
            <w:tcW w:w="367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81D21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лесных массивов</w:t>
            </w: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659F3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98BE5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CA070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7BD2F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59DFA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E67FF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28</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C7B5D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37</w:t>
            </w:r>
          </w:p>
        </w:tc>
      </w:tr>
      <w:tr w:rsidR="00D640ED" w:rsidRPr="00D640ED" w14:paraId="0EEC7999"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7FC648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A8F44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B0C10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E9227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DB5C8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78D30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455BC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37</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DFF5F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r>
      <w:tr w:rsidR="00D640ED" w:rsidRPr="00D640ED" w14:paraId="52A52575"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101AD23"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5BE74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C4D7F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9E605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E2F79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41641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A90F4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45</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BC2A0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59</w:t>
            </w:r>
          </w:p>
        </w:tc>
      </w:tr>
      <w:tr w:rsidR="00D640ED" w:rsidRPr="00D640ED" w14:paraId="6B89D014"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49AEE52"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B57A1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195D9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28E55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F21E6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8453D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92436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3021B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67</w:t>
            </w:r>
          </w:p>
        </w:tc>
      </w:tr>
      <w:tr w:rsidR="00D640ED" w:rsidRPr="00D640ED" w14:paraId="080A981C"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100795E"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3CC66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94C45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3D5D2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2A89E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F8ADA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2A672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53</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C4700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72</w:t>
            </w:r>
          </w:p>
        </w:tc>
      </w:tr>
      <w:tr w:rsidR="00D640ED" w:rsidRPr="00D640ED" w14:paraId="776F9471"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97A1C4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9C7D4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7FF02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2DDC4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68087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19054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EB9AE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56</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A184C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75</w:t>
            </w:r>
          </w:p>
        </w:tc>
      </w:tr>
      <w:tr w:rsidR="00D640ED" w:rsidRPr="00D640ED" w14:paraId="2745D225"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E9E9E3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27DAC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00CC5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AD4ED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B5C74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AB95D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A0FE4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58</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48A09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77</w:t>
            </w:r>
          </w:p>
        </w:tc>
      </w:tr>
      <w:tr w:rsidR="00D640ED" w:rsidRPr="00D640ED" w14:paraId="11BC074A"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C9B90A3"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0883B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B2271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93C51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FC4A8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C535E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B2A72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59</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C460A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79</w:t>
            </w:r>
          </w:p>
        </w:tc>
      </w:tr>
      <w:tr w:rsidR="00D640ED" w:rsidRPr="00D640ED" w14:paraId="03B81001"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5704C97"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372B3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8218F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04FE9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A8DE6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68B13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6373B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61</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5BA43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82</w:t>
            </w:r>
          </w:p>
        </w:tc>
      </w:tr>
      <w:tr w:rsidR="00D640ED" w:rsidRPr="00D640ED" w14:paraId="5546D1D6"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74A9C0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51869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A485C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ADDF7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63AC5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D6FE4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E531D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62</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B52B3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84</w:t>
            </w:r>
          </w:p>
        </w:tc>
      </w:tr>
      <w:tr w:rsidR="00D640ED" w:rsidRPr="00D640ED" w14:paraId="17F4FCD8"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8ECF32F"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3A0FE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80720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A4167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FFBB5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C2AAE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22755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64</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FD8C1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85</w:t>
            </w:r>
          </w:p>
        </w:tc>
      </w:tr>
      <w:tr w:rsidR="00D640ED" w:rsidRPr="00D640ED" w14:paraId="4ECCDC32"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C94A8D0"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1CEBD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90340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28CEB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8F9BC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57CB7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25EB5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65</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C2A1F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87</w:t>
            </w:r>
          </w:p>
        </w:tc>
      </w:tr>
      <w:tr w:rsidR="00D640ED" w:rsidRPr="00D640ED" w14:paraId="24CF0C6D"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42844FB"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EB0A5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F90F3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CA6A4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5B2A5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730BB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953E5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67</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85D87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88</w:t>
            </w:r>
          </w:p>
        </w:tc>
      </w:tr>
      <w:tr w:rsidR="00D640ED" w:rsidRPr="00D640ED" w14:paraId="16CA46AE" w14:textId="77777777" w:rsidTr="00D640ED">
        <w:tc>
          <w:tcPr>
            <w:tcW w:w="367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1C835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границ производственных объектов (до ограждения)</w:t>
            </w: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E7A75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0B0B9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C99EF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E4392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717BB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A2E5B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31</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53114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41</w:t>
            </w:r>
          </w:p>
        </w:tc>
      </w:tr>
      <w:tr w:rsidR="00D640ED" w:rsidRPr="00D640ED" w14:paraId="29841353"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906470B"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E055E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4D324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8E84B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863FC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4A040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89134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41</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B54E2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55</w:t>
            </w:r>
          </w:p>
        </w:tc>
      </w:tr>
      <w:tr w:rsidR="00D640ED" w:rsidRPr="00D640ED" w14:paraId="199A23B8"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AE612DF"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6EC5E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AC424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76AF2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292DA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CA118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0F2D0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4030B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66</w:t>
            </w:r>
          </w:p>
        </w:tc>
      </w:tr>
      <w:tr w:rsidR="00D640ED" w:rsidRPr="00D640ED" w14:paraId="48FD30D0"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958FCA5"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1259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6D433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B96C6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7F8A5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EA57C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35A3D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55</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DC2ED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74</w:t>
            </w:r>
          </w:p>
        </w:tc>
      </w:tr>
      <w:tr w:rsidR="00D640ED" w:rsidRPr="00D640ED" w14:paraId="199A6689"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4468596"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7FA62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161E2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8EAA6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2C507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18BD2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1D50A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59</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AC7F3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80</w:t>
            </w:r>
          </w:p>
        </w:tc>
      </w:tr>
      <w:tr w:rsidR="00D640ED" w:rsidRPr="00D640ED" w14:paraId="59BDAADB"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35C56A8"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75506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9A9CC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7CF62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FB0B2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E8D09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96BB0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62</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9289C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83</w:t>
            </w:r>
          </w:p>
        </w:tc>
      </w:tr>
      <w:tr w:rsidR="00D640ED" w:rsidRPr="00D640ED" w14:paraId="52E75304"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C507989"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535EC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67C24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93CF7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89F2B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327B4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B0474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64</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AC668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86</w:t>
            </w:r>
          </w:p>
        </w:tc>
      </w:tr>
      <w:tr w:rsidR="00D640ED" w:rsidRPr="00D640ED" w14:paraId="59B8EAFF"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F689CD8"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55BC8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2E210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B67DF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0B0D7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10C35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226EB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66</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D5BD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89</w:t>
            </w:r>
          </w:p>
        </w:tc>
      </w:tr>
      <w:tr w:rsidR="00D640ED" w:rsidRPr="00D640ED" w14:paraId="6797E6D9"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61C12C7"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09237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A2C83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E828C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71D7C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6FB39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490DC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68</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A2836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92</w:t>
            </w:r>
          </w:p>
        </w:tc>
      </w:tr>
      <w:tr w:rsidR="00D640ED" w:rsidRPr="00D640ED" w14:paraId="50EAEF25"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9800A4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16C11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F9BEB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16FB0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AA09D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499C7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0321C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70</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344FE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94</w:t>
            </w:r>
          </w:p>
        </w:tc>
      </w:tr>
      <w:tr w:rsidR="00D640ED" w:rsidRPr="00D640ED" w14:paraId="4411F9BB"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FE5332F"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E97C9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5EC4D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B2474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5E45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F573C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67B6D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71</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DF3C1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195</w:t>
            </w:r>
          </w:p>
        </w:tc>
      </w:tr>
      <w:tr w:rsidR="00D640ED" w:rsidRPr="00D640ED" w14:paraId="66DCDF8B"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0A64292"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54810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E6C6E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697DB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07CDD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709BA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103AB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73</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AA8C7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199</w:t>
            </w:r>
          </w:p>
        </w:tc>
      </w:tr>
      <w:tr w:rsidR="00D640ED" w:rsidRPr="00D640ED" w14:paraId="0ABF43E7"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278B78E"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26972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829C5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B3E31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1C838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EEFAD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1A867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74</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A5627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202</w:t>
            </w:r>
          </w:p>
        </w:tc>
      </w:tr>
      <w:tr w:rsidR="00D640ED" w:rsidRPr="00D640ED" w14:paraId="50AE5E4F" w14:textId="77777777" w:rsidTr="00D640ED">
        <w:tc>
          <w:tcPr>
            <w:tcW w:w="367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9CB22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отдельно стоящих зданий, открытых распределительных устройств, электроподстанций, питающих комплекс, и других потребителей</w:t>
            </w: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6AAB8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441AF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CB27E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C7CA2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A2006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F6FE0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31</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7D799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41</w:t>
            </w:r>
          </w:p>
        </w:tc>
      </w:tr>
      <w:tr w:rsidR="00D640ED" w:rsidRPr="00D640ED" w14:paraId="5A91404B"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C64EF57"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3EB2F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65CB0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2AEF6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2F728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486CC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828ED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41</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AEF24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55</w:t>
            </w:r>
          </w:p>
        </w:tc>
      </w:tr>
      <w:tr w:rsidR="00D640ED" w:rsidRPr="00D640ED" w14:paraId="02E7C822"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15C676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F85C7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00574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226B3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78A84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DB75C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42BEB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9B67B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82</w:t>
            </w:r>
          </w:p>
        </w:tc>
      </w:tr>
      <w:tr w:rsidR="00D640ED" w:rsidRPr="00D640ED" w14:paraId="3FC31E23"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0F5673E"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86736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069BB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8FF4F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B5D13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28263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4FC44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55</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29DAF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92</w:t>
            </w:r>
          </w:p>
        </w:tc>
      </w:tr>
      <w:tr w:rsidR="00D640ED" w:rsidRPr="00D640ED" w14:paraId="61FBA344"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B67F2DE"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DCF36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73B96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9D44B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63051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C6211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EF2C0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59</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78810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99</w:t>
            </w:r>
          </w:p>
        </w:tc>
      </w:tr>
      <w:tr w:rsidR="00D640ED" w:rsidRPr="00D640ED" w14:paraId="2204F1F2"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DB355DA"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F1401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35BA6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3C024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2FBB2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2C8A5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C3C8C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77</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F960D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103</w:t>
            </w:r>
          </w:p>
        </w:tc>
      </w:tr>
      <w:tr w:rsidR="00D640ED" w:rsidRPr="00D640ED" w14:paraId="771627D6"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2C2A296"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E42DE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C1055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F6334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19AA0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9D48E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01B44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79</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6D1D9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107</w:t>
            </w:r>
          </w:p>
        </w:tc>
      </w:tr>
      <w:tr w:rsidR="00D640ED" w:rsidRPr="00D640ED" w14:paraId="3BB22B08"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8033D19"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4BA16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7BC48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2F86A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4C6D3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06763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F25F2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82</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39D52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110</w:t>
            </w:r>
          </w:p>
        </w:tc>
      </w:tr>
      <w:tr w:rsidR="00D640ED" w:rsidRPr="00D640ED" w14:paraId="6300157C"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D2995DE"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6735D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88A0C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8C533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6096C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84520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4C210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84</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9ACEE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114</w:t>
            </w:r>
          </w:p>
        </w:tc>
      </w:tr>
      <w:tr w:rsidR="00D640ED" w:rsidRPr="00D640ED" w14:paraId="39058E27"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5451E46"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7304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F5081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4509F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9C22D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F28C3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F9233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86</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C8F90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116</w:t>
            </w:r>
          </w:p>
        </w:tc>
      </w:tr>
      <w:tr w:rsidR="00D640ED" w:rsidRPr="00D640ED" w14:paraId="48E2C29D"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52B5280"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08BFC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B1455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BE594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749D0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B8653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0FC2C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88</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AF1C7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248</w:t>
            </w:r>
          </w:p>
        </w:tc>
      </w:tr>
      <w:tr w:rsidR="00D640ED" w:rsidRPr="00D640ED" w14:paraId="1D3EE0E1"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E50D747"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5F9B4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D3EBF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11783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3EBDD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068AE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0A6C3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90</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E611A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253</w:t>
            </w:r>
          </w:p>
        </w:tc>
      </w:tr>
      <w:tr w:rsidR="00D640ED" w:rsidRPr="00D640ED" w14:paraId="678793C9"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045D4CF"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01BE1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E6A80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CA45A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DE06D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B8EEF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B3A48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92</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BC07E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256</w:t>
            </w:r>
          </w:p>
        </w:tc>
      </w:tr>
      <w:tr w:rsidR="00D640ED" w:rsidRPr="00D640ED" w14:paraId="3B6DD4A2" w14:textId="77777777" w:rsidTr="00D640ED">
        <w:tc>
          <w:tcPr>
            <w:tcW w:w="367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3D7DA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жилых и общественных зданий</w:t>
            </w: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0B591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66DD1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3CABA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92CA0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5DB27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94F22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36</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1A710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48</w:t>
            </w:r>
          </w:p>
        </w:tc>
      </w:tr>
      <w:tr w:rsidR="00D640ED" w:rsidRPr="00D640ED" w14:paraId="33F065B7"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F831733"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E034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6F94A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A7964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3DDF9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B67E1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110BE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48</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038AC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65</w:t>
            </w:r>
          </w:p>
        </w:tc>
      </w:tr>
      <w:tr w:rsidR="00D640ED" w:rsidRPr="00D640ED" w14:paraId="517D0108"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87ADA66"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19486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FA9C7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5131E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F57A3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5E420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1813A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59</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B608D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115</w:t>
            </w:r>
          </w:p>
        </w:tc>
      </w:tr>
      <w:tr w:rsidR="00D640ED" w:rsidRPr="00D640ED" w14:paraId="07B3AC88"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39D7835"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195D1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156BB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D2FB7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05DAD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A98FC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FD69B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65</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CD293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129</w:t>
            </w:r>
          </w:p>
        </w:tc>
      </w:tr>
      <w:tr w:rsidR="00D640ED" w:rsidRPr="00D640ED" w14:paraId="6B8D5DEC"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2EE86B2"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B2115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50E73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C2047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311B0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E682F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3AB94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70</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E3F07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139</w:t>
            </w:r>
          </w:p>
        </w:tc>
      </w:tr>
      <w:tr w:rsidR="00D640ED" w:rsidRPr="00D640ED" w14:paraId="23175CB6"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9590C4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3844F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BAEE1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4D5FF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68797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0924F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DB39C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108</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441CF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145</w:t>
            </w:r>
          </w:p>
        </w:tc>
      </w:tr>
      <w:tr w:rsidR="00D640ED" w:rsidRPr="00D640ED" w14:paraId="098C0432"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24C8211"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2698B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BEB7A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99049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53180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CCF32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99AEC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111</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D319A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150</w:t>
            </w:r>
          </w:p>
        </w:tc>
      </w:tr>
      <w:tr w:rsidR="00D640ED" w:rsidRPr="00D640ED" w14:paraId="0C3192BE"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B89B48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E05C8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49FEE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C3F02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E0F00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64C05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3493B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114</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149F5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154</w:t>
            </w:r>
          </w:p>
        </w:tc>
      </w:tr>
      <w:tr w:rsidR="00D640ED" w:rsidRPr="00D640ED" w14:paraId="194B678F"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4D73719"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699D2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BE268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D7CDB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FC082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D197C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B7D44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118</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5789B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159</w:t>
            </w:r>
          </w:p>
        </w:tc>
      </w:tr>
      <w:tr w:rsidR="00D640ED" w:rsidRPr="00D640ED" w14:paraId="4DAF77AF"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CD09B42"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E129A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082DC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D229E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9D61E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C1812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83C14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121</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99B48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163</w:t>
            </w:r>
          </w:p>
        </w:tc>
      </w:tr>
      <w:tr w:rsidR="00D640ED" w:rsidRPr="00D640ED" w14:paraId="45F8EAFE"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F8F49D7"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10B21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8C24C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6B774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CCA7C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4E53C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F150F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123</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BAD7E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333</w:t>
            </w:r>
          </w:p>
        </w:tc>
      </w:tr>
      <w:tr w:rsidR="00D640ED" w:rsidRPr="00D640ED" w14:paraId="70BC5144"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95BEFB5"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07E00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29338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AB49A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34F2D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5603C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DB5D3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126</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9470E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340</w:t>
            </w:r>
          </w:p>
        </w:tc>
      </w:tr>
      <w:tr w:rsidR="00D640ED" w:rsidRPr="00D640ED" w14:paraId="44176DC8"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3868782"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09259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F522B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41E48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E805C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325FC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9085B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128</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66C16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344</w:t>
            </w:r>
          </w:p>
        </w:tc>
      </w:tr>
      <w:tr w:rsidR="00D640ED" w:rsidRPr="00D640ED" w14:paraId="24C396EC" w14:textId="77777777" w:rsidTr="00D640ED">
        <w:tc>
          <w:tcPr>
            <w:tcW w:w="367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DB5CC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гаражей и открытых стоянок автомобилей</w:t>
            </w: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84522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50A40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B1255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F2460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7683E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AF996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47</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9BCAE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63</w:t>
            </w:r>
          </w:p>
        </w:tc>
      </w:tr>
      <w:tr w:rsidR="00D640ED" w:rsidRPr="00D640ED" w14:paraId="5319207D"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E81AC81"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C3C9B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1E979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AA96C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684EF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A9B29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36384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62</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19F6A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84</w:t>
            </w:r>
          </w:p>
        </w:tc>
      </w:tr>
      <w:tr w:rsidR="00D640ED" w:rsidRPr="00D640ED" w14:paraId="1EA903FE"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6004CDB"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91212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B2E7A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6EF5B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D5892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FC94C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E4AC2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76</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AD126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r>
      <w:tr w:rsidR="00D640ED" w:rsidRPr="00D640ED" w14:paraId="2FB71D66"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50AEEAE"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73670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44148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D4D74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53ED9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CEFDD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EE0E1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84</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9F0CB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112</w:t>
            </w:r>
          </w:p>
        </w:tc>
      </w:tr>
      <w:tr w:rsidR="00D640ED" w:rsidRPr="00D640ED" w14:paraId="73908195"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EEF9AE3"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15BF3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55AF8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3A610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A9CEE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73074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E9F6D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90</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AF991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121</w:t>
            </w:r>
          </w:p>
        </w:tc>
      </w:tr>
      <w:tr w:rsidR="00D640ED" w:rsidRPr="00D640ED" w14:paraId="30C82550"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9C831D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2D7AC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CCAE9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529F7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BC4C1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BF8FC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FBB07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94</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ACAF2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126</w:t>
            </w:r>
          </w:p>
        </w:tc>
      </w:tr>
      <w:tr w:rsidR="00D640ED" w:rsidRPr="00D640ED" w14:paraId="5348598E"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94C461B"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2A3DB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8D9ED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14963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D4C26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33E41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C2BA1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97</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6A263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130</w:t>
            </w:r>
          </w:p>
        </w:tc>
      </w:tr>
      <w:tr w:rsidR="00D640ED" w:rsidRPr="00D640ED" w14:paraId="696A023F"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9A06D10"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84B57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314D2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88A6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91AF9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08F89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36559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7E17F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134</w:t>
            </w:r>
          </w:p>
        </w:tc>
      </w:tr>
      <w:tr w:rsidR="00D640ED" w:rsidRPr="00D640ED" w14:paraId="16253C4F"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2E508A0"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889E8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36173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25EDC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1FBFB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0B845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E0A69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103</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63D66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138</w:t>
            </w:r>
          </w:p>
        </w:tc>
      </w:tr>
      <w:tr w:rsidR="00D640ED" w:rsidRPr="00D640ED" w14:paraId="07FFFA63"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D876516"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3DD44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05BF7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8E6AD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A52ED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03CB0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91617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105</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546DA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141</w:t>
            </w:r>
          </w:p>
        </w:tc>
      </w:tr>
      <w:tr w:rsidR="00D640ED" w:rsidRPr="00D640ED" w14:paraId="582336D3"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2356389"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3841C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3F71C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FD39B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9BC11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4BCEF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4F054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108</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8AA68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195</w:t>
            </w:r>
          </w:p>
        </w:tc>
      </w:tr>
      <w:tr w:rsidR="00D640ED" w:rsidRPr="00D640ED" w14:paraId="30D50B49"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9FB15E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83B27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62ECA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1E9A7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17A29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C6386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6E995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110</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FC805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199</w:t>
            </w:r>
          </w:p>
        </w:tc>
      </w:tr>
      <w:tr w:rsidR="00D640ED" w:rsidRPr="00D640ED" w14:paraId="1E54085F"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81EBC65"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2E567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B8031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5BB73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8F95D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75089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D66EE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112</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6888C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202</w:t>
            </w:r>
          </w:p>
        </w:tc>
      </w:tr>
      <w:tr w:rsidR="00D640ED" w:rsidRPr="00D640ED" w14:paraId="779642D6" w14:textId="77777777" w:rsidTr="00D640ED">
        <w:tc>
          <w:tcPr>
            <w:tcW w:w="367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D1E25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складов нефти и нефтепродуктов, компрессорных и насосных станций магистральных газо-и нефтепродуктопроводов</w:t>
            </w: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E484B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C5006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AE578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60882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54C76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72252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07997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w:t>
            </w:r>
          </w:p>
        </w:tc>
      </w:tr>
      <w:tr w:rsidR="00D640ED" w:rsidRPr="00D640ED" w14:paraId="4C31E261"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A8F142F"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06466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C8F7B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D4678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94481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9D531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8AA6C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2CE3F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45</w:t>
            </w:r>
          </w:p>
        </w:tc>
      </w:tr>
      <w:tr w:rsidR="00D640ED" w:rsidRPr="00D640ED" w14:paraId="5E310B83"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0C67BCE"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885C2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437D7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2FF98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852AC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C5FF1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D8BC9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7205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82</w:t>
            </w:r>
          </w:p>
        </w:tc>
      </w:tr>
      <w:tr w:rsidR="00D640ED" w:rsidRPr="00D640ED" w14:paraId="7672B2C2"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A93933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8414D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1FCD0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0A42D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B3FBA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C996E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ADD01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45</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15BFF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92</w:t>
            </w:r>
          </w:p>
        </w:tc>
      </w:tr>
      <w:tr w:rsidR="00D640ED" w:rsidRPr="00D640ED" w14:paraId="5A37ACF9"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940ADB2"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544AD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C74D3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EA9C5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7C692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DAFC2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08F95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48</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51E12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99</w:t>
            </w:r>
          </w:p>
        </w:tc>
      </w:tr>
      <w:tr w:rsidR="00D640ED" w:rsidRPr="00D640ED" w14:paraId="74BC45D0"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4F3A673"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45430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290E5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177B7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E9557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813F2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6185F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77</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5D9F7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103</w:t>
            </w:r>
          </w:p>
        </w:tc>
      </w:tr>
      <w:tr w:rsidR="00D640ED" w:rsidRPr="00D640ED" w14:paraId="29D851CC"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5CF40CF"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F635F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812CC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A0C02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F7EEB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8E6B0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ADB9E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79</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C08C6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107</w:t>
            </w:r>
          </w:p>
        </w:tc>
      </w:tr>
      <w:tr w:rsidR="00D640ED" w:rsidRPr="00D640ED" w14:paraId="6C704CB8"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AC6BFE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BD9F2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8F233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45ACA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FC34D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83F73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AFF46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82</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3F5A1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110</w:t>
            </w:r>
          </w:p>
        </w:tc>
      </w:tr>
      <w:tr w:rsidR="00D640ED" w:rsidRPr="00D640ED" w14:paraId="029AC81F"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B3C0E61"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00697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DBE0D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4D585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420ED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3F374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385FF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84</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C6FB1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114</w:t>
            </w:r>
          </w:p>
        </w:tc>
      </w:tr>
      <w:tr w:rsidR="00D640ED" w:rsidRPr="00D640ED" w14:paraId="03C2FD8D"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6FBF3EE"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C99A7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3705F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EC70E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B5472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789F0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7AB2C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86</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295C3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116</w:t>
            </w:r>
          </w:p>
        </w:tc>
      </w:tr>
      <w:tr w:rsidR="00D640ED" w:rsidRPr="00D640ED" w14:paraId="61C90E47"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A85C8B6"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71DAB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DF735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58D5E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12DE1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DE72F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ED556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88</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F345C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248</w:t>
            </w:r>
          </w:p>
        </w:tc>
      </w:tr>
      <w:tr w:rsidR="00D640ED" w:rsidRPr="00D640ED" w14:paraId="032510ED"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935A71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58DDE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459CC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9CE23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9F93A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F12E0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80E9F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90</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9C6D9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253</w:t>
            </w:r>
          </w:p>
        </w:tc>
      </w:tr>
      <w:tr w:rsidR="00D640ED" w:rsidRPr="00D640ED" w14:paraId="6CCF5BEF"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0070A1F"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1C1FA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F82D9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F958A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CB39C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73DD0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F36B0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92</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5DAD5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256</w:t>
            </w:r>
          </w:p>
        </w:tc>
      </w:tr>
      <w:tr w:rsidR="00D640ED" w:rsidRPr="00D640ED" w14:paraId="126007C0" w14:textId="77777777" w:rsidTr="00D640ED">
        <w:tc>
          <w:tcPr>
            <w:tcW w:w="367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06D9A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автомобильных дорог общего назначения</w:t>
            </w: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D8E95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7D346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50464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A5237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4DF72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1051B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1AACB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w:t>
            </w:r>
          </w:p>
        </w:tc>
      </w:tr>
      <w:tr w:rsidR="00D640ED" w:rsidRPr="00D640ED" w14:paraId="2BE10F05"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916177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8FB58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32FE5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5324D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B94DE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EDA1A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5F799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C9056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r>
      <w:tr w:rsidR="00D640ED" w:rsidRPr="00D640ED" w14:paraId="3F43279E"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409FB0B"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F0D91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C5508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AFFB1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40F20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91F1B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F337B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29</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AD953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r>
      <w:tr w:rsidR="00D640ED" w:rsidRPr="00D640ED" w14:paraId="1D095280"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E53A5C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0C754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FCDDE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DA5D2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33B63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E3610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0D668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247E2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44</w:t>
            </w:r>
          </w:p>
        </w:tc>
      </w:tr>
      <w:tr w:rsidR="00D640ED" w:rsidRPr="00D640ED" w14:paraId="7855D85A"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9AEBD4A"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A0699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00B2E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DC465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82A20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8F22F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3E171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34</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084BE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r>
      <w:tr w:rsidR="00D640ED" w:rsidRPr="00D640ED" w14:paraId="065687CA"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059EE4F"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17F8A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AC1CF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DF8C2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10103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4A6D8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59080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36</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958D3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53</w:t>
            </w:r>
          </w:p>
        </w:tc>
      </w:tr>
      <w:tr w:rsidR="00D640ED" w:rsidRPr="00D640ED" w14:paraId="6F11BE98"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0A414F1"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C4431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4F4FA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B09D3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8BA94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EB183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0D9C2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37</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2C3C4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57</w:t>
            </w:r>
          </w:p>
        </w:tc>
      </w:tr>
      <w:tr w:rsidR="00D640ED" w:rsidRPr="00D640ED" w14:paraId="1514B78F"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6C9B3A6"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FDA67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E8282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5942D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66612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9618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0FE59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E6BE0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59</w:t>
            </w:r>
          </w:p>
        </w:tc>
      </w:tr>
      <w:tr w:rsidR="00D640ED" w:rsidRPr="00D640ED" w14:paraId="3B6B3FD8"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6D2B872"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FAE2E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DF8A9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D39DA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5362A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FBDAC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04329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39</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16D80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63</w:t>
            </w:r>
          </w:p>
        </w:tc>
      </w:tr>
      <w:tr w:rsidR="00D640ED" w:rsidRPr="00D640ED" w14:paraId="5E75AD35"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C7D0222"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C7A2D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BE55A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E8380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B9CE3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28E8E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7AAB9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14E3D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65</w:t>
            </w:r>
          </w:p>
        </w:tc>
      </w:tr>
      <w:tr w:rsidR="00D640ED" w:rsidRPr="00D640ED" w14:paraId="62E7504E"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382BEFE"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E5EFF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339A7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B9A8D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8FF3D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8A328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C06FE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41</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92DAF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129</w:t>
            </w:r>
          </w:p>
        </w:tc>
      </w:tr>
      <w:tr w:rsidR="00D640ED" w:rsidRPr="00D640ED" w14:paraId="23249F85"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F00B60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54D1E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05B28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9EF1E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B33DB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52F5D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AEE01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42</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D7FD7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133</w:t>
            </w:r>
          </w:p>
        </w:tc>
      </w:tr>
      <w:tr w:rsidR="00D640ED" w:rsidRPr="00D640ED" w14:paraId="0FDC9D03"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F087580"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90949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A0CCE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E0A8C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B7E0B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34A11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14328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43</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E2B8E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135</w:t>
            </w:r>
          </w:p>
        </w:tc>
      </w:tr>
      <w:tr w:rsidR="00D640ED" w:rsidRPr="00D640ED" w14:paraId="1A6344C2" w14:textId="77777777" w:rsidTr="00D640ED">
        <w:tc>
          <w:tcPr>
            <w:tcW w:w="367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8031D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железнодорожных путей общей сети</w:t>
            </w: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03DB7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075B7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4BD78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97B82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80518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C3E1E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BE80E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w:t>
            </w:r>
          </w:p>
        </w:tc>
      </w:tr>
      <w:tr w:rsidR="00D640ED" w:rsidRPr="00D640ED" w14:paraId="7FF60162"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D51741B"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E0216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6E2DF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E6CD8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686C4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0E68E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DC78C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136AD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r>
      <w:tr w:rsidR="00D640ED" w:rsidRPr="00D640ED" w14:paraId="5EFB49C8"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B9FF98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354DE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FA227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08BB4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060F7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8B9B7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D9467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29</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71B36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52</w:t>
            </w:r>
          </w:p>
        </w:tc>
      </w:tr>
      <w:tr w:rsidR="00D640ED" w:rsidRPr="00D640ED" w14:paraId="131BD62D"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94A6AA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EB6AB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695EE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6A596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F5632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EA47C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D0915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6537D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62</w:t>
            </w:r>
          </w:p>
        </w:tc>
      </w:tr>
      <w:tr w:rsidR="00D640ED" w:rsidRPr="00D640ED" w14:paraId="6BC85742"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DF43020"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E702C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63881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69438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509C7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8E3AF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79247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34</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78EA7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69</w:t>
            </w:r>
          </w:p>
        </w:tc>
      </w:tr>
      <w:tr w:rsidR="00D640ED" w:rsidRPr="00D640ED" w14:paraId="7476D114"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FC8725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D84F7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6EA2C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66F4B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C6330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A119C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6750B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47</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8F8F3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74</w:t>
            </w:r>
          </w:p>
        </w:tc>
      </w:tr>
      <w:tr w:rsidR="00D640ED" w:rsidRPr="00D640ED" w14:paraId="1A87BF27"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D3FD5C5"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F8907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CA7A3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BFAC8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49BBD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B8CF7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FB312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49</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99EF8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78</w:t>
            </w:r>
          </w:p>
        </w:tc>
      </w:tr>
      <w:tr w:rsidR="00D640ED" w:rsidRPr="00D640ED" w14:paraId="382853AA"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4BD0738"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CAD73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AE698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148F5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CB776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B1C91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7B992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52</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AFFA7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82</w:t>
            </w:r>
          </w:p>
        </w:tc>
      </w:tr>
      <w:tr w:rsidR="00D640ED" w:rsidRPr="00D640ED" w14:paraId="5B2E96E3"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E1E6F9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AB844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FDF62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D8FAB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17933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76FF7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326BE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54</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61DB8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86</w:t>
            </w:r>
          </w:p>
        </w:tc>
      </w:tr>
      <w:tr w:rsidR="00D640ED" w:rsidRPr="00D640ED" w14:paraId="679024F5"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55F770E"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671FD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3D471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DCD18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5E631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0CFED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98630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56</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1AF75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89</w:t>
            </w:r>
          </w:p>
        </w:tc>
      </w:tr>
      <w:tr w:rsidR="00D640ED" w:rsidRPr="00D640ED" w14:paraId="2D8F5B2F"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FE6BCE6"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E97AA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12395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2FC50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A7983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87E9B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1E335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58</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A3DE2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166</w:t>
            </w:r>
          </w:p>
        </w:tc>
      </w:tr>
      <w:tr w:rsidR="00D640ED" w:rsidRPr="00D640ED" w14:paraId="2F524E19"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FA9F70F"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77E43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7C310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70F7A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DAEC3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A596B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93809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60</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B8C45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170</w:t>
            </w:r>
          </w:p>
        </w:tc>
      </w:tr>
      <w:tr w:rsidR="00D640ED" w:rsidRPr="00D640ED" w14:paraId="5810D655" w14:textId="77777777" w:rsidTr="00D640ED">
        <w:tc>
          <w:tcPr>
            <w:tcW w:w="367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38AE9E8"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3C0E1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F4A97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1748A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4A0AA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876B0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22CF6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62</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7A872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173</w:t>
            </w:r>
          </w:p>
          <w:p w14:paraId="18A048AD"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lastRenderedPageBreak/>
              <w:t>Скачать</w:t>
            </w:r>
          </w:p>
        </w:tc>
      </w:tr>
    </w:tbl>
    <w:p w14:paraId="18FB71A5"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19FE9177"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0143769A"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4299324"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74" w:name="z1525"/>
            <w:bookmarkEnd w:id="174"/>
            <w:r w:rsidRPr="00D640ED">
              <w:rPr>
                <w:rFonts w:ascii="Times New Roman" w:eastAsia="Times New Roman" w:hAnsi="Times New Roman" w:cs="Times New Roman"/>
                <w:color w:val="000000"/>
                <w:sz w:val="20"/>
                <w:szCs w:val="20"/>
                <w:lang w:eastAsia="ru-KZ"/>
              </w:rPr>
              <w:t>Таблица 3</w:t>
            </w:r>
          </w:p>
        </w:tc>
      </w:tr>
    </w:tbl>
    <w:p w14:paraId="561F48D9"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Противопожарные расстояния от резервуаров сжиженных углеводородных газов до объектов, как входящих в состав склада, так и расположенных вне его территории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048"/>
        <w:gridCol w:w="3231"/>
        <w:gridCol w:w="1878"/>
        <w:gridCol w:w="2145"/>
        <w:gridCol w:w="2078"/>
      </w:tblGrid>
      <w:tr w:rsidR="00D640ED" w:rsidRPr="00D640ED" w14:paraId="31964C02"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3AA16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Наименование здания и сооружения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4E080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Противопожарные расстояния, м</w:t>
            </w:r>
          </w:p>
        </w:tc>
      </w:tr>
      <w:tr w:rsidR="00D640ED" w:rsidRPr="00D640ED" w14:paraId="3CAF7D28"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DEEB84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21381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Резервуары наземные под давлением, включая </w:t>
            </w:r>
            <w:proofErr w:type="spellStart"/>
            <w:r w:rsidRPr="00D640ED">
              <w:rPr>
                <w:rFonts w:ascii="Times New Roman" w:eastAsia="Times New Roman" w:hAnsi="Times New Roman" w:cs="Times New Roman"/>
                <w:color w:val="000000"/>
                <w:spacing w:val="2"/>
                <w:sz w:val="20"/>
                <w:szCs w:val="20"/>
                <w:lang w:eastAsia="ru-KZ"/>
              </w:rPr>
              <w:t>полуизотермические</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70B2C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Резервуары подземные под давлением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87449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Резервуары наземные изотермические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5F864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Резервуары подземные </w:t>
            </w:r>
            <w:proofErr w:type="spellStart"/>
            <w:r w:rsidRPr="00D640ED">
              <w:rPr>
                <w:rFonts w:ascii="Times New Roman" w:eastAsia="Times New Roman" w:hAnsi="Times New Roman" w:cs="Times New Roman"/>
                <w:color w:val="000000"/>
                <w:spacing w:val="2"/>
                <w:sz w:val="20"/>
                <w:szCs w:val="20"/>
                <w:lang w:eastAsia="ru-KZ"/>
              </w:rPr>
              <w:t>изотермиеские</w:t>
            </w:r>
            <w:proofErr w:type="spellEnd"/>
          </w:p>
        </w:tc>
      </w:tr>
      <w:tr w:rsidR="00D640ED" w:rsidRPr="00D640ED" w14:paraId="47BF72FC"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612AD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Трамвайные и троллейбусные линии, железные дороги общего пользования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B4721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8A825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B86D6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4AAC4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75</w:t>
            </w:r>
          </w:p>
        </w:tc>
      </w:tr>
      <w:tr w:rsidR="00D640ED" w:rsidRPr="00D640ED" w14:paraId="78E73381"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AB15E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Автомобильные дороги общего пользования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74D98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CAAF6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B77FD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B1611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r>
      <w:tr w:rsidR="00D640ED" w:rsidRPr="00D640ED" w14:paraId="02A9F657"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AFCEE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Линии электропередачи (воздушные) высокого напряжения (от подошвы обвалования)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A060A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менее 1,5 высоты опоры</w:t>
            </w:r>
          </w:p>
        </w:tc>
      </w:tr>
      <w:tr w:rsidR="00D640ED" w:rsidRPr="00D640ED" w14:paraId="37BDE7AF"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5C164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Границы смежных организаций (до ограждения)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CFCE9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34EF5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CF965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C702A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r>
      <w:tr w:rsidR="00D640ED" w:rsidRPr="00D640ED" w14:paraId="43C780FD"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6DF9B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Жилые общественные здания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10E25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Вне пределов санитарно-защитной зоны, но не менее:</w:t>
            </w:r>
          </w:p>
        </w:tc>
      </w:tr>
      <w:tr w:rsidR="00D640ED" w:rsidRPr="00D640ED" w14:paraId="36DEA7D4"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7AC46E5"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28A8F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E7DE0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3DB6D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9D33F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300</w:t>
            </w:r>
          </w:p>
        </w:tc>
      </w:tr>
      <w:tr w:rsidR="00D640ED" w:rsidRPr="00D640ED" w14:paraId="230E349D"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D9439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ТЭЦ</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01B31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407A0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9573D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8A0C7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r>
      <w:tr w:rsidR="00D640ED" w:rsidRPr="00D640ED" w14:paraId="7C526259"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0521A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Склады лесоматериалов и твердого топлива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E913D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AA982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9B54A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0C422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150</w:t>
            </w:r>
          </w:p>
        </w:tc>
      </w:tr>
      <w:tr w:rsidR="00D640ED" w:rsidRPr="00D640ED" w14:paraId="4C372E12"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93F98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Лесные массивы хвойных пород (от ограждения организации или склада)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D879F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CD104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F5D87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7D5BC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75</w:t>
            </w:r>
          </w:p>
        </w:tc>
      </w:tr>
      <w:tr w:rsidR="00D640ED" w:rsidRPr="00D640ED" w14:paraId="6F84ABB4"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EF52A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Лесные массивы лиственных пород (от ограждения организации или склада)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4218D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C00A6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5B2B5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9B7FD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r>
      <w:tr w:rsidR="00D640ED" w:rsidRPr="00D640ED" w14:paraId="432233D8"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BC0C9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Внутриобъектовые наземные и подземные технологические трубопроводы, не относящиеся к складу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3C65A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Вне обвалования, но не ближе 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14C59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ближе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ECC02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Вне обвалования, но не ближе 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94FFB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ближе 15</w:t>
            </w:r>
          </w:p>
        </w:tc>
      </w:tr>
      <w:tr w:rsidR="00D640ED" w:rsidRPr="00D640ED" w14:paraId="31167B29"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2BB9B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Здания, сооружения и объекты в производственной зоне при объеме резервуаров,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7F7512"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BB0F1A"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3F30EF"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452E86"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6D0FD3F9"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7F9B6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2 000-5 000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7896A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386A4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51BE9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09ABC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r>
      <w:tr w:rsidR="00D640ED" w:rsidRPr="00D640ED" w14:paraId="52AB2B11"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43D9D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6 000-10 000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08D39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AB04F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E9D31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53FA0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125</w:t>
            </w:r>
          </w:p>
        </w:tc>
      </w:tr>
      <w:tr w:rsidR="00D640ED" w:rsidRPr="00D640ED" w14:paraId="64720682"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A00D2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Факельная установка (до ствола факела)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268E0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23871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029AC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F8B62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r>
      <w:tr w:rsidR="00D640ED" w:rsidRPr="00D640ED" w14:paraId="48211869"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70967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Здания и сооружения в зоне, прилегающей к территории организации (административной зоне)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49735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DB23E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FD377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450B2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p w14:paraId="2CC97884"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38B25C09"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36D1947D"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2D818602"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CFED22B"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75" w:name="z1545"/>
            <w:bookmarkEnd w:id="175"/>
            <w:r w:rsidRPr="00D640ED">
              <w:rPr>
                <w:rFonts w:ascii="Times New Roman" w:eastAsia="Times New Roman" w:hAnsi="Times New Roman" w:cs="Times New Roman"/>
                <w:color w:val="000000"/>
                <w:sz w:val="20"/>
                <w:szCs w:val="20"/>
                <w:lang w:eastAsia="ru-KZ"/>
              </w:rPr>
              <w:t>Таблица 4</w:t>
            </w:r>
          </w:p>
        </w:tc>
      </w:tr>
    </w:tbl>
    <w:p w14:paraId="213A4339"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Противопожарные расстояния от резервуаров складов сжиженных углеводородных газов, входящих в состав товарно-сырьевой базы, до других объектов</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591"/>
        <w:gridCol w:w="1855"/>
        <w:gridCol w:w="1586"/>
        <w:gridCol w:w="2156"/>
        <w:gridCol w:w="2192"/>
      </w:tblGrid>
      <w:tr w:rsidR="00D640ED" w:rsidRPr="00D640ED" w14:paraId="5826DE3C"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31A3F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Наименование здания и сооружения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6B444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Противопожарные расстояния, м</w:t>
            </w:r>
          </w:p>
        </w:tc>
      </w:tr>
      <w:tr w:rsidR="00D640ED" w:rsidRPr="00D640ED" w14:paraId="63ED1527"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6289576"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FABEC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Резервуары наземные под давлением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75121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Резервуары подземные под</w:t>
            </w:r>
            <w:r w:rsidRPr="00D640ED">
              <w:rPr>
                <w:rFonts w:ascii="Times New Roman" w:eastAsia="Times New Roman" w:hAnsi="Times New Roman" w:cs="Times New Roman"/>
                <w:color w:val="000000"/>
                <w:spacing w:val="2"/>
                <w:sz w:val="20"/>
                <w:szCs w:val="20"/>
                <w:lang w:eastAsia="ru-KZ"/>
              </w:rPr>
              <w:br/>
              <w:t>давлением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43A84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Резервуары наземные изотермические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9AFD1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Резервуары подземные изотермические</w:t>
            </w:r>
          </w:p>
        </w:tc>
      </w:tr>
      <w:tr w:rsidR="00D640ED" w:rsidRPr="00D640ED" w14:paraId="655E67CC"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516E4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Транспортные и троллейбусные линии, подъездные железнодорожные пути и автодороги общего пользования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00965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93C3A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C5747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111BA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r>
      <w:tr w:rsidR="00D640ED" w:rsidRPr="00D640ED" w14:paraId="3974DF77"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C0FBA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Линии электропередачи (воздушные)</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83919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менее 1,5 высоты опоры</w:t>
            </w:r>
          </w:p>
        </w:tc>
      </w:tr>
      <w:tr w:rsidR="00D640ED" w:rsidRPr="00D640ED" w14:paraId="75DAF3BB"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ADA60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Здания, сооружения производственной, складской, подсобной зоны товарно- сырьевой базы или склада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C6630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D20E9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87554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E07AF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r>
      <w:tr w:rsidR="00D640ED" w:rsidRPr="00D640ED" w14:paraId="3923B213"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C5332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Здания, сооружения </w:t>
            </w:r>
            <w:proofErr w:type="spellStart"/>
            <w:r w:rsidRPr="00D640ED">
              <w:rPr>
                <w:rFonts w:ascii="Times New Roman" w:eastAsia="Times New Roman" w:hAnsi="Times New Roman" w:cs="Times New Roman"/>
                <w:color w:val="000000"/>
                <w:spacing w:val="2"/>
                <w:sz w:val="20"/>
                <w:szCs w:val="20"/>
                <w:lang w:eastAsia="ru-KZ"/>
              </w:rPr>
              <w:t>предзаводской</w:t>
            </w:r>
            <w:proofErr w:type="spellEnd"/>
            <w:r w:rsidRPr="00D640ED">
              <w:rPr>
                <w:rFonts w:ascii="Times New Roman" w:eastAsia="Times New Roman" w:hAnsi="Times New Roman" w:cs="Times New Roman"/>
                <w:color w:val="000000"/>
                <w:spacing w:val="2"/>
                <w:sz w:val="20"/>
                <w:szCs w:val="20"/>
                <w:lang w:eastAsia="ru-KZ"/>
              </w:rPr>
              <w:t xml:space="preserve"> (административной) зоны организации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47964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5C6C5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B63EC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93DA1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300</w:t>
            </w:r>
          </w:p>
        </w:tc>
      </w:tr>
      <w:tr w:rsidR="00D640ED" w:rsidRPr="00D640ED" w14:paraId="3AC435CB"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73627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Факельная установка (до ствола факела)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942CD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8A13B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244AB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5367D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r>
      <w:tr w:rsidR="00D640ED" w:rsidRPr="00D640ED" w14:paraId="076702D2"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50828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Границы территорий смежных организаций (до ограждения)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ACC12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7AA08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6E21A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0DFB1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r>
      <w:tr w:rsidR="00D640ED" w:rsidRPr="00D640ED" w14:paraId="3F31C296"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E3D4C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Жилые и общественные здания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65DF3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Вне пределов санитарно-защитной зоны, но не менее:</w:t>
            </w:r>
          </w:p>
        </w:tc>
      </w:tr>
      <w:tr w:rsidR="00D640ED" w:rsidRPr="00D640ED" w14:paraId="7EFFE094"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302BA66"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B5C6F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9E47B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1555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A32CF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300</w:t>
            </w:r>
          </w:p>
        </w:tc>
      </w:tr>
      <w:tr w:rsidR="00D640ED" w:rsidRPr="00D640ED" w14:paraId="615C5164"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57957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ТЭЦ</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0DA7E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EF598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4A7FC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142F0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r>
      <w:tr w:rsidR="00D640ED" w:rsidRPr="00D640ED" w14:paraId="74B62885"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AB583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Лесные массивы хвойных пород (от ограждения базы или склада)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6455F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4243E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342C6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98D87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75</w:t>
            </w:r>
          </w:p>
        </w:tc>
      </w:tr>
      <w:tr w:rsidR="00D640ED" w:rsidRPr="00D640ED" w14:paraId="6D641A53"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3D72D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Лесные массивы лиственных пород (от ограждения базы или склада)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6BC47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5D476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88EE0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20FBA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r>
      <w:tr w:rsidR="00D640ED" w:rsidRPr="00D640ED" w14:paraId="17E8E956"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52D35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Объекты внутренне водного и морского транспорта, гидротехнические сооружения, мосты при расположении складов ниже по течению от этих объектов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83A8A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EA9B1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4B80B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95C66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r>
      <w:tr w:rsidR="00D640ED" w:rsidRPr="00D640ED" w14:paraId="0B7093DF"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4C372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То же при расположении складов выше по течению от этих объектов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EC7B6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470D0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CB09D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44C66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2000</w:t>
            </w:r>
          </w:p>
          <w:p w14:paraId="477C6D0E"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78E5870F"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2A3EF32C"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187B3B5E"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AA154CC"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76" w:name="z1562"/>
            <w:bookmarkEnd w:id="176"/>
            <w:r w:rsidRPr="00D640ED">
              <w:rPr>
                <w:rFonts w:ascii="Times New Roman" w:eastAsia="Times New Roman" w:hAnsi="Times New Roman" w:cs="Times New Roman"/>
                <w:color w:val="000000"/>
                <w:sz w:val="20"/>
                <w:szCs w:val="20"/>
                <w:lang w:eastAsia="ru-KZ"/>
              </w:rPr>
              <w:t>Приложение 11</w:t>
            </w:r>
            <w:r w:rsidRPr="00D640ED">
              <w:rPr>
                <w:rFonts w:ascii="Times New Roman" w:eastAsia="Times New Roman" w:hAnsi="Times New Roman" w:cs="Times New Roman"/>
                <w:color w:val="000000"/>
                <w:sz w:val="20"/>
                <w:szCs w:val="20"/>
                <w:lang w:eastAsia="ru-KZ"/>
              </w:rPr>
              <w:br/>
              <w:t>к Техническому регламенту</w:t>
            </w:r>
            <w:r w:rsidRPr="00D640ED">
              <w:rPr>
                <w:rFonts w:ascii="Times New Roman" w:eastAsia="Times New Roman" w:hAnsi="Times New Roman" w:cs="Times New Roman"/>
                <w:color w:val="000000"/>
                <w:sz w:val="20"/>
                <w:szCs w:val="20"/>
                <w:lang w:eastAsia="ru-KZ"/>
              </w:rPr>
              <w:br/>
              <w:t>"Общие требования</w:t>
            </w:r>
            <w:r w:rsidRPr="00D640ED">
              <w:rPr>
                <w:rFonts w:ascii="Times New Roman" w:eastAsia="Times New Roman" w:hAnsi="Times New Roman" w:cs="Times New Roman"/>
                <w:color w:val="000000"/>
                <w:sz w:val="20"/>
                <w:szCs w:val="20"/>
                <w:lang w:eastAsia="ru-KZ"/>
              </w:rPr>
              <w:br/>
              <w:t>к пожарной безопасности"</w:t>
            </w:r>
          </w:p>
        </w:tc>
      </w:tr>
      <w:tr w:rsidR="00D640ED" w:rsidRPr="00D640ED" w14:paraId="0BF83C12"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4C03A963"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38622F7"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77" w:name="z1563"/>
            <w:bookmarkEnd w:id="177"/>
            <w:r w:rsidRPr="00D640ED">
              <w:rPr>
                <w:rFonts w:ascii="Times New Roman" w:eastAsia="Times New Roman" w:hAnsi="Times New Roman" w:cs="Times New Roman"/>
                <w:color w:val="000000"/>
                <w:sz w:val="20"/>
                <w:szCs w:val="20"/>
                <w:lang w:eastAsia="ru-KZ"/>
              </w:rPr>
              <w:t>Таблица 1</w:t>
            </w:r>
          </w:p>
        </w:tc>
      </w:tr>
    </w:tbl>
    <w:p w14:paraId="4D2525F3"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Противопожарные расстояния от газопроводов, нефтепроводов и нефтепродуктопроводов до соседних объектов</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048"/>
        <w:gridCol w:w="457"/>
        <w:gridCol w:w="576"/>
        <w:gridCol w:w="853"/>
        <w:gridCol w:w="678"/>
        <w:gridCol w:w="678"/>
        <w:gridCol w:w="678"/>
        <w:gridCol w:w="457"/>
        <w:gridCol w:w="805"/>
        <w:gridCol w:w="763"/>
        <w:gridCol w:w="763"/>
        <w:gridCol w:w="1224"/>
        <w:gridCol w:w="1400"/>
      </w:tblGrid>
      <w:tr w:rsidR="00D640ED" w:rsidRPr="00D640ED" w14:paraId="3D47E509"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2DC9F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Наименование объектов, зданий и сооружений</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A92D9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Противопожарные расстояния от оси, м</w:t>
            </w:r>
          </w:p>
        </w:tc>
      </w:tr>
      <w:tr w:rsidR="00D640ED" w:rsidRPr="00D640ED" w14:paraId="1990C31E"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A2A4D8F"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EE1EC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газопроводов при рабочем давлении, МПа</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1F51C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нефтепроводов и нефтепродуктопроводов при условном диаметре, мм</w:t>
            </w:r>
          </w:p>
        </w:tc>
      </w:tr>
      <w:tr w:rsidR="00D640ED" w:rsidRPr="00D640ED" w14:paraId="09BBC2E7"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19A137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EA881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 до 10,0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73A07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1,2</w:t>
            </w:r>
            <w:r w:rsidRPr="00D640ED">
              <w:rPr>
                <w:rFonts w:ascii="Times New Roman" w:eastAsia="Times New Roman" w:hAnsi="Times New Roman" w:cs="Times New Roman"/>
                <w:color w:val="000000"/>
                <w:spacing w:val="2"/>
                <w:sz w:val="20"/>
                <w:szCs w:val="20"/>
                <w:lang w:eastAsia="ru-KZ"/>
              </w:rPr>
              <w:br/>
              <w:t>до 2,5</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E0B5D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w:t>
            </w:r>
            <w:r w:rsidRPr="00D640ED">
              <w:rPr>
                <w:rFonts w:ascii="Times New Roman" w:eastAsia="Times New Roman" w:hAnsi="Times New Roman" w:cs="Times New Roman"/>
                <w:color w:val="000000"/>
                <w:spacing w:val="2"/>
                <w:sz w:val="20"/>
                <w:szCs w:val="20"/>
                <w:lang w:eastAsia="ru-KZ"/>
              </w:rPr>
              <w:br/>
              <w:t>300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AD28E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w:t>
            </w:r>
            <w:r w:rsidRPr="00D640ED">
              <w:rPr>
                <w:rFonts w:ascii="Times New Roman" w:eastAsia="Times New Roman" w:hAnsi="Times New Roman" w:cs="Times New Roman"/>
                <w:color w:val="000000"/>
                <w:spacing w:val="2"/>
                <w:sz w:val="20"/>
                <w:szCs w:val="20"/>
                <w:lang w:eastAsia="ru-KZ"/>
              </w:rPr>
              <w:br/>
              <w:t>301</w:t>
            </w:r>
            <w:r w:rsidRPr="00D640ED">
              <w:rPr>
                <w:rFonts w:ascii="Times New Roman" w:eastAsia="Times New Roman" w:hAnsi="Times New Roman" w:cs="Times New Roman"/>
                <w:color w:val="000000"/>
                <w:spacing w:val="2"/>
                <w:sz w:val="20"/>
                <w:szCs w:val="20"/>
                <w:lang w:eastAsia="ru-KZ"/>
              </w:rPr>
              <w:br/>
              <w:t>До</w:t>
            </w:r>
            <w:r w:rsidRPr="00D640ED">
              <w:rPr>
                <w:rFonts w:ascii="Times New Roman" w:eastAsia="Times New Roman" w:hAnsi="Times New Roman" w:cs="Times New Roman"/>
                <w:color w:val="000000"/>
                <w:spacing w:val="2"/>
                <w:sz w:val="20"/>
                <w:szCs w:val="20"/>
                <w:lang w:eastAsia="ru-KZ"/>
              </w:rPr>
              <w:br/>
              <w:t>500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066B4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501</w:t>
            </w:r>
            <w:r w:rsidRPr="00D640ED">
              <w:rPr>
                <w:rFonts w:ascii="Times New Roman" w:eastAsia="Times New Roman" w:hAnsi="Times New Roman" w:cs="Times New Roman"/>
                <w:color w:val="000000"/>
                <w:spacing w:val="2"/>
                <w:sz w:val="20"/>
                <w:szCs w:val="20"/>
                <w:lang w:eastAsia="ru-KZ"/>
              </w:rPr>
              <w:br/>
              <w:t>до 1000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4D477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1001</w:t>
            </w:r>
            <w:r w:rsidRPr="00D640ED">
              <w:rPr>
                <w:rFonts w:ascii="Times New Roman" w:eastAsia="Times New Roman" w:hAnsi="Times New Roman" w:cs="Times New Roman"/>
                <w:color w:val="000000"/>
                <w:spacing w:val="2"/>
                <w:sz w:val="20"/>
                <w:szCs w:val="20"/>
                <w:lang w:eastAsia="ru-KZ"/>
              </w:rPr>
              <w:br/>
              <w:t>до 1200</w:t>
            </w:r>
          </w:p>
        </w:tc>
      </w:tr>
      <w:tr w:rsidR="00D640ED" w:rsidRPr="00D640ED" w14:paraId="42CE6096"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330D883"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EEBCB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и условном диаметре</w:t>
            </w:r>
            <w:r w:rsidRPr="00D640ED">
              <w:rPr>
                <w:rFonts w:ascii="Times New Roman" w:eastAsia="Times New Roman" w:hAnsi="Times New Roman" w:cs="Times New Roman"/>
                <w:color w:val="000000"/>
                <w:spacing w:val="2"/>
                <w:sz w:val="20"/>
                <w:szCs w:val="20"/>
                <w:lang w:eastAsia="ru-KZ"/>
              </w:rPr>
              <w:br/>
              <w:t>газопровода, мм</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78CB330A"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2672070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7F855529"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39210520"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r>
      <w:tr w:rsidR="00D640ED" w:rsidRPr="00D640ED" w14:paraId="63449C20"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25C2AAB"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DDA33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w:t>
            </w:r>
            <w:r w:rsidRPr="00D640ED">
              <w:rPr>
                <w:rFonts w:ascii="Times New Roman" w:eastAsia="Times New Roman" w:hAnsi="Times New Roman" w:cs="Times New Roman"/>
                <w:color w:val="000000"/>
                <w:spacing w:val="2"/>
                <w:sz w:val="20"/>
                <w:szCs w:val="20"/>
                <w:lang w:eastAsia="ru-KZ"/>
              </w:rPr>
              <w:b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CC08B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w:t>
            </w:r>
            <w:r w:rsidRPr="00D640ED">
              <w:rPr>
                <w:rFonts w:ascii="Times New Roman" w:eastAsia="Times New Roman" w:hAnsi="Times New Roman" w:cs="Times New Roman"/>
                <w:color w:val="000000"/>
                <w:spacing w:val="2"/>
                <w:sz w:val="20"/>
                <w:szCs w:val="20"/>
                <w:lang w:eastAsia="ru-KZ"/>
              </w:rPr>
              <w:br/>
              <w:t>301</w:t>
            </w:r>
            <w:r w:rsidRPr="00D640ED">
              <w:rPr>
                <w:rFonts w:ascii="Times New Roman" w:eastAsia="Times New Roman" w:hAnsi="Times New Roman" w:cs="Times New Roman"/>
                <w:color w:val="000000"/>
                <w:spacing w:val="2"/>
                <w:sz w:val="20"/>
                <w:szCs w:val="20"/>
                <w:lang w:eastAsia="ru-KZ"/>
              </w:rPr>
              <w:br/>
              <w:t>до 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77561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601 до 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2F2CC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801</w:t>
            </w:r>
            <w:r w:rsidRPr="00D640ED">
              <w:rPr>
                <w:rFonts w:ascii="Times New Roman" w:eastAsia="Times New Roman" w:hAnsi="Times New Roman" w:cs="Times New Roman"/>
                <w:color w:val="000000"/>
                <w:spacing w:val="2"/>
                <w:sz w:val="20"/>
                <w:szCs w:val="20"/>
                <w:lang w:eastAsia="ru-KZ"/>
              </w:rPr>
              <w:br/>
              <w:t>до 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D6193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1001</w:t>
            </w:r>
            <w:r w:rsidRPr="00D640ED">
              <w:rPr>
                <w:rFonts w:ascii="Times New Roman" w:eastAsia="Times New Roman" w:hAnsi="Times New Roman" w:cs="Times New Roman"/>
                <w:color w:val="000000"/>
                <w:spacing w:val="2"/>
                <w:sz w:val="20"/>
                <w:szCs w:val="20"/>
                <w:lang w:eastAsia="ru-KZ"/>
              </w:rPr>
              <w:br/>
              <w:t>до 1200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918EE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1201</w:t>
            </w:r>
            <w:r w:rsidRPr="00D640ED">
              <w:rPr>
                <w:rFonts w:ascii="Times New Roman" w:eastAsia="Times New Roman" w:hAnsi="Times New Roman" w:cs="Times New Roman"/>
                <w:color w:val="000000"/>
                <w:spacing w:val="2"/>
                <w:sz w:val="20"/>
                <w:szCs w:val="20"/>
                <w:lang w:eastAsia="ru-KZ"/>
              </w:rPr>
              <w:br/>
              <w:t>до 1400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22E4F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w:t>
            </w:r>
            <w:r w:rsidRPr="00D640ED">
              <w:rPr>
                <w:rFonts w:ascii="Times New Roman" w:eastAsia="Times New Roman" w:hAnsi="Times New Roman" w:cs="Times New Roman"/>
                <w:color w:val="000000"/>
                <w:spacing w:val="2"/>
                <w:sz w:val="20"/>
                <w:szCs w:val="20"/>
                <w:lang w:eastAsia="ru-KZ"/>
              </w:rPr>
              <w:b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B6BD6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300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3D8D2B47"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6BC21D3B"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10E8437E"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3971F158"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r>
      <w:tr w:rsidR="00D640ED" w:rsidRPr="00D640ED" w14:paraId="527B88B4"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266BB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Городские и сельские населенные пункты;</w:t>
            </w:r>
            <w:r w:rsidRPr="00D640ED">
              <w:rPr>
                <w:rFonts w:ascii="Times New Roman" w:eastAsia="Times New Roman" w:hAnsi="Times New Roman" w:cs="Times New Roman"/>
                <w:color w:val="000000"/>
                <w:spacing w:val="2"/>
                <w:sz w:val="20"/>
                <w:szCs w:val="20"/>
                <w:lang w:eastAsia="ru-KZ"/>
              </w:rPr>
              <w:br/>
            </w:r>
            <w:bookmarkStart w:id="178" w:name="z1571"/>
            <w:bookmarkEnd w:id="178"/>
            <w:r w:rsidRPr="00D640ED">
              <w:rPr>
                <w:rFonts w:ascii="Times New Roman" w:eastAsia="Times New Roman" w:hAnsi="Times New Roman" w:cs="Times New Roman"/>
                <w:color w:val="000000"/>
                <w:spacing w:val="2"/>
                <w:sz w:val="20"/>
                <w:szCs w:val="20"/>
                <w:lang w:eastAsia="ru-KZ"/>
              </w:rPr>
              <w:t>отдельно стоящие производственные объекты;</w:t>
            </w:r>
            <w:r w:rsidRPr="00D640ED">
              <w:rPr>
                <w:rFonts w:ascii="Times New Roman" w:eastAsia="Times New Roman" w:hAnsi="Times New Roman" w:cs="Times New Roman"/>
                <w:color w:val="000000"/>
                <w:spacing w:val="2"/>
                <w:sz w:val="20"/>
                <w:szCs w:val="20"/>
                <w:lang w:eastAsia="ru-KZ"/>
              </w:rPr>
              <w:br/>
            </w:r>
            <w:bookmarkStart w:id="179" w:name="z1572"/>
            <w:bookmarkEnd w:id="179"/>
            <w:r w:rsidRPr="00D640ED">
              <w:rPr>
                <w:rFonts w:ascii="Times New Roman" w:eastAsia="Times New Roman" w:hAnsi="Times New Roman" w:cs="Times New Roman"/>
                <w:color w:val="000000"/>
                <w:spacing w:val="2"/>
                <w:sz w:val="20"/>
                <w:szCs w:val="20"/>
                <w:lang w:eastAsia="ru-KZ"/>
              </w:rPr>
              <w:t>гаражи и открытые стоянки для автомобилей индивидуальных владельцев;</w:t>
            </w:r>
            <w:r w:rsidRPr="00D640ED">
              <w:rPr>
                <w:rFonts w:ascii="Times New Roman" w:eastAsia="Times New Roman" w:hAnsi="Times New Roman" w:cs="Times New Roman"/>
                <w:color w:val="000000"/>
                <w:spacing w:val="2"/>
                <w:sz w:val="20"/>
                <w:szCs w:val="20"/>
                <w:lang w:eastAsia="ru-KZ"/>
              </w:rPr>
              <w:br/>
            </w:r>
            <w:bookmarkStart w:id="180" w:name="z1573"/>
            <w:bookmarkEnd w:id="180"/>
            <w:r w:rsidRPr="00D640ED">
              <w:rPr>
                <w:rFonts w:ascii="Times New Roman" w:eastAsia="Times New Roman" w:hAnsi="Times New Roman" w:cs="Times New Roman"/>
                <w:color w:val="000000"/>
                <w:spacing w:val="2"/>
                <w:sz w:val="20"/>
                <w:szCs w:val="20"/>
                <w:lang w:eastAsia="ru-KZ"/>
              </w:rPr>
              <w:t>отдельно стоящие</w:t>
            </w:r>
            <w:r w:rsidRPr="00D640ED">
              <w:rPr>
                <w:rFonts w:ascii="Times New Roman" w:eastAsia="Times New Roman" w:hAnsi="Times New Roman" w:cs="Times New Roman"/>
                <w:color w:val="000000"/>
                <w:spacing w:val="2"/>
                <w:sz w:val="20"/>
                <w:szCs w:val="20"/>
                <w:lang w:eastAsia="ru-KZ"/>
              </w:rPr>
              <w:br/>
            </w:r>
            <w:bookmarkStart w:id="181" w:name="z1574"/>
            <w:bookmarkEnd w:id="181"/>
            <w:r w:rsidRPr="00D640ED">
              <w:rPr>
                <w:rFonts w:ascii="Times New Roman" w:eastAsia="Times New Roman" w:hAnsi="Times New Roman" w:cs="Times New Roman"/>
                <w:color w:val="000000"/>
                <w:spacing w:val="2"/>
                <w:sz w:val="20"/>
                <w:szCs w:val="20"/>
                <w:lang w:eastAsia="ru-KZ"/>
              </w:rPr>
              <w:t>жилые и общественные здания;</w:t>
            </w:r>
            <w:r w:rsidRPr="00D640ED">
              <w:rPr>
                <w:rFonts w:ascii="Times New Roman" w:eastAsia="Times New Roman" w:hAnsi="Times New Roman" w:cs="Times New Roman"/>
                <w:color w:val="000000"/>
                <w:spacing w:val="2"/>
                <w:sz w:val="20"/>
                <w:szCs w:val="20"/>
                <w:lang w:eastAsia="ru-KZ"/>
              </w:rPr>
              <w:br/>
            </w:r>
            <w:bookmarkStart w:id="182" w:name="z1575"/>
            <w:bookmarkEnd w:id="182"/>
            <w:r w:rsidRPr="00D640ED">
              <w:rPr>
                <w:rFonts w:ascii="Times New Roman" w:eastAsia="Times New Roman" w:hAnsi="Times New Roman" w:cs="Times New Roman"/>
                <w:color w:val="000000"/>
                <w:spacing w:val="2"/>
                <w:sz w:val="20"/>
                <w:szCs w:val="20"/>
                <w:lang w:eastAsia="ru-KZ"/>
              </w:rPr>
              <w:t>мосты железных дорог общей сети и</w:t>
            </w:r>
            <w:r w:rsidRPr="00D640ED">
              <w:rPr>
                <w:rFonts w:ascii="Times New Roman" w:eastAsia="Times New Roman" w:hAnsi="Times New Roman" w:cs="Times New Roman"/>
                <w:color w:val="000000"/>
                <w:spacing w:val="2"/>
                <w:sz w:val="20"/>
                <w:szCs w:val="20"/>
                <w:lang w:eastAsia="ru-KZ"/>
              </w:rPr>
              <w:br/>
              <w:t>автомобильных дорог; воздушные линии электропередачи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FE26A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1D240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FC71E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AA250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5A3D6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F362E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27004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41958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11524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8D39B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ECF55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8D7AE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p w14:paraId="6CB0B779"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68384305"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3A2E10D7"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51700AA8"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255A1D4"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83" w:name="z1576"/>
            <w:bookmarkEnd w:id="183"/>
            <w:r w:rsidRPr="00D640ED">
              <w:rPr>
                <w:rFonts w:ascii="Times New Roman" w:eastAsia="Times New Roman" w:hAnsi="Times New Roman" w:cs="Times New Roman"/>
                <w:color w:val="000000"/>
                <w:sz w:val="20"/>
                <w:szCs w:val="20"/>
                <w:lang w:eastAsia="ru-KZ"/>
              </w:rPr>
              <w:t>Таблица 2</w:t>
            </w:r>
          </w:p>
        </w:tc>
      </w:tr>
    </w:tbl>
    <w:p w14:paraId="1448E53F"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lastRenderedPageBreak/>
        <w:t>Противопожарные расстояния от резервуарных установок сжиженных углеводородных газов до объектов</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059"/>
        <w:gridCol w:w="460"/>
        <w:gridCol w:w="555"/>
        <w:gridCol w:w="555"/>
        <w:gridCol w:w="513"/>
        <w:gridCol w:w="513"/>
        <w:gridCol w:w="513"/>
        <w:gridCol w:w="2212"/>
      </w:tblGrid>
      <w:tr w:rsidR="00D640ED" w:rsidRPr="00D640ED" w14:paraId="0DA22782"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8F4CE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Здания, сооружения и коммуникации</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85D11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Расстояние от резервуаров в свету, м</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B27E3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Расстояние от испарительной</w:t>
            </w:r>
            <w:r w:rsidRPr="00D640ED">
              <w:rPr>
                <w:rFonts w:ascii="Times New Roman" w:eastAsia="Times New Roman" w:hAnsi="Times New Roman" w:cs="Times New Roman"/>
                <w:color w:val="000000"/>
                <w:spacing w:val="2"/>
                <w:sz w:val="20"/>
                <w:szCs w:val="20"/>
                <w:lang w:eastAsia="ru-KZ"/>
              </w:rPr>
              <w:br/>
              <w:t>или групповой</w:t>
            </w:r>
            <w:r w:rsidRPr="00D640ED">
              <w:rPr>
                <w:rFonts w:ascii="Times New Roman" w:eastAsia="Times New Roman" w:hAnsi="Times New Roman" w:cs="Times New Roman"/>
                <w:color w:val="000000"/>
                <w:spacing w:val="2"/>
                <w:sz w:val="20"/>
                <w:szCs w:val="20"/>
                <w:lang w:eastAsia="ru-KZ"/>
              </w:rPr>
              <w:br/>
              <w:t>баллонной установки в свету, м</w:t>
            </w:r>
          </w:p>
        </w:tc>
      </w:tr>
      <w:tr w:rsidR="00D640ED" w:rsidRPr="00D640ED" w14:paraId="12897CC3"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0D259EE"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D0BFA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надземных</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561CE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подземных</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399E8CBA"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r>
      <w:tr w:rsidR="00D640ED" w:rsidRPr="00D640ED" w14:paraId="52AFC005"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F83F95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024B4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при общей вместимости</w:t>
            </w:r>
            <w:r w:rsidRPr="00D640ED">
              <w:rPr>
                <w:rFonts w:ascii="Times New Roman" w:eastAsia="Times New Roman" w:hAnsi="Times New Roman" w:cs="Times New Roman"/>
                <w:color w:val="000000"/>
                <w:spacing w:val="2"/>
                <w:sz w:val="20"/>
                <w:szCs w:val="20"/>
                <w:lang w:eastAsia="ru-KZ"/>
              </w:rPr>
              <w:br/>
              <w:t>резервуаров в установке,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40F1BF2"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r>
      <w:tr w:rsidR="00D640ED" w:rsidRPr="00D640ED" w14:paraId="19118EF8"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B6666FE"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89FCA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AF9A5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5</w:t>
            </w:r>
            <w:r w:rsidRPr="00D640ED">
              <w:rPr>
                <w:rFonts w:ascii="Times New Roman" w:eastAsia="Times New Roman" w:hAnsi="Times New Roman" w:cs="Times New Roman"/>
                <w:color w:val="000000"/>
                <w:spacing w:val="2"/>
                <w:sz w:val="20"/>
                <w:szCs w:val="20"/>
                <w:lang w:eastAsia="ru-KZ"/>
              </w:rPr>
              <w:br/>
              <w:t>до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BFFFF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10</w:t>
            </w:r>
            <w:r w:rsidRPr="00D640ED">
              <w:rPr>
                <w:rFonts w:ascii="Times New Roman" w:eastAsia="Times New Roman" w:hAnsi="Times New Roman" w:cs="Times New Roman"/>
                <w:color w:val="000000"/>
                <w:spacing w:val="2"/>
                <w:sz w:val="20"/>
                <w:szCs w:val="20"/>
                <w:lang w:eastAsia="ru-KZ"/>
              </w:rPr>
              <w:br/>
              <w:t>до 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CBD88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3EDAE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10</w:t>
            </w:r>
            <w:r w:rsidRPr="00D640ED">
              <w:rPr>
                <w:rFonts w:ascii="Times New Roman" w:eastAsia="Times New Roman" w:hAnsi="Times New Roman" w:cs="Times New Roman"/>
                <w:color w:val="000000"/>
                <w:spacing w:val="2"/>
                <w:sz w:val="20"/>
                <w:szCs w:val="20"/>
                <w:lang w:eastAsia="ru-KZ"/>
              </w:rPr>
              <w:br/>
              <w:t>до 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5FE52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20</w:t>
            </w:r>
            <w:r w:rsidRPr="00D640ED">
              <w:rPr>
                <w:rFonts w:ascii="Times New Roman" w:eastAsia="Times New Roman" w:hAnsi="Times New Roman" w:cs="Times New Roman"/>
                <w:color w:val="000000"/>
                <w:spacing w:val="2"/>
                <w:sz w:val="20"/>
                <w:szCs w:val="20"/>
                <w:lang w:eastAsia="ru-KZ"/>
              </w:rPr>
              <w:br/>
              <w:t>до 50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3BE69C93"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r>
      <w:tr w:rsidR="00D640ED" w:rsidRPr="00D640ED" w14:paraId="26DCBDCB"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A6723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 Общественные здания и сооружения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78BC0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D2A27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AFE9E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60 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AC221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A5E0B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ABBEE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C8652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r>
      <w:tr w:rsidR="00D640ED" w:rsidRPr="00D640ED" w14:paraId="3366A860"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69D28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 Жилые здания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BFB28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30EB8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C8E8B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93CD2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323ED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A27B2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5A687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r>
      <w:tr w:rsidR="00D640ED" w:rsidRPr="00D640ED" w14:paraId="1D6E8266"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562A3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 Детские и спортивные площадки, гаражи (от ограды резервуарной установки)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9D5FE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762E4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D9A37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61185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EFDB9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C7C76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38D5C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r>
      <w:tr w:rsidR="00D640ED" w:rsidRPr="00D640ED" w14:paraId="174DF24C"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8D38A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 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C24D7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225A9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FA51E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261A1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C2A24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D8DFD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10886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r>
      <w:tr w:rsidR="00D640ED" w:rsidRPr="00D640ED" w14:paraId="06E45EA3"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55126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 Канализация, теплотрасса (подземные)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AF7CC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5331E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ADCFD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0C61E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147DC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29671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64177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r>
      <w:tr w:rsidR="00D640ED" w:rsidRPr="00D640ED" w14:paraId="5E63AC00"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0F4E1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 Надземные сооружения и коммуникации (эстакады, теплотрасса), не относящиеся к резервуарной установке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34592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4DAE0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1A002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83FE0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B53F0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403D1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73BE9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r>
      <w:tr w:rsidR="00D640ED" w:rsidRPr="00D640ED" w14:paraId="6CCDF044"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CA739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7. Водопровод и другие </w:t>
            </w:r>
            <w:proofErr w:type="spellStart"/>
            <w:r w:rsidRPr="00D640ED">
              <w:rPr>
                <w:rFonts w:ascii="Times New Roman" w:eastAsia="Times New Roman" w:hAnsi="Times New Roman" w:cs="Times New Roman"/>
                <w:color w:val="000000"/>
                <w:spacing w:val="2"/>
                <w:sz w:val="20"/>
                <w:szCs w:val="20"/>
                <w:lang w:eastAsia="ru-KZ"/>
              </w:rPr>
              <w:t>бесканальные</w:t>
            </w:r>
            <w:proofErr w:type="spellEnd"/>
            <w:r w:rsidRPr="00D640ED">
              <w:rPr>
                <w:rFonts w:ascii="Times New Roman" w:eastAsia="Times New Roman" w:hAnsi="Times New Roman" w:cs="Times New Roman"/>
                <w:color w:val="000000"/>
                <w:spacing w:val="2"/>
                <w:sz w:val="20"/>
                <w:szCs w:val="20"/>
                <w:lang w:eastAsia="ru-KZ"/>
              </w:rPr>
              <w:t xml:space="preserve"> коммуникации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C1176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ACE44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BE414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DBE1B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6F12E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3517A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D89B6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r>
      <w:tr w:rsidR="00D640ED" w:rsidRPr="00D640ED" w14:paraId="4B1064CB"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874F9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 Колодцы подземных коммуникаций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0573D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395E4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E3014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B56DD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44AC6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969B4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D08F2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r>
      <w:tr w:rsidR="00D640ED" w:rsidRPr="00D640ED" w14:paraId="76FE9339"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F79E3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 Железные дороги общей</w:t>
            </w:r>
            <w:r w:rsidRPr="00D640ED">
              <w:rPr>
                <w:rFonts w:ascii="Times New Roman" w:eastAsia="Times New Roman" w:hAnsi="Times New Roman" w:cs="Times New Roman"/>
                <w:color w:val="000000"/>
                <w:spacing w:val="2"/>
                <w:sz w:val="20"/>
                <w:szCs w:val="20"/>
                <w:lang w:eastAsia="ru-KZ"/>
              </w:rPr>
              <w:br/>
              <w:t>сети (до подошвы насыпи или</w:t>
            </w:r>
            <w:r w:rsidRPr="00D640ED">
              <w:rPr>
                <w:rFonts w:ascii="Times New Roman" w:eastAsia="Times New Roman" w:hAnsi="Times New Roman" w:cs="Times New Roman"/>
                <w:color w:val="000000"/>
                <w:spacing w:val="2"/>
                <w:sz w:val="20"/>
                <w:szCs w:val="20"/>
                <w:lang w:eastAsia="ru-KZ"/>
              </w:rPr>
              <w:br/>
            </w:r>
            <w:r w:rsidRPr="00D640ED">
              <w:rPr>
                <w:rFonts w:ascii="Times New Roman" w:eastAsia="Times New Roman" w:hAnsi="Times New Roman" w:cs="Times New Roman"/>
                <w:color w:val="000000"/>
                <w:spacing w:val="2"/>
                <w:sz w:val="20"/>
                <w:szCs w:val="20"/>
                <w:lang w:eastAsia="ru-KZ"/>
              </w:rPr>
              <w:lastRenderedPageBreak/>
              <w:t>бровки выемки со стороны</w:t>
            </w:r>
            <w:r w:rsidRPr="00D640ED">
              <w:rPr>
                <w:rFonts w:ascii="Times New Roman" w:eastAsia="Times New Roman" w:hAnsi="Times New Roman" w:cs="Times New Roman"/>
                <w:color w:val="000000"/>
                <w:spacing w:val="2"/>
                <w:sz w:val="20"/>
                <w:szCs w:val="20"/>
                <w:lang w:eastAsia="ru-KZ"/>
              </w:rPr>
              <w:br/>
              <w:t>резервуаров)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7E192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9786D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1DD81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F8350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17811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BF717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70F1F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r>
      <w:tr w:rsidR="00D640ED" w:rsidRPr="00D640ED" w14:paraId="624C7FB5"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62E86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 Подъездные пути</w:t>
            </w:r>
            <w:r w:rsidRPr="00D640ED">
              <w:rPr>
                <w:rFonts w:ascii="Times New Roman" w:eastAsia="Times New Roman" w:hAnsi="Times New Roman" w:cs="Times New Roman"/>
                <w:color w:val="000000"/>
                <w:spacing w:val="2"/>
                <w:sz w:val="20"/>
                <w:szCs w:val="20"/>
                <w:lang w:eastAsia="ru-KZ"/>
              </w:rPr>
              <w:br/>
              <w:t>железных дорог промышленных</w:t>
            </w:r>
            <w:r w:rsidRPr="00D640ED">
              <w:rPr>
                <w:rFonts w:ascii="Times New Roman" w:eastAsia="Times New Roman" w:hAnsi="Times New Roman" w:cs="Times New Roman"/>
                <w:color w:val="000000"/>
                <w:spacing w:val="2"/>
                <w:sz w:val="20"/>
                <w:szCs w:val="20"/>
                <w:lang w:eastAsia="ru-KZ"/>
              </w:rPr>
              <w:br/>
              <w:t>предприятий, трамвайные</w:t>
            </w:r>
            <w:r w:rsidRPr="00D640ED">
              <w:rPr>
                <w:rFonts w:ascii="Times New Roman" w:eastAsia="Times New Roman" w:hAnsi="Times New Roman" w:cs="Times New Roman"/>
                <w:color w:val="000000"/>
                <w:spacing w:val="2"/>
                <w:sz w:val="20"/>
                <w:szCs w:val="20"/>
                <w:lang w:eastAsia="ru-KZ"/>
              </w:rPr>
              <w:br/>
              <w:t>пути (до оси пути),</w:t>
            </w:r>
            <w:r w:rsidRPr="00D640ED">
              <w:rPr>
                <w:rFonts w:ascii="Times New Roman" w:eastAsia="Times New Roman" w:hAnsi="Times New Roman" w:cs="Times New Roman"/>
                <w:color w:val="000000"/>
                <w:spacing w:val="2"/>
                <w:sz w:val="20"/>
                <w:szCs w:val="20"/>
                <w:lang w:eastAsia="ru-KZ"/>
              </w:rPr>
              <w:br/>
              <w:t>автомобильные дороги</w:t>
            </w:r>
            <w:r w:rsidRPr="00D640ED">
              <w:rPr>
                <w:rFonts w:ascii="Times New Roman" w:eastAsia="Times New Roman" w:hAnsi="Times New Roman" w:cs="Times New Roman"/>
                <w:color w:val="000000"/>
                <w:spacing w:val="2"/>
                <w:sz w:val="20"/>
                <w:szCs w:val="20"/>
                <w:lang w:eastAsia="ru-KZ"/>
              </w:rPr>
              <w:br/>
              <w:t>I-III категорий (до края</w:t>
            </w:r>
            <w:r w:rsidRPr="00D640ED">
              <w:rPr>
                <w:rFonts w:ascii="Times New Roman" w:eastAsia="Times New Roman" w:hAnsi="Times New Roman" w:cs="Times New Roman"/>
                <w:color w:val="000000"/>
                <w:spacing w:val="2"/>
                <w:sz w:val="20"/>
                <w:szCs w:val="20"/>
                <w:lang w:eastAsia="ru-KZ"/>
              </w:rPr>
              <w:br/>
              <w:t>проезжей части)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7A39B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05F9B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49336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45B50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3FD49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CBA46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6E234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r>
      <w:tr w:rsidR="00D640ED" w:rsidRPr="00D640ED" w14:paraId="2DB57216"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CC3B0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 Автомобильные дороги</w:t>
            </w:r>
            <w:r w:rsidRPr="00D640ED">
              <w:rPr>
                <w:rFonts w:ascii="Times New Roman" w:eastAsia="Times New Roman" w:hAnsi="Times New Roman" w:cs="Times New Roman"/>
                <w:color w:val="000000"/>
                <w:spacing w:val="2"/>
                <w:sz w:val="20"/>
                <w:szCs w:val="20"/>
                <w:lang w:eastAsia="ru-KZ"/>
              </w:rPr>
              <w:br/>
              <w:t>IV и V категорий (до края</w:t>
            </w:r>
            <w:r w:rsidRPr="00D640ED">
              <w:rPr>
                <w:rFonts w:ascii="Times New Roman" w:eastAsia="Times New Roman" w:hAnsi="Times New Roman" w:cs="Times New Roman"/>
                <w:color w:val="000000"/>
                <w:spacing w:val="2"/>
                <w:sz w:val="20"/>
                <w:szCs w:val="20"/>
                <w:lang w:eastAsia="ru-KZ"/>
              </w:rPr>
              <w:br/>
              <w:t>проезжей части) и</w:t>
            </w:r>
            <w:r w:rsidRPr="00D640ED">
              <w:rPr>
                <w:rFonts w:ascii="Times New Roman" w:eastAsia="Times New Roman" w:hAnsi="Times New Roman" w:cs="Times New Roman"/>
                <w:color w:val="000000"/>
                <w:spacing w:val="2"/>
                <w:sz w:val="20"/>
                <w:szCs w:val="20"/>
                <w:lang w:eastAsia="ru-KZ"/>
              </w:rPr>
              <w:br/>
              <w:t>предприятий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00D06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4727D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CFBCE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8E5E9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D029B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DE11C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5DACA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r>
      <w:tr w:rsidR="00D640ED" w:rsidRPr="00D640ED" w14:paraId="77FDD488"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E693A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 Линии электропередач,</w:t>
            </w:r>
            <w:r w:rsidRPr="00D640ED">
              <w:rPr>
                <w:rFonts w:ascii="Times New Roman" w:eastAsia="Times New Roman" w:hAnsi="Times New Roman" w:cs="Times New Roman"/>
                <w:color w:val="000000"/>
                <w:spacing w:val="2"/>
                <w:sz w:val="20"/>
                <w:szCs w:val="20"/>
                <w:lang w:eastAsia="ru-KZ"/>
              </w:rPr>
              <w:br/>
              <w:t>трансформаторные</w:t>
            </w:r>
            <w:r w:rsidRPr="00D640ED">
              <w:rPr>
                <w:rFonts w:ascii="Times New Roman" w:eastAsia="Times New Roman" w:hAnsi="Times New Roman" w:cs="Times New Roman"/>
                <w:color w:val="000000"/>
                <w:spacing w:val="2"/>
                <w:sz w:val="20"/>
                <w:szCs w:val="20"/>
                <w:lang w:eastAsia="ru-KZ"/>
              </w:rPr>
              <w:br/>
              <w:t>подстанции,</w:t>
            </w:r>
            <w:r w:rsidRPr="00D640ED">
              <w:rPr>
                <w:rFonts w:ascii="Times New Roman" w:eastAsia="Times New Roman" w:hAnsi="Times New Roman" w:cs="Times New Roman"/>
                <w:color w:val="000000"/>
                <w:spacing w:val="2"/>
                <w:sz w:val="20"/>
                <w:szCs w:val="20"/>
                <w:lang w:eastAsia="ru-KZ"/>
              </w:rPr>
              <w:br/>
              <w:t>распределительные</w:t>
            </w:r>
            <w:r w:rsidRPr="00D640ED">
              <w:rPr>
                <w:rFonts w:ascii="Times New Roman" w:eastAsia="Times New Roman" w:hAnsi="Times New Roman" w:cs="Times New Roman"/>
                <w:color w:val="000000"/>
                <w:spacing w:val="2"/>
                <w:sz w:val="20"/>
                <w:szCs w:val="20"/>
                <w:lang w:eastAsia="ru-KZ"/>
              </w:rPr>
              <w:br/>
              <w:t>подстанции</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BB497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 соответствии с требованиями </w:t>
            </w:r>
            <w:hyperlink r:id="rId109" w:anchor="z1938" w:history="1">
              <w:r w:rsidRPr="00D640ED">
                <w:rPr>
                  <w:rFonts w:ascii="Times New Roman" w:eastAsia="Times New Roman" w:hAnsi="Times New Roman" w:cs="Times New Roman"/>
                  <w:color w:val="073A5E"/>
                  <w:spacing w:val="2"/>
                  <w:sz w:val="20"/>
                  <w:szCs w:val="20"/>
                  <w:u w:val="single"/>
                  <w:lang w:eastAsia="ru-KZ"/>
                </w:rPr>
                <w:t>Приказа № 230</w:t>
              </w:r>
            </w:hyperlink>
            <w:r w:rsidRPr="00D640ED">
              <w:rPr>
                <w:rFonts w:ascii="Times New Roman" w:eastAsia="Times New Roman" w:hAnsi="Times New Roman" w:cs="Times New Roman"/>
                <w:color w:val="000000"/>
                <w:spacing w:val="2"/>
                <w:sz w:val="20"/>
                <w:szCs w:val="20"/>
                <w:lang w:eastAsia="ru-KZ"/>
              </w:rPr>
              <w:br/>
              <w:t> </w:t>
            </w:r>
          </w:p>
        </w:tc>
      </w:tr>
      <w:tr w:rsidR="00D640ED" w:rsidRPr="00D640ED" w14:paraId="3399567D" w14:textId="77777777" w:rsidTr="00D640ED">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CF6D1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1)</w:t>
            </w:r>
            <w:r w:rsidRPr="00D640ED">
              <w:rPr>
                <w:rFonts w:ascii="Times New Roman" w:eastAsia="Times New Roman" w:hAnsi="Times New Roman" w:cs="Times New Roman"/>
                <w:color w:val="000000"/>
                <w:spacing w:val="2"/>
                <w:sz w:val="20"/>
                <w:szCs w:val="20"/>
                <w:lang w:eastAsia="ru-KZ"/>
              </w:rPr>
              <w:t> - расстояния от резервуарной установки предприятий до зданий и</w:t>
            </w:r>
            <w:r w:rsidRPr="00D640ED">
              <w:rPr>
                <w:rFonts w:ascii="Times New Roman" w:eastAsia="Times New Roman" w:hAnsi="Times New Roman" w:cs="Times New Roman"/>
                <w:color w:val="000000"/>
                <w:spacing w:val="2"/>
                <w:sz w:val="20"/>
                <w:szCs w:val="20"/>
                <w:lang w:eastAsia="ru-KZ"/>
              </w:rPr>
              <w:br/>
              <w:t>сооружений, которые установкой не обслуживаются.</w:t>
            </w:r>
          </w:p>
        </w:tc>
      </w:tr>
    </w:tbl>
    <w:p w14:paraId="1C97BD4C"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59969070"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0445D5D1"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628782A"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84" w:name="z1595"/>
            <w:bookmarkEnd w:id="184"/>
            <w:r w:rsidRPr="00D640ED">
              <w:rPr>
                <w:rFonts w:ascii="Times New Roman" w:eastAsia="Times New Roman" w:hAnsi="Times New Roman" w:cs="Times New Roman"/>
                <w:color w:val="000000"/>
                <w:sz w:val="20"/>
                <w:szCs w:val="20"/>
                <w:lang w:eastAsia="ru-KZ"/>
              </w:rPr>
              <w:t>Таблица 3</w:t>
            </w:r>
          </w:p>
        </w:tc>
      </w:tr>
    </w:tbl>
    <w:p w14:paraId="003006D6"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Противопожарные расстояния от резервуарных установок сжиженных углеводородных газов до объектов</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157"/>
        <w:gridCol w:w="683"/>
        <w:gridCol w:w="632"/>
        <w:gridCol w:w="937"/>
        <w:gridCol w:w="629"/>
        <w:gridCol w:w="728"/>
        <w:gridCol w:w="844"/>
        <w:gridCol w:w="844"/>
        <w:gridCol w:w="629"/>
        <w:gridCol w:w="728"/>
        <w:gridCol w:w="1699"/>
        <w:gridCol w:w="813"/>
        <w:gridCol w:w="1057"/>
      </w:tblGrid>
      <w:tr w:rsidR="00D640ED" w:rsidRPr="00D640ED" w14:paraId="37ACDEA4"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82F3A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Здания, сооружения и коммуникации</w:t>
            </w:r>
          </w:p>
        </w:tc>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CABC3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Расстояния от резервуаров СУГ, м</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A4659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Расстояние от</w:t>
            </w:r>
            <w:r w:rsidRPr="00D640ED">
              <w:rPr>
                <w:rFonts w:ascii="Times New Roman" w:eastAsia="Times New Roman" w:hAnsi="Times New Roman" w:cs="Times New Roman"/>
                <w:color w:val="000000"/>
                <w:spacing w:val="2"/>
                <w:sz w:val="20"/>
                <w:szCs w:val="20"/>
                <w:lang w:eastAsia="ru-KZ"/>
              </w:rPr>
              <w:br/>
              <w:t>помещений,</w:t>
            </w:r>
            <w:r w:rsidRPr="00D640ED">
              <w:rPr>
                <w:rFonts w:ascii="Times New Roman" w:eastAsia="Times New Roman" w:hAnsi="Times New Roman" w:cs="Times New Roman"/>
                <w:color w:val="000000"/>
                <w:spacing w:val="2"/>
                <w:sz w:val="20"/>
                <w:szCs w:val="20"/>
                <w:lang w:eastAsia="ru-KZ"/>
              </w:rPr>
              <w:br/>
              <w:t>установок,</w:t>
            </w:r>
            <w:r w:rsidRPr="00D640ED">
              <w:rPr>
                <w:rFonts w:ascii="Times New Roman" w:eastAsia="Times New Roman" w:hAnsi="Times New Roman" w:cs="Times New Roman"/>
                <w:color w:val="000000"/>
                <w:spacing w:val="2"/>
                <w:sz w:val="20"/>
                <w:szCs w:val="20"/>
                <w:lang w:eastAsia="ru-KZ"/>
              </w:rPr>
              <w:br/>
            </w:r>
            <w:r w:rsidRPr="00D640ED">
              <w:rPr>
                <w:rFonts w:ascii="Times New Roman" w:eastAsia="Times New Roman" w:hAnsi="Times New Roman" w:cs="Times New Roman"/>
                <w:color w:val="000000"/>
                <w:spacing w:val="2"/>
                <w:sz w:val="20"/>
                <w:szCs w:val="20"/>
                <w:lang w:eastAsia="ru-KZ"/>
              </w:rPr>
              <w:lastRenderedPageBreak/>
              <w:t>где</w:t>
            </w:r>
            <w:r w:rsidRPr="00D640ED">
              <w:rPr>
                <w:rFonts w:ascii="Times New Roman" w:eastAsia="Times New Roman" w:hAnsi="Times New Roman" w:cs="Times New Roman"/>
                <w:color w:val="000000"/>
                <w:spacing w:val="2"/>
                <w:sz w:val="20"/>
                <w:szCs w:val="20"/>
                <w:lang w:eastAsia="ru-KZ"/>
              </w:rPr>
              <w:br/>
              <w:t>используется</w:t>
            </w:r>
            <w:r w:rsidRPr="00D640ED">
              <w:rPr>
                <w:rFonts w:ascii="Times New Roman" w:eastAsia="Times New Roman" w:hAnsi="Times New Roman" w:cs="Times New Roman"/>
                <w:color w:val="000000"/>
                <w:spacing w:val="2"/>
                <w:sz w:val="20"/>
                <w:szCs w:val="20"/>
                <w:lang w:eastAsia="ru-KZ"/>
              </w:rPr>
              <w:br/>
              <w:t>СУГ, м</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D9841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Расстояние, м,</w:t>
            </w:r>
            <w:r w:rsidRPr="00D640ED">
              <w:rPr>
                <w:rFonts w:ascii="Times New Roman" w:eastAsia="Times New Roman" w:hAnsi="Times New Roman" w:cs="Times New Roman"/>
                <w:color w:val="000000"/>
                <w:spacing w:val="2"/>
                <w:sz w:val="20"/>
                <w:szCs w:val="20"/>
                <w:lang w:eastAsia="ru-KZ"/>
              </w:rPr>
              <w:br/>
              <w:t>от</w:t>
            </w:r>
            <w:r w:rsidRPr="00D640ED">
              <w:rPr>
                <w:rFonts w:ascii="Times New Roman" w:eastAsia="Times New Roman" w:hAnsi="Times New Roman" w:cs="Times New Roman"/>
                <w:color w:val="000000"/>
                <w:spacing w:val="2"/>
                <w:sz w:val="20"/>
                <w:szCs w:val="20"/>
                <w:lang w:eastAsia="ru-KZ"/>
              </w:rPr>
              <w:br/>
              <w:t>склада</w:t>
            </w:r>
            <w:r w:rsidRPr="00D640ED">
              <w:rPr>
                <w:rFonts w:ascii="Times New Roman" w:eastAsia="Times New Roman" w:hAnsi="Times New Roman" w:cs="Times New Roman"/>
                <w:color w:val="000000"/>
                <w:spacing w:val="2"/>
                <w:sz w:val="20"/>
                <w:szCs w:val="20"/>
                <w:lang w:eastAsia="ru-KZ"/>
              </w:rPr>
              <w:br/>
            </w:r>
            <w:r w:rsidRPr="00D640ED">
              <w:rPr>
                <w:rFonts w:ascii="Times New Roman" w:eastAsia="Times New Roman" w:hAnsi="Times New Roman" w:cs="Times New Roman"/>
                <w:color w:val="000000"/>
                <w:spacing w:val="2"/>
                <w:sz w:val="20"/>
                <w:szCs w:val="20"/>
                <w:lang w:eastAsia="ru-KZ"/>
              </w:rPr>
              <w:lastRenderedPageBreak/>
              <w:t>наполненных</w:t>
            </w:r>
            <w:r w:rsidRPr="00D640ED">
              <w:rPr>
                <w:rFonts w:ascii="Times New Roman" w:eastAsia="Times New Roman" w:hAnsi="Times New Roman" w:cs="Times New Roman"/>
                <w:color w:val="000000"/>
                <w:spacing w:val="2"/>
                <w:sz w:val="20"/>
                <w:szCs w:val="20"/>
                <w:lang w:eastAsia="ru-KZ"/>
              </w:rPr>
              <w:br/>
              <w:t>баллонов</w:t>
            </w:r>
            <w:r w:rsidRPr="00D640ED">
              <w:rPr>
                <w:rFonts w:ascii="Times New Roman" w:eastAsia="Times New Roman" w:hAnsi="Times New Roman" w:cs="Times New Roman"/>
                <w:color w:val="000000"/>
                <w:spacing w:val="2"/>
                <w:sz w:val="20"/>
                <w:szCs w:val="20"/>
                <w:lang w:eastAsia="ru-KZ"/>
              </w:rPr>
              <w:br/>
              <w:t>с общей</w:t>
            </w:r>
            <w:r w:rsidRPr="00D640ED">
              <w:rPr>
                <w:rFonts w:ascii="Times New Roman" w:eastAsia="Times New Roman" w:hAnsi="Times New Roman" w:cs="Times New Roman"/>
                <w:color w:val="000000"/>
                <w:spacing w:val="2"/>
                <w:sz w:val="20"/>
                <w:szCs w:val="20"/>
                <w:lang w:eastAsia="ru-KZ"/>
              </w:rPr>
              <w:br/>
              <w:t>вместимостью,</w:t>
            </w:r>
            <w:r w:rsidRPr="00D640ED">
              <w:rPr>
                <w:rFonts w:ascii="Times New Roman" w:eastAsia="Times New Roman" w:hAnsi="Times New Roman" w:cs="Times New Roman"/>
                <w:color w:val="000000"/>
                <w:spacing w:val="2"/>
                <w:sz w:val="20"/>
                <w:szCs w:val="20"/>
                <w:lang w:eastAsia="ru-KZ"/>
              </w:rPr>
              <w:br/>
              <w:t>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p>
        </w:tc>
      </w:tr>
      <w:tr w:rsidR="00D640ED" w:rsidRPr="00D640ED" w14:paraId="07EA5E1F"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DE5F837"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70507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Надземные резервуары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CCA4A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Подземные резервуары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62D55B08"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2E121CDF"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r>
      <w:tr w:rsidR="00D640ED" w:rsidRPr="00D640ED" w14:paraId="36953037"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5298D33"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1AB15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При общей вместимости,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29136D2B"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694FD46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r>
      <w:tr w:rsidR="00D640ED" w:rsidRPr="00D640ED" w14:paraId="6D5109C4"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46786E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AFD68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w:t>
            </w:r>
            <w:r w:rsidRPr="00D640ED">
              <w:rPr>
                <w:rFonts w:ascii="Times New Roman" w:eastAsia="Times New Roman" w:hAnsi="Times New Roman" w:cs="Times New Roman"/>
                <w:color w:val="000000"/>
                <w:spacing w:val="2"/>
                <w:sz w:val="20"/>
                <w:szCs w:val="20"/>
                <w:lang w:eastAsia="ru-KZ"/>
              </w:rPr>
              <w:br/>
              <w:t>20</w:t>
            </w:r>
            <w:r w:rsidRPr="00D640ED">
              <w:rPr>
                <w:rFonts w:ascii="Times New Roman" w:eastAsia="Times New Roman" w:hAnsi="Times New Roman" w:cs="Times New Roman"/>
                <w:color w:val="000000"/>
                <w:spacing w:val="2"/>
                <w:sz w:val="20"/>
                <w:szCs w:val="20"/>
                <w:lang w:eastAsia="ru-KZ"/>
              </w:rPr>
              <w:br/>
              <w:t>до</w:t>
            </w:r>
            <w:r w:rsidRPr="00D640ED">
              <w:rPr>
                <w:rFonts w:ascii="Times New Roman" w:eastAsia="Times New Roman" w:hAnsi="Times New Roman" w:cs="Times New Roman"/>
                <w:color w:val="000000"/>
                <w:spacing w:val="2"/>
                <w:sz w:val="20"/>
                <w:szCs w:val="20"/>
                <w:lang w:eastAsia="ru-KZ"/>
              </w:rPr>
              <w:b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C5441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w:t>
            </w:r>
            <w:r w:rsidRPr="00D640ED">
              <w:rPr>
                <w:rFonts w:ascii="Times New Roman" w:eastAsia="Times New Roman" w:hAnsi="Times New Roman" w:cs="Times New Roman"/>
                <w:color w:val="000000"/>
                <w:spacing w:val="2"/>
                <w:sz w:val="20"/>
                <w:szCs w:val="20"/>
                <w:lang w:eastAsia="ru-KZ"/>
              </w:rPr>
              <w:br/>
              <w:t>51</w:t>
            </w:r>
            <w:r w:rsidRPr="00D640ED">
              <w:rPr>
                <w:rFonts w:ascii="Times New Roman" w:eastAsia="Times New Roman" w:hAnsi="Times New Roman" w:cs="Times New Roman"/>
                <w:color w:val="000000"/>
                <w:spacing w:val="2"/>
                <w:sz w:val="20"/>
                <w:szCs w:val="20"/>
                <w:lang w:eastAsia="ru-KZ"/>
              </w:rPr>
              <w:br/>
              <w:t>до</w:t>
            </w:r>
            <w:r w:rsidRPr="00D640ED">
              <w:rPr>
                <w:rFonts w:ascii="Times New Roman" w:eastAsia="Times New Roman" w:hAnsi="Times New Roman" w:cs="Times New Roman"/>
                <w:color w:val="000000"/>
                <w:spacing w:val="2"/>
                <w:sz w:val="20"/>
                <w:szCs w:val="20"/>
                <w:lang w:eastAsia="ru-KZ"/>
              </w:rPr>
              <w:b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D1304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51</w:t>
            </w:r>
            <w:r w:rsidRPr="00D640ED">
              <w:rPr>
                <w:rFonts w:ascii="Times New Roman" w:eastAsia="Times New Roman" w:hAnsi="Times New Roman" w:cs="Times New Roman"/>
                <w:color w:val="000000"/>
                <w:spacing w:val="2"/>
                <w:sz w:val="20"/>
                <w:szCs w:val="20"/>
                <w:lang w:eastAsia="ru-KZ"/>
              </w:rPr>
              <w:br/>
              <w:t>до 500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3596B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201</w:t>
            </w:r>
            <w:r w:rsidRPr="00D640ED">
              <w:rPr>
                <w:rFonts w:ascii="Times New Roman" w:eastAsia="Times New Roman" w:hAnsi="Times New Roman" w:cs="Times New Roman"/>
                <w:color w:val="000000"/>
                <w:spacing w:val="2"/>
                <w:sz w:val="20"/>
                <w:szCs w:val="20"/>
                <w:lang w:eastAsia="ru-KZ"/>
              </w:rPr>
              <w:br/>
              <w:t>до 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E3C78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51</w:t>
            </w:r>
            <w:r w:rsidRPr="00D640ED">
              <w:rPr>
                <w:rFonts w:ascii="Times New Roman" w:eastAsia="Times New Roman" w:hAnsi="Times New Roman" w:cs="Times New Roman"/>
                <w:color w:val="000000"/>
                <w:spacing w:val="2"/>
                <w:sz w:val="20"/>
                <w:szCs w:val="20"/>
                <w:lang w:eastAsia="ru-KZ"/>
              </w:rPr>
              <w:br/>
              <w:t>до 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6AE9E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51</w:t>
            </w:r>
            <w:r w:rsidRPr="00D640ED">
              <w:rPr>
                <w:rFonts w:ascii="Times New Roman" w:eastAsia="Times New Roman" w:hAnsi="Times New Roman" w:cs="Times New Roman"/>
                <w:color w:val="000000"/>
                <w:spacing w:val="2"/>
                <w:sz w:val="20"/>
                <w:szCs w:val="20"/>
                <w:lang w:eastAsia="ru-KZ"/>
              </w:rPr>
              <w:br/>
              <w:t>до 500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9C048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201</w:t>
            </w:r>
            <w:r w:rsidRPr="00D640ED">
              <w:rPr>
                <w:rFonts w:ascii="Times New Roman" w:eastAsia="Times New Roman" w:hAnsi="Times New Roman" w:cs="Times New Roman"/>
                <w:color w:val="000000"/>
                <w:spacing w:val="2"/>
                <w:sz w:val="20"/>
                <w:szCs w:val="20"/>
                <w:lang w:eastAsia="ru-KZ"/>
              </w:rPr>
              <w:br/>
              <w:t>до 8000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1F6799E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6488C095"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r>
      <w:tr w:rsidR="00D640ED" w:rsidRPr="00D640ED" w14:paraId="2619AA18"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8F084C9"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22F21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Максимальная вместимость одного резервуара,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3DAEBC8B"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7383E5F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r>
      <w:tr w:rsidR="00D640ED" w:rsidRPr="00D640ED" w14:paraId="1DFBFE3D"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19F1649"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26D7D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34485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C7687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FFDF6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290B3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101</w:t>
            </w:r>
            <w:r w:rsidRPr="00D640ED">
              <w:rPr>
                <w:rFonts w:ascii="Times New Roman" w:eastAsia="Times New Roman" w:hAnsi="Times New Roman" w:cs="Times New Roman"/>
                <w:color w:val="000000"/>
                <w:spacing w:val="2"/>
                <w:sz w:val="20"/>
                <w:szCs w:val="20"/>
                <w:lang w:eastAsia="ru-KZ"/>
              </w:rPr>
              <w:br/>
              <w:t>до 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9F1BC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FAB93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9FD40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96367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101</w:t>
            </w:r>
            <w:r w:rsidRPr="00D640ED">
              <w:rPr>
                <w:rFonts w:ascii="Times New Roman" w:eastAsia="Times New Roman" w:hAnsi="Times New Roman" w:cs="Times New Roman"/>
                <w:color w:val="000000"/>
                <w:spacing w:val="2"/>
                <w:sz w:val="20"/>
                <w:szCs w:val="20"/>
                <w:lang w:eastAsia="ru-KZ"/>
              </w:rPr>
              <w:br/>
              <w:t>до 600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6B32001"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DFC4D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w:t>
            </w:r>
            <w:r w:rsidRPr="00D640ED">
              <w:rPr>
                <w:rFonts w:ascii="Times New Roman" w:eastAsia="Times New Roman" w:hAnsi="Times New Roman" w:cs="Times New Roman"/>
                <w:color w:val="000000"/>
                <w:spacing w:val="2"/>
                <w:sz w:val="20"/>
                <w:szCs w:val="20"/>
                <w:lang w:eastAsia="ru-KZ"/>
              </w:rPr>
              <w:b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8F5D5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w:t>
            </w:r>
            <w:r w:rsidRPr="00D640ED">
              <w:rPr>
                <w:rFonts w:ascii="Times New Roman" w:eastAsia="Times New Roman" w:hAnsi="Times New Roman" w:cs="Times New Roman"/>
                <w:color w:val="000000"/>
                <w:spacing w:val="2"/>
                <w:sz w:val="20"/>
                <w:szCs w:val="20"/>
                <w:lang w:eastAsia="ru-KZ"/>
              </w:rPr>
              <w:br/>
              <w:t>20</w:t>
            </w:r>
          </w:p>
        </w:tc>
      </w:tr>
      <w:tr w:rsidR="00D640ED" w:rsidRPr="00D640ED" w14:paraId="434FA900"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552FC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Жилые,</w:t>
            </w:r>
            <w:r w:rsidRPr="00D640ED">
              <w:rPr>
                <w:rFonts w:ascii="Times New Roman" w:eastAsia="Times New Roman" w:hAnsi="Times New Roman" w:cs="Times New Roman"/>
                <w:color w:val="000000"/>
                <w:spacing w:val="2"/>
                <w:sz w:val="20"/>
                <w:szCs w:val="20"/>
                <w:lang w:eastAsia="ru-KZ"/>
              </w:rPr>
              <w:br/>
              <w:t>общественные,</w:t>
            </w:r>
            <w:r w:rsidRPr="00D640ED">
              <w:rPr>
                <w:rFonts w:ascii="Times New Roman" w:eastAsia="Times New Roman" w:hAnsi="Times New Roman" w:cs="Times New Roman"/>
                <w:color w:val="000000"/>
                <w:spacing w:val="2"/>
                <w:sz w:val="20"/>
                <w:szCs w:val="20"/>
                <w:lang w:eastAsia="ru-KZ"/>
              </w:rPr>
              <w:br/>
              <w:t>административные,</w:t>
            </w:r>
            <w:r w:rsidRPr="00D640ED">
              <w:rPr>
                <w:rFonts w:ascii="Times New Roman" w:eastAsia="Times New Roman" w:hAnsi="Times New Roman" w:cs="Times New Roman"/>
                <w:color w:val="000000"/>
                <w:spacing w:val="2"/>
                <w:sz w:val="20"/>
                <w:szCs w:val="20"/>
                <w:lang w:eastAsia="ru-KZ"/>
              </w:rPr>
              <w:br/>
              <w:t>бытовые,</w:t>
            </w:r>
            <w:r w:rsidRPr="00D640ED">
              <w:rPr>
                <w:rFonts w:ascii="Times New Roman" w:eastAsia="Times New Roman" w:hAnsi="Times New Roman" w:cs="Times New Roman"/>
                <w:color w:val="000000"/>
                <w:spacing w:val="2"/>
                <w:sz w:val="20"/>
                <w:szCs w:val="20"/>
                <w:lang w:eastAsia="ru-KZ"/>
              </w:rPr>
              <w:br/>
              <w:t>производственные</w:t>
            </w:r>
            <w:r w:rsidRPr="00D640ED">
              <w:rPr>
                <w:rFonts w:ascii="Times New Roman" w:eastAsia="Times New Roman" w:hAnsi="Times New Roman" w:cs="Times New Roman"/>
                <w:color w:val="000000"/>
                <w:spacing w:val="2"/>
                <w:sz w:val="20"/>
                <w:szCs w:val="20"/>
                <w:lang w:eastAsia="ru-KZ"/>
              </w:rPr>
              <w:br/>
              <w:t>здания, здания</w:t>
            </w:r>
            <w:r w:rsidRPr="00D640ED">
              <w:rPr>
                <w:rFonts w:ascii="Times New Roman" w:eastAsia="Times New Roman" w:hAnsi="Times New Roman" w:cs="Times New Roman"/>
                <w:color w:val="000000"/>
                <w:spacing w:val="2"/>
                <w:sz w:val="20"/>
                <w:szCs w:val="20"/>
                <w:lang w:eastAsia="ru-KZ"/>
              </w:rPr>
              <w:br/>
              <w:t>котельных,</w:t>
            </w:r>
            <w:r w:rsidRPr="00D640ED">
              <w:rPr>
                <w:rFonts w:ascii="Times New Roman" w:eastAsia="Times New Roman" w:hAnsi="Times New Roman" w:cs="Times New Roman"/>
                <w:color w:val="000000"/>
                <w:spacing w:val="2"/>
                <w:sz w:val="20"/>
                <w:szCs w:val="20"/>
                <w:lang w:eastAsia="ru-KZ"/>
              </w:rPr>
              <w:br/>
              <w:t>гаражей и открытых стоянок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16689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70</w:t>
            </w:r>
            <w:r w:rsidRPr="00D640ED">
              <w:rPr>
                <w:rFonts w:ascii="Times New Roman" w:eastAsia="Times New Roman" w:hAnsi="Times New Roman" w:cs="Times New Roman"/>
                <w:color w:val="000000"/>
                <w:spacing w:val="2"/>
                <w:sz w:val="20"/>
                <w:szCs w:val="20"/>
                <w:lang w:eastAsia="ru-KZ"/>
              </w:rPr>
              <w:b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B7426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80</w:t>
            </w:r>
            <w:r w:rsidRPr="00D640ED">
              <w:rPr>
                <w:rFonts w:ascii="Times New Roman" w:eastAsia="Times New Roman" w:hAnsi="Times New Roman" w:cs="Times New Roman"/>
                <w:color w:val="000000"/>
                <w:spacing w:val="2"/>
                <w:sz w:val="20"/>
                <w:szCs w:val="20"/>
                <w:lang w:eastAsia="ru-KZ"/>
              </w:rPr>
              <w:b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7AF8D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150</w:t>
            </w:r>
            <w:r w:rsidRPr="00D640ED">
              <w:rPr>
                <w:rFonts w:ascii="Times New Roman" w:eastAsia="Times New Roman" w:hAnsi="Times New Roman" w:cs="Times New Roman"/>
                <w:color w:val="000000"/>
                <w:spacing w:val="2"/>
                <w:sz w:val="20"/>
                <w:szCs w:val="20"/>
                <w:lang w:eastAsia="ru-KZ"/>
              </w:rPr>
              <w:br/>
              <w:t>(110)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A9AD1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61584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84028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r w:rsidRPr="00D640ED">
              <w:rPr>
                <w:rFonts w:ascii="Times New Roman" w:eastAsia="Times New Roman" w:hAnsi="Times New Roman" w:cs="Times New Roman"/>
                <w:color w:val="000000"/>
                <w:spacing w:val="2"/>
                <w:sz w:val="20"/>
                <w:szCs w:val="20"/>
                <w:lang w:eastAsia="ru-KZ"/>
              </w:rPr>
              <w:b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62602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75</w:t>
            </w:r>
            <w:r w:rsidRPr="00D640ED">
              <w:rPr>
                <w:rFonts w:ascii="Times New Roman" w:eastAsia="Times New Roman" w:hAnsi="Times New Roman" w:cs="Times New Roman"/>
                <w:color w:val="000000"/>
                <w:spacing w:val="2"/>
                <w:sz w:val="20"/>
                <w:szCs w:val="20"/>
                <w:lang w:eastAsia="ru-KZ"/>
              </w:rPr>
              <w:br/>
              <w:t>(55)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10368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081C9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3D1D3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9619A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r w:rsidRPr="00D640ED">
              <w:rPr>
                <w:rFonts w:ascii="Times New Roman" w:eastAsia="Times New Roman" w:hAnsi="Times New Roman" w:cs="Times New Roman"/>
                <w:color w:val="000000"/>
                <w:spacing w:val="2"/>
                <w:sz w:val="20"/>
                <w:szCs w:val="20"/>
                <w:lang w:eastAsia="ru-KZ"/>
              </w:rPr>
              <w:b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62D34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r w:rsidRPr="00D640ED">
              <w:rPr>
                <w:rFonts w:ascii="Times New Roman" w:eastAsia="Times New Roman" w:hAnsi="Times New Roman" w:cs="Times New Roman"/>
                <w:color w:val="000000"/>
                <w:spacing w:val="2"/>
                <w:sz w:val="20"/>
                <w:szCs w:val="20"/>
                <w:lang w:eastAsia="ru-KZ"/>
              </w:rPr>
              <w:br/>
              <w:t>(30)</w:t>
            </w:r>
          </w:p>
        </w:tc>
      </w:tr>
      <w:tr w:rsidR="00D640ED" w:rsidRPr="00D640ED" w14:paraId="57B63683"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1341E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Надземные</w:t>
            </w:r>
            <w:r w:rsidRPr="00D640ED">
              <w:rPr>
                <w:rFonts w:ascii="Times New Roman" w:eastAsia="Times New Roman" w:hAnsi="Times New Roman" w:cs="Times New Roman"/>
                <w:color w:val="000000"/>
                <w:spacing w:val="2"/>
                <w:sz w:val="20"/>
                <w:szCs w:val="20"/>
                <w:lang w:eastAsia="ru-KZ"/>
              </w:rPr>
              <w:br/>
              <w:t>сооружения и</w:t>
            </w:r>
            <w:r w:rsidRPr="00D640ED">
              <w:rPr>
                <w:rFonts w:ascii="Times New Roman" w:eastAsia="Times New Roman" w:hAnsi="Times New Roman" w:cs="Times New Roman"/>
                <w:color w:val="000000"/>
                <w:spacing w:val="2"/>
                <w:sz w:val="20"/>
                <w:szCs w:val="20"/>
                <w:lang w:eastAsia="ru-KZ"/>
              </w:rPr>
              <w:br/>
              <w:t>коммуникации</w:t>
            </w:r>
            <w:r w:rsidRPr="00D640ED">
              <w:rPr>
                <w:rFonts w:ascii="Times New Roman" w:eastAsia="Times New Roman" w:hAnsi="Times New Roman" w:cs="Times New Roman"/>
                <w:color w:val="000000"/>
                <w:spacing w:val="2"/>
                <w:sz w:val="20"/>
                <w:szCs w:val="20"/>
                <w:lang w:eastAsia="ru-KZ"/>
              </w:rPr>
              <w:br/>
              <w:t>(эстакады,</w:t>
            </w:r>
            <w:r w:rsidRPr="00D640ED">
              <w:rPr>
                <w:rFonts w:ascii="Times New Roman" w:eastAsia="Times New Roman" w:hAnsi="Times New Roman" w:cs="Times New Roman"/>
                <w:color w:val="000000"/>
                <w:spacing w:val="2"/>
                <w:sz w:val="20"/>
                <w:szCs w:val="20"/>
                <w:lang w:eastAsia="ru-KZ"/>
              </w:rPr>
              <w:br/>
              <w:t>теплотрассы),</w:t>
            </w:r>
            <w:r w:rsidRPr="00D640ED">
              <w:rPr>
                <w:rFonts w:ascii="Times New Roman" w:eastAsia="Times New Roman" w:hAnsi="Times New Roman" w:cs="Times New Roman"/>
                <w:color w:val="000000"/>
                <w:spacing w:val="2"/>
                <w:sz w:val="20"/>
                <w:szCs w:val="20"/>
                <w:lang w:eastAsia="ru-KZ"/>
              </w:rPr>
              <w:br/>
              <w:t>подсобные</w:t>
            </w:r>
            <w:r w:rsidRPr="00D640ED">
              <w:rPr>
                <w:rFonts w:ascii="Times New Roman" w:eastAsia="Times New Roman" w:hAnsi="Times New Roman" w:cs="Times New Roman"/>
                <w:color w:val="000000"/>
                <w:spacing w:val="2"/>
                <w:sz w:val="20"/>
                <w:szCs w:val="20"/>
                <w:lang w:eastAsia="ru-KZ"/>
              </w:rPr>
              <w:br/>
              <w:t>постройки жилых</w:t>
            </w:r>
            <w:r w:rsidRPr="00D640ED">
              <w:rPr>
                <w:rFonts w:ascii="Times New Roman" w:eastAsia="Times New Roman" w:hAnsi="Times New Roman" w:cs="Times New Roman"/>
                <w:color w:val="000000"/>
                <w:spacing w:val="2"/>
                <w:sz w:val="20"/>
                <w:szCs w:val="20"/>
                <w:lang w:eastAsia="ru-KZ"/>
              </w:rPr>
              <w:br/>
              <w:t>зданий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D46A7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r w:rsidRPr="00D640ED">
              <w:rPr>
                <w:rFonts w:ascii="Times New Roman" w:eastAsia="Times New Roman" w:hAnsi="Times New Roman" w:cs="Times New Roman"/>
                <w:color w:val="000000"/>
                <w:spacing w:val="2"/>
                <w:sz w:val="20"/>
                <w:szCs w:val="20"/>
                <w:lang w:eastAsia="ru-KZ"/>
              </w:rPr>
              <w:b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05943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r w:rsidRPr="00D640ED">
              <w:rPr>
                <w:rFonts w:ascii="Times New Roman" w:eastAsia="Times New Roman" w:hAnsi="Times New Roman" w:cs="Times New Roman"/>
                <w:color w:val="000000"/>
                <w:spacing w:val="2"/>
                <w:sz w:val="20"/>
                <w:szCs w:val="20"/>
                <w:lang w:eastAsia="ru-KZ"/>
              </w:rPr>
              <w:b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13461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r w:rsidRPr="00D640ED">
              <w:rPr>
                <w:rFonts w:ascii="Times New Roman" w:eastAsia="Times New Roman" w:hAnsi="Times New Roman" w:cs="Times New Roman"/>
                <w:color w:val="000000"/>
                <w:spacing w:val="2"/>
                <w:sz w:val="20"/>
                <w:szCs w:val="20"/>
                <w:lang w:eastAsia="ru-KZ"/>
              </w:rPr>
              <w:b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759B5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r w:rsidRPr="00D640ED">
              <w:rPr>
                <w:rFonts w:ascii="Times New Roman" w:eastAsia="Times New Roman" w:hAnsi="Times New Roman" w:cs="Times New Roman"/>
                <w:color w:val="000000"/>
                <w:spacing w:val="2"/>
                <w:sz w:val="20"/>
                <w:szCs w:val="20"/>
                <w:lang w:eastAsia="ru-KZ"/>
              </w:rPr>
              <w:b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D5BD3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r w:rsidRPr="00D640ED">
              <w:rPr>
                <w:rFonts w:ascii="Times New Roman" w:eastAsia="Times New Roman" w:hAnsi="Times New Roman" w:cs="Times New Roman"/>
                <w:color w:val="000000"/>
                <w:spacing w:val="2"/>
                <w:sz w:val="20"/>
                <w:szCs w:val="20"/>
                <w:lang w:eastAsia="ru-KZ"/>
              </w:rPr>
              <w:b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C8A1A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r w:rsidRPr="00D640ED">
              <w:rPr>
                <w:rFonts w:ascii="Times New Roman" w:eastAsia="Times New Roman" w:hAnsi="Times New Roman" w:cs="Times New Roman"/>
                <w:color w:val="000000"/>
                <w:spacing w:val="2"/>
                <w:sz w:val="20"/>
                <w:szCs w:val="20"/>
                <w:lang w:eastAsia="ru-KZ"/>
              </w:rPr>
              <w:b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EE3FC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r w:rsidRPr="00D640ED">
              <w:rPr>
                <w:rFonts w:ascii="Times New Roman" w:eastAsia="Times New Roman" w:hAnsi="Times New Roman" w:cs="Times New Roman"/>
                <w:color w:val="000000"/>
                <w:spacing w:val="2"/>
                <w:sz w:val="20"/>
                <w:szCs w:val="20"/>
                <w:lang w:eastAsia="ru-KZ"/>
              </w:rPr>
              <w:b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10E93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r w:rsidRPr="00D640ED">
              <w:rPr>
                <w:rFonts w:ascii="Times New Roman" w:eastAsia="Times New Roman" w:hAnsi="Times New Roman" w:cs="Times New Roman"/>
                <w:color w:val="000000"/>
                <w:spacing w:val="2"/>
                <w:sz w:val="20"/>
                <w:szCs w:val="20"/>
                <w:lang w:eastAsia="ru-KZ"/>
              </w:rPr>
              <w:b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D0BB5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r w:rsidRPr="00D640ED">
              <w:rPr>
                <w:rFonts w:ascii="Times New Roman" w:eastAsia="Times New Roman" w:hAnsi="Times New Roman" w:cs="Times New Roman"/>
                <w:color w:val="000000"/>
                <w:spacing w:val="2"/>
                <w:sz w:val="20"/>
                <w:szCs w:val="20"/>
                <w:lang w:eastAsia="ru-KZ"/>
              </w:rPr>
              <w:b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B03EA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5FF66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r w:rsidRPr="00D640ED">
              <w:rPr>
                <w:rFonts w:ascii="Times New Roman" w:eastAsia="Times New Roman" w:hAnsi="Times New Roman" w:cs="Times New Roman"/>
                <w:color w:val="000000"/>
                <w:spacing w:val="2"/>
                <w:sz w:val="20"/>
                <w:szCs w:val="20"/>
                <w:lang w:eastAsia="ru-KZ"/>
              </w:rPr>
              <w:b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7D1C5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r w:rsidRPr="00D640ED">
              <w:rPr>
                <w:rFonts w:ascii="Times New Roman" w:eastAsia="Times New Roman" w:hAnsi="Times New Roman" w:cs="Times New Roman"/>
                <w:color w:val="000000"/>
                <w:spacing w:val="2"/>
                <w:sz w:val="20"/>
                <w:szCs w:val="20"/>
                <w:lang w:eastAsia="ru-KZ"/>
              </w:rPr>
              <w:br/>
              <w:t>(20)</w:t>
            </w:r>
          </w:p>
        </w:tc>
      </w:tr>
      <w:tr w:rsidR="00D640ED" w:rsidRPr="00D640ED" w14:paraId="4FA75752"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561CC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Подземные</w:t>
            </w:r>
            <w:r w:rsidRPr="00D640ED">
              <w:rPr>
                <w:rFonts w:ascii="Times New Roman" w:eastAsia="Times New Roman" w:hAnsi="Times New Roman" w:cs="Times New Roman"/>
                <w:color w:val="000000"/>
                <w:spacing w:val="2"/>
                <w:sz w:val="20"/>
                <w:szCs w:val="20"/>
                <w:lang w:eastAsia="ru-KZ"/>
              </w:rPr>
              <w:br/>
              <w:t>коммуникации</w:t>
            </w:r>
            <w:r w:rsidRPr="00D640ED">
              <w:rPr>
                <w:rFonts w:ascii="Times New Roman" w:eastAsia="Times New Roman" w:hAnsi="Times New Roman" w:cs="Times New Roman"/>
                <w:color w:val="000000"/>
                <w:spacing w:val="2"/>
                <w:sz w:val="20"/>
                <w:szCs w:val="20"/>
                <w:lang w:eastAsia="ru-KZ"/>
              </w:rPr>
              <w:br/>
              <w:t>(кроме</w:t>
            </w:r>
            <w:r w:rsidRPr="00D640ED">
              <w:rPr>
                <w:rFonts w:ascii="Times New Roman" w:eastAsia="Times New Roman" w:hAnsi="Times New Roman" w:cs="Times New Roman"/>
                <w:color w:val="000000"/>
                <w:spacing w:val="2"/>
                <w:sz w:val="20"/>
                <w:szCs w:val="20"/>
                <w:lang w:eastAsia="ru-KZ"/>
              </w:rPr>
              <w:br/>
              <w:t>газопроводов на</w:t>
            </w:r>
            <w:r w:rsidRPr="00D640ED">
              <w:rPr>
                <w:rFonts w:ascii="Times New Roman" w:eastAsia="Times New Roman" w:hAnsi="Times New Roman" w:cs="Times New Roman"/>
                <w:color w:val="000000"/>
                <w:spacing w:val="2"/>
                <w:sz w:val="20"/>
                <w:szCs w:val="20"/>
                <w:lang w:eastAsia="ru-KZ"/>
              </w:rPr>
              <w:br/>
              <w:t>территории</w:t>
            </w:r>
            <w:r w:rsidRPr="00D640ED">
              <w:rPr>
                <w:rFonts w:ascii="Times New Roman" w:eastAsia="Times New Roman" w:hAnsi="Times New Roman" w:cs="Times New Roman"/>
                <w:color w:val="000000"/>
                <w:spacing w:val="2"/>
                <w:sz w:val="20"/>
                <w:szCs w:val="20"/>
                <w:lang w:eastAsia="ru-KZ"/>
              </w:rPr>
              <w:br/>
              <w:t>газонаполнительных станций)</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9BBCC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 соответствии с техническими регламентами в области градостроительства</w:t>
            </w:r>
          </w:p>
        </w:tc>
      </w:tr>
      <w:tr w:rsidR="00D640ED" w:rsidRPr="00D640ED" w14:paraId="6908DE69"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CDC40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Линии</w:t>
            </w:r>
            <w:r w:rsidRPr="00D640ED">
              <w:rPr>
                <w:rFonts w:ascii="Times New Roman" w:eastAsia="Times New Roman" w:hAnsi="Times New Roman" w:cs="Times New Roman"/>
                <w:color w:val="000000"/>
                <w:spacing w:val="2"/>
                <w:sz w:val="20"/>
                <w:szCs w:val="20"/>
                <w:lang w:eastAsia="ru-KZ"/>
              </w:rPr>
              <w:br/>
              <w:t>электропередачи,</w:t>
            </w:r>
            <w:r w:rsidRPr="00D640ED">
              <w:rPr>
                <w:rFonts w:ascii="Times New Roman" w:eastAsia="Times New Roman" w:hAnsi="Times New Roman" w:cs="Times New Roman"/>
                <w:color w:val="000000"/>
                <w:spacing w:val="2"/>
                <w:sz w:val="20"/>
                <w:szCs w:val="20"/>
                <w:lang w:eastAsia="ru-KZ"/>
              </w:rPr>
              <w:br/>
              <w:t>трансформаторные,</w:t>
            </w:r>
            <w:r w:rsidRPr="00D640ED">
              <w:rPr>
                <w:rFonts w:ascii="Times New Roman" w:eastAsia="Times New Roman" w:hAnsi="Times New Roman" w:cs="Times New Roman"/>
                <w:color w:val="000000"/>
                <w:spacing w:val="2"/>
                <w:sz w:val="20"/>
                <w:szCs w:val="20"/>
                <w:lang w:eastAsia="ru-KZ"/>
              </w:rPr>
              <w:br/>
              <w:t>распределительные</w:t>
            </w:r>
            <w:r w:rsidRPr="00D640ED">
              <w:rPr>
                <w:rFonts w:ascii="Times New Roman" w:eastAsia="Times New Roman" w:hAnsi="Times New Roman" w:cs="Times New Roman"/>
                <w:color w:val="000000"/>
                <w:spacing w:val="2"/>
                <w:sz w:val="20"/>
                <w:szCs w:val="20"/>
                <w:lang w:eastAsia="ru-KZ"/>
              </w:rPr>
              <w:br/>
              <w:t>устройства</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E5EED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 соответствии с требованиями </w:t>
            </w:r>
            <w:hyperlink r:id="rId110" w:anchor="z1938" w:history="1">
              <w:r w:rsidRPr="00D640ED">
                <w:rPr>
                  <w:rFonts w:ascii="Times New Roman" w:eastAsia="Times New Roman" w:hAnsi="Times New Roman" w:cs="Times New Roman"/>
                  <w:color w:val="073A5E"/>
                  <w:spacing w:val="2"/>
                  <w:sz w:val="20"/>
                  <w:szCs w:val="20"/>
                  <w:u w:val="single"/>
                  <w:lang w:eastAsia="ru-KZ"/>
                </w:rPr>
                <w:t>Приказа № 230</w:t>
              </w:r>
            </w:hyperlink>
          </w:p>
        </w:tc>
      </w:tr>
      <w:tr w:rsidR="00D640ED" w:rsidRPr="00D640ED" w14:paraId="652314B5"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494B5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Железные дороги</w:t>
            </w:r>
            <w:r w:rsidRPr="00D640ED">
              <w:rPr>
                <w:rFonts w:ascii="Times New Roman" w:eastAsia="Times New Roman" w:hAnsi="Times New Roman" w:cs="Times New Roman"/>
                <w:color w:val="000000"/>
                <w:spacing w:val="2"/>
                <w:sz w:val="20"/>
                <w:szCs w:val="20"/>
                <w:lang w:eastAsia="ru-KZ"/>
              </w:rPr>
              <w:br/>
              <w:t>общей сети (от</w:t>
            </w:r>
            <w:r w:rsidRPr="00D640ED">
              <w:rPr>
                <w:rFonts w:ascii="Times New Roman" w:eastAsia="Times New Roman" w:hAnsi="Times New Roman" w:cs="Times New Roman"/>
                <w:color w:val="000000"/>
                <w:spacing w:val="2"/>
                <w:sz w:val="20"/>
                <w:szCs w:val="20"/>
                <w:lang w:eastAsia="ru-KZ"/>
              </w:rPr>
              <w:br/>
              <w:t>подошвы насыпи),</w:t>
            </w:r>
            <w:r w:rsidRPr="00D640ED">
              <w:rPr>
                <w:rFonts w:ascii="Times New Roman" w:eastAsia="Times New Roman" w:hAnsi="Times New Roman" w:cs="Times New Roman"/>
                <w:color w:val="000000"/>
                <w:spacing w:val="2"/>
                <w:sz w:val="20"/>
                <w:szCs w:val="20"/>
                <w:lang w:eastAsia="ru-KZ"/>
              </w:rPr>
              <w:br/>
              <w:t>автомобильные</w:t>
            </w:r>
            <w:r w:rsidRPr="00D640ED">
              <w:rPr>
                <w:rFonts w:ascii="Times New Roman" w:eastAsia="Times New Roman" w:hAnsi="Times New Roman" w:cs="Times New Roman"/>
                <w:color w:val="000000"/>
                <w:spacing w:val="2"/>
                <w:sz w:val="20"/>
                <w:szCs w:val="20"/>
                <w:lang w:eastAsia="ru-KZ"/>
              </w:rPr>
              <w:br/>
              <w:t>дороги I—III</w:t>
            </w:r>
            <w:r w:rsidRPr="00D640ED">
              <w:rPr>
                <w:rFonts w:ascii="Times New Roman" w:eastAsia="Times New Roman" w:hAnsi="Times New Roman" w:cs="Times New Roman"/>
                <w:color w:val="000000"/>
                <w:spacing w:val="2"/>
                <w:sz w:val="20"/>
                <w:szCs w:val="20"/>
                <w:lang w:eastAsia="ru-KZ"/>
              </w:rPr>
              <w:br/>
              <w:t>категорий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DC49B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047D5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48811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8D221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61212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40838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02565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75 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B6227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54FC2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5B5F7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69D0F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8255D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r>
      <w:tr w:rsidR="00D640ED" w:rsidRPr="00D640ED" w14:paraId="406D5CC4"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DE3F2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Подъездные пути</w:t>
            </w:r>
            <w:r w:rsidRPr="00D640ED">
              <w:rPr>
                <w:rFonts w:ascii="Times New Roman" w:eastAsia="Times New Roman" w:hAnsi="Times New Roman" w:cs="Times New Roman"/>
                <w:color w:val="000000"/>
                <w:spacing w:val="2"/>
                <w:sz w:val="20"/>
                <w:szCs w:val="20"/>
                <w:lang w:eastAsia="ru-KZ"/>
              </w:rPr>
              <w:br/>
              <w:t>железных дорог,</w:t>
            </w:r>
            <w:r w:rsidRPr="00D640ED">
              <w:rPr>
                <w:rFonts w:ascii="Times New Roman" w:eastAsia="Times New Roman" w:hAnsi="Times New Roman" w:cs="Times New Roman"/>
                <w:color w:val="000000"/>
                <w:spacing w:val="2"/>
                <w:sz w:val="20"/>
                <w:szCs w:val="20"/>
                <w:lang w:eastAsia="ru-KZ"/>
              </w:rPr>
              <w:br/>
              <w:t>дорог</w:t>
            </w:r>
            <w:r w:rsidRPr="00D640ED">
              <w:rPr>
                <w:rFonts w:ascii="Times New Roman" w:eastAsia="Times New Roman" w:hAnsi="Times New Roman" w:cs="Times New Roman"/>
                <w:color w:val="000000"/>
                <w:spacing w:val="2"/>
                <w:sz w:val="20"/>
                <w:szCs w:val="20"/>
                <w:lang w:eastAsia="ru-KZ"/>
              </w:rPr>
              <w:br/>
              <w:t>предприятий,</w:t>
            </w:r>
            <w:r w:rsidRPr="00D640ED">
              <w:rPr>
                <w:rFonts w:ascii="Times New Roman" w:eastAsia="Times New Roman" w:hAnsi="Times New Roman" w:cs="Times New Roman"/>
                <w:color w:val="000000"/>
                <w:spacing w:val="2"/>
                <w:sz w:val="20"/>
                <w:szCs w:val="20"/>
                <w:lang w:eastAsia="ru-KZ"/>
              </w:rPr>
              <w:br/>
              <w:t>трамвайные пути,</w:t>
            </w:r>
            <w:r w:rsidRPr="00D640ED">
              <w:rPr>
                <w:rFonts w:ascii="Times New Roman" w:eastAsia="Times New Roman" w:hAnsi="Times New Roman" w:cs="Times New Roman"/>
                <w:color w:val="000000"/>
                <w:spacing w:val="2"/>
                <w:sz w:val="20"/>
                <w:szCs w:val="20"/>
                <w:lang w:eastAsia="ru-KZ"/>
              </w:rPr>
              <w:br/>
              <w:t>автомобильные</w:t>
            </w:r>
            <w:r w:rsidRPr="00D640ED">
              <w:rPr>
                <w:rFonts w:ascii="Times New Roman" w:eastAsia="Times New Roman" w:hAnsi="Times New Roman" w:cs="Times New Roman"/>
                <w:color w:val="000000"/>
                <w:spacing w:val="2"/>
                <w:sz w:val="20"/>
                <w:szCs w:val="20"/>
                <w:lang w:eastAsia="ru-KZ"/>
              </w:rPr>
              <w:br/>
              <w:t>дороги IV-V</w:t>
            </w:r>
            <w:r w:rsidRPr="00D640ED">
              <w:rPr>
                <w:rFonts w:ascii="Times New Roman" w:eastAsia="Times New Roman" w:hAnsi="Times New Roman" w:cs="Times New Roman"/>
                <w:color w:val="000000"/>
                <w:spacing w:val="2"/>
                <w:sz w:val="20"/>
                <w:szCs w:val="20"/>
                <w:lang w:eastAsia="ru-KZ"/>
              </w:rPr>
              <w:br/>
              <w:t>категорий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2A1F2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r w:rsidRPr="00D640ED">
              <w:rPr>
                <w:rFonts w:ascii="Times New Roman" w:eastAsia="Times New Roman" w:hAnsi="Times New Roman" w:cs="Times New Roman"/>
                <w:color w:val="000000"/>
                <w:spacing w:val="2"/>
                <w:sz w:val="20"/>
                <w:szCs w:val="20"/>
                <w:lang w:eastAsia="ru-KZ"/>
              </w:rPr>
              <w:b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FAD0E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b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2DC3D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b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BE6A8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r w:rsidRPr="00D640ED">
              <w:rPr>
                <w:rFonts w:ascii="Times New Roman" w:eastAsia="Times New Roman" w:hAnsi="Times New Roman" w:cs="Times New Roman"/>
                <w:color w:val="000000"/>
                <w:spacing w:val="2"/>
                <w:sz w:val="20"/>
                <w:szCs w:val="20"/>
                <w:lang w:eastAsia="ru-KZ"/>
              </w:rPr>
              <w:b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0A17C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r w:rsidRPr="00D640ED">
              <w:rPr>
                <w:rFonts w:ascii="Times New Roman" w:eastAsia="Times New Roman" w:hAnsi="Times New Roman" w:cs="Times New Roman"/>
                <w:color w:val="000000"/>
                <w:spacing w:val="2"/>
                <w:sz w:val="20"/>
                <w:szCs w:val="20"/>
                <w:lang w:eastAsia="ru-KZ"/>
              </w:rPr>
              <w:b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3E4F5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br/>
              <w:t>(15)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76524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br/>
              <w:t>(15)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3E9AC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r w:rsidRPr="00D640ED">
              <w:rPr>
                <w:rFonts w:ascii="Times New Roman" w:eastAsia="Times New Roman" w:hAnsi="Times New Roman" w:cs="Times New Roman"/>
                <w:color w:val="000000"/>
                <w:spacing w:val="2"/>
                <w:sz w:val="20"/>
                <w:szCs w:val="20"/>
                <w:lang w:eastAsia="ru-KZ"/>
              </w:rPr>
              <w:b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C46DE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r w:rsidRPr="00D640ED">
              <w:rPr>
                <w:rFonts w:ascii="Times New Roman" w:eastAsia="Times New Roman" w:hAnsi="Times New Roman" w:cs="Times New Roman"/>
                <w:color w:val="000000"/>
                <w:spacing w:val="2"/>
                <w:sz w:val="20"/>
                <w:szCs w:val="20"/>
                <w:lang w:eastAsia="ru-KZ"/>
              </w:rPr>
              <w:b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B8236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324DD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r w:rsidRPr="00D640ED">
              <w:rPr>
                <w:rFonts w:ascii="Times New Roman" w:eastAsia="Times New Roman" w:hAnsi="Times New Roman" w:cs="Times New Roman"/>
                <w:color w:val="000000"/>
                <w:spacing w:val="2"/>
                <w:sz w:val="20"/>
                <w:szCs w:val="20"/>
                <w:lang w:eastAsia="ru-KZ"/>
              </w:rPr>
              <w:b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E189B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r w:rsidRPr="00D640ED">
              <w:rPr>
                <w:rFonts w:ascii="Times New Roman" w:eastAsia="Times New Roman" w:hAnsi="Times New Roman" w:cs="Times New Roman"/>
                <w:color w:val="000000"/>
                <w:spacing w:val="2"/>
                <w:sz w:val="20"/>
                <w:szCs w:val="20"/>
                <w:lang w:eastAsia="ru-KZ"/>
              </w:rPr>
              <w:br/>
              <w:t>(20)</w:t>
            </w:r>
          </w:p>
        </w:tc>
      </w:tr>
      <w:tr w:rsidR="00D640ED" w:rsidRPr="00D640ED" w14:paraId="35F79969" w14:textId="77777777" w:rsidTr="00D640ED">
        <w:tc>
          <w:tcPr>
            <w:tcW w:w="0" w:type="auto"/>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8CADE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1)</w:t>
            </w:r>
            <w:r w:rsidRPr="00D640ED">
              <w:rPr>
                <w:rFonts w:ascii="Times New Roman" w:eastAsia="Times New Roman" w:hAnsi="Times New Roman" w:cs="Times New Roman"/>
                <w:color w:val="000000"/>
                <w:spacing w:val="2"/>
                <w:sz w:val="20"/>
                <w:szCs w:val="20"/>
                <w:lang w:eastAsia="ru-KZ"/>
              </w:rPr>
              <w:t> - расстояние от жилых и общественных зданий следует принимать не менее указанных</w:t>
            </w:r>
            <w:r w:rsidRPr="00D640ED">
              <w:rPr>
                <w:rFonts w:ascii="Times New Roman" w:eastAsia="Times New Roman" w:hAnsi="Times New Roman" w:cs="Times New Roman"/>
                <w:color w:val="000000"/>
                <w:spacing w:val="2"/>
                <w:sz w:val="20"/>
                <w:szCs w:val="20"/>
                <w:lang w:eastAsia="ru-KZ"/>
              </w:rPr>
              <w:br/>
              <w:t>для объектов сжиженных углеводородных газов, расположенных на самостоятельной площади, </w:t>
            </w:r>
            <w:bookmarkStart w:id="185" w:name="z1610"/>
            <w:bookmarkEnd w:id="185"/>
            <w:r w:rsidRPr="00D640ED">
              <w:rPr>
                <w:rFonts w:ascii="Times New Roman" w:eastAsia="Times New Roman" w:hAnsi="Times New Roman" w:cs="Times New Roman"/>
                <w:color w:val="000000"/>
                <w:spacing w:val="2"/>
                <w:sz w:val="20"/>
                <w:szCs w:val="20"/>
                <w:lang w:eastAsia="ru-KZ"/>
              </w:rPr>
              <w:t>а от административных, бытовых, производственных зданий, зданий котельных, гаражей - по значениям, приведенным в скобках;</w:t>
            </w:r>
            <w:r w:rsidRPr="00D640ED">
              <w:rPr>
                <w:rFonts w:ascii="Times New Roman" w:eastAsia="Times New Roman" w:hAnsi="Times New Roman" w:cs="Times New Roman"/>
                <w:color w:val="000000"/>
                <w:spacing w:val="2"/>
                <w:sz w:val="20"/>
                <w:szCs w:val="20"/>
                <w:lang w:eastAsia="ru-KZ"/>
              </w:rPr>
              <w:br/>
            </w:r>
            <w:bookmarkStart w:id="186" w:name="z1611"/>
            <w:bookmarkEnd w:id="186"/>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 допускается уменьшать расстояния от резервуаров газонаполнительных станций общей вместимостью до 200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в надземном исполнении до 70 м, в подземном - до 35 м, а при вместимости до 300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 соответственно до 90 м и 45 м;</w:t>
            </w:r>
            <w:r w:rsidRPr="00D640ED">
              <w:rPr>
                <w:rFonts w:ascii="Times New Roman" w:eastAsia="Times New Roman" w:hAnsi="Times New Roman" w:cs="Times New Roman"/>
                <w:color w:val="000000"/>
                <w:spacing w:val="2"/>
                <w:sz w:val="20"/>
                <w:szCs w:val="20"/>
                <w:lang w:eastAsia="ru-KZ"/>
              </w:rPr>
              <w:br/>
            </w:r>
            <w:bookmarkStart w:id="187" w:name="z1612"/>
            <w:bookmarkEnd w:id="187"/>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 допускается уменьшать расстояния от железных и автомобильных дорог до резервуаров сжиженных углеводородных газов общей вместимостью не более 200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в надземном исполнении до 75 м и в подземном исполнении до 50 м. Расстояния от подъездных,</w:t>
            </w:r>
            <w:r w:rsidRPr="00D640ED">
              <w:rPr>
                <w:rFonts w:ascii="Times New Roman" w:eastAsia="Times New Roman" w:hAnsi="Times New Roman" w:cs="Times New Roman"/>
                <w:color w:val="000000"/>
                <w:spacing w:val="2"/>
                <w:sz w:val="20"/>
                <w:szCs w:val="20"/>
                <w:lang w:eastAsia="ru-KZ"/>
              </w:rPr>
              <w:br/>
            </w:r>
            <w:bookmarkStart w:id="188" w:name="z1613"/>
            <w:bookmarkEnd w:id="188"/>
            <w:r w:rsidRPr="00D640ED">
              <w:rPr>
                <w:rFonts w:ascii="Times New Roman" w:eastAsia="Times New Roman" w:hAnsi="Times New Roman" w:cs="Times New Roman"/>
                <w:color w:val="000000"/>
                <w:spacing w:val="2"/>
                <w:sz w:val="20"/>
                <w:szCs w:val="20"/>
                <w:lang w:eastAsia="ru-KZ"/>
              </w:rPr>
              <w:t>трамвайных путей, проходящих вне территории предприятия, до резервуаров сжиженных углеводородных газов общей вместимостью не более 100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допускается уменьшать: в надземном исполнении до 20 м и в подземном исполнении до 15 м, а при прохождении путей и дорог по территории предприятия эти расстояния сокращаются до 10 м при подземном исполнении резервуаров.</w:t>
            </w:r>
            <w:r w:rsidRPr="00D640ED">
              <w:rPr>
                <w:rFonts w:ascii="Times New Roman" w:eastAsia="Times New Roman" w:hAnsi="Times New Roman" w:cs="Times New Roman"/>
                <w:color w:val="000000"/>
                <w:spacing w:val="2"/>
                <w:sz w:val="20"/>
                <w:szCs w:val="20"/>
                <w:lang w:eastAsia="ru-KZ"/>
              </w:rPr>
              <w:br/>
            </w:r>
            <w:bookmarkStart w:id="189" w:name="z1614"/>
            <w:bookmarkEnd w:id="189"/>
            <w:r w:rsidRPr="00D640ED">
              <w:rPr>
                <w:rFonts w:ascii="Times New Roman" w:eastAsia="Times New Roman" w:hAnsi="Times New Roman" w:cs="Times New Roman"/>
                <w:color w:val="000000"/>
                <w:spacing w:val="2"/>
                <w:sz w:val="20"/>
                <w:szCs w:val="20"/>
                <w:lang w:eastAsia="ru-KZ"/>
              </w:rPr>
              <w:lastRenderedPageBreak/>
              <w:t>Значения расстояний от резервуаров сжиженных углеводородных газов и складов</w:t>
            </w:r>
            <w:r w:rsidRPr="00D640ED">
              <w:rPr>
                <w:rFonts w:ascii="Times New Roman" w:eastAsia="Times New Roman" w:hAnsi="Times New Roman" w:cs="Times New Roman"/>
                <w:color w:val="000000"/>
                <w:spacing w:val="2"/>
                <w:sz w:val="20"/>
                <w:szCs w:val="20"/>
                <w:lang w:eastAsia="ru-KZ"/>
              </w:rPr>
              <w:br/>
              <w:t>наполненных баллонов, расположенных на территории промышленных предприятий, а также от склада наполненных баллонов до зданий промышленных и сельскохозяйственных предприятий и предприятий бытового обслуживания производственного характера необходимо принимать по значениям, приведенным в скобках.</w:t>
            </w:r>
          </w:p>
        </w:tc>
      </w:tr>
    </w:tbl>
    <w:p w14:paraId="76C5109B"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66676AE4"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011B04BF"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491BF60"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90" w:name="z1615"/>
            <w:bookmarkEnd w:id="190"/>
            <w:r w:rsidRPr="00D640ED">
              <w:rPr>
                <w:rFonts w:ascii="Times New Roman" w:eastAsia="Times New Roman" w:hAnsi="Times New Roman" w:cs="Times New Roman"/>
                <w:color w:val="000000"/>
                <w:sz w:val="20"/>
                <w:szCs w:val="20"/>
                <w:lang w:eastAsia="ru-KZ"/>
              </w:rPr>
              <w:t>Приложение 12</w:t>
            </w:r>
            <w:r w:rsidRPr="00D640ED">
              <w:rPr>
                <w:rFonts w:ascii="Times New Roman" w:eastAsia="Times New Roman" w:hAnsi="Times New Roman" w:cs="Times New Roman"/>
                <w:color w:val="000000"/>
                <w:sz w:val="20"/>
                <w:szCs w:val="20"/>
                <w:lang w:eastAsia="ru-KZ"/>
              </w:rPr>
              <w:br/>
              <w:t>к Техническому регламенту</w:t>
            </w:r>
            <w:r w:rsidRPr="00D640ED">
              <w:rPr>
                <w:rFonts w:ascii="Times New Roman" w:eastAsia="Times New Roman" w:hAnsi="Times New Roman" w:cs="Times New Roman"/>
                <w:color w:val="000000"/>
                <w:sz w:val="20"/>
                <w:szCs w:val="20"/>
                <w:lang w:eastAsia="ru-KZ"/>
              </w:rPr>
              <w:br/>
              <w:t>"Общие требования</w:t>
            </w:r>
            <w:r w:rsidRPr="00D640ED">
              <w:rPr>
                <w:rFonts w:ascii="Times New Roman" w:eastAsia="Times New Roman" w:hAnsi="Times New Roman" w:cs="Times New Roman"/>
                <w:color w:val="000000"/>
                <w:sz w:val="20"/>
                <w:szCs w:val="20"/>
                <w:lang w:eastAsia="ru-KZ"/>
              </w:rPr>
              <w:br/>
              <w:t>к пожарной безопасности"</w:t>
            </w:r>
          </w:p>
        </w:tc>
      </w:tr>
    </w:tbl>
    <w:p w14:paraId="287C87D3"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lastRenderedPageBreak/>
        <w:t>Требования к элементам тамбур-шлюзов</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874"/>
        <w:gridCol w:w="2743"/>
        <w:gridCol w:w="2589"/>
        <w:gridCol w:w="4174"/>
      </w:tblGrid>
      <w:tr w:rsidR="00D640ED" w:rsidRPr="00D640ED" w14:paraId="1A228C2A"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737FD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Тип тамбур-шлюза</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FB70C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Типы элементов тамбур-шлюза</w:t>
            </w:r>
          </w:p>
        </w:tc>
      </w:tr>
      <w:tr w:rsidR="00D640ED" w:rsidRPr="00D640ED" w14:paraId="53FDBF82"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A67E320"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81217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Перегородки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EE6A3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Перекрытия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6E77F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Заполнения проемов</w:t>
            </w:r>
          </w:p>
        </w:tc>
      </w:tr>
      <w:tr w:rsidR="00D640ED" w:rsidRPr="00D640ED" w14:paraId="5BF137B8"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A8CA9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7035E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D0CA3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EA7E0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r>
      <w:tr w:rsidR="00D640ED" w:rsidRPr="00D640ED" w14:paraId="2039DCB0"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F37DA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27B05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A55A3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83C56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r>
      <w:tr w:rsidR="00D640ED" w:rsidRPr="00D640ED" w14:paraId="27D7374E"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D4099A"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814597"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579A3B"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C4A453"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p w14:paraId="76E0C44A"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06717EE3"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717CAC72"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4B1D6BE2"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2C09764"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91" w:name="z1622"/>
            <w:bookmarkEnd w:id="191"/>
            <w:r w:rsidRPr="00D640ED">
              <w:rPr>
                <w:rFonts w:ascii="Times New Roman" w:eastAsia="Times New Roman" w:hAnsi="Times New Roman" w:cs="Times New Roman"/>
                <w:color w:val="000000"/>
                <w:sz w:val="20"/>
                <w:szCs w:val="20"/>
                <w:lang w:eastAsia="ru-KZ"/>
              </w:rPr>
              <w:t>Приложение 13</w:t>
            </w:r>
            <w:r w:rsidRPr="00D640ED">
              <w:rPr>
                <w:rFonts w:ascii="Times New Roman" w:eastAsia="Times New Roman" w:hAnsi="Times New Roman" w:cs="Times New Roman"/>
                <w:color w:val="000000"/>
                <w:sz w:val="20"/>
                <w:szCs w:val="20"/>
                <w:lang w:eastAsia="ru-KZ"/>
              </w:rPr>
              <w:br/>
              <w:t>к Техническому регламенту</w:t>
            </w:r>
            <w:r w:rsidRPr="00D640ED">
              <w:rPr>
                <w:rFonts w:ascii="Times New Roman" w:eastAsia="Times New Roman" w:hAnsi="Times New Roman" w:cs="Times New Roman"/>
                <w:color w:val="000000"/>
                <w:sz w:val="20"/>
                <w:szCs w:val="20"/>
                <w:lang w:eastAsia="ru-KZ"/>
              </w:rPr>
              <w:br/>
              <w:t>"Общие требования</w:t>
            </w:r>
            <w:r w:rsidRPr="00D640ED">
              <w:rPr>
                <w:rFonts w:ascii="Times New Roman" w:eastAsia="Times New Roman" w:hAnsi="Times New Roman" w:cs="Times New Roman"/>
                <w:color w:val="000000"/>
                <w:sz w:val="20"/>
                <w:szCs w:val="20"/>
                <w:lang w:eastAsia="ru-KZ"/>
              </w:rPr>
              <w:br/>
              <w:t>к пожарной безопасности"</w:t>
            </w:r>
          </w:p>
        </w:tc>
      </w:tr>
    </w:tbl>
    <w:p w14:paraId="56F07870"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Требования к инструкциям о мерах пожарной безопасности</w:t>
      </w:r>
    </w:p>
    <w:p w14:paraId="6249579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FF0000"/>
          <w:spacing w:val="2"/>
          <w:sz w:val="20"/>
          <w:szCs w:val="20"/>
          <w:lang w:eastAsia="ru-KZ"/>
        </w:rPr>
      </w:pPr>
      <w:r w:rsidRPr="00D640ED">
        <w:rPr>
          <w:rFonts w:ascii="Times New Roman" w:eastAsia="Times New Roman" w:hAnsi="Times New Roman" w:cs="Times New Roman"/>
          <w:color w:val="FF0000"/>
          <w:spacing w:val="2"/>
          <w:sz w:val="20"/>
          <w:szCs w:val="20"/>
          <w:lang w:eastAsia="ru-KZ"/>
        </w:rPr>
        <w:t>      Сноска. Приложение 13 исключено приказом Министра внутренних дел РК от 15.06.2020 </w:t>
      </w:r>
      <w:hyperlink r:id="rId111" w:anchor="z92" w:history="1">
        <w:r w:rsidRPr="00D640ED">
          <w:rPr>
            <w:rFonts w:ascii="Times New Roman" w:eastAsia="Times New Roman" w:hAnsi="Times New Roman" w:cs="Times New Roman"/>
            <w:color w:val="073A5E"/>
            <w:spacing w:val="2"/>
            <w:sz w:val="20"/>
            <w:szCs w:val="20"/>
            <w:u w:val="single"/>
            <w:lang w:eastAsia="ru-KZ"/>
          </w:rPr>
          <w:t>№ 470</w:t>
        </w:r>
      </w:hyperlink>
      <w:r w:rsidRPr="00D640ED">
        <w:rPr>
          <w:rFonts w:ascii="Times New Roman" w:eastAsia="Times New Roman" w:hAnsi="Times New Roman" w:cs="Times New Roman"/>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084366EA"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32B26C8A"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1FAA974"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92" w:name="z1641"/>
            <w:bookmarkEnd w:id="192"/>
            <w:r w:rsidRPr="00D640ED">
              <w:rPr>
                <w:rFonts w:ascii="Times New Roman" w:eastAsia="Times New Roman" w:hAnsi="Times New Roman" w:cs="Times New Roman"/>
                <w:color w:val="000000"/>
                <w:sz w:val="20"/>
                <w:szCs w:val="20"/>
                <w:lang w:eastAsia="ru-KZ"/>
              </w:rPr>
              <w:t>Приложение 14</w:t>
            </w:r>
            <w:r w:rsidRPr="00D640ED">
              <w:rPr>
                <w:rFonts w:ascii="Times New Roman" w:eastAsia="Times New Roman" w:hAnsi="Times New Roman" w:cs="Times New Roman"/>
                <w:color w:val="000000"/>
                <w:sz w:val="20"/>
                <w:szCs w:val="20"/>
                <w:lang w:eastAsia="ru-KZ"/>
              </w:rPr>
              <w:br/>
              <w:t>к Техническому регламенту</w:t>
            </w:r>
            <w:r w:rsidRPr="00D640ED">
              <w:rPr>
                <w:rFonts w:ascii="Times New Roman" w:eastAsia="Times New Roman" w:hAnsi="Times New Roman" w:cs="Times New Roman"/>
                <w:color w:val="000000"/>
                <w:sz w:val="20"/>
                <w:szCs w:val="20"/>
                <w:lang w:eastAsia="ru-KZ"/>
              </w:rPr>
              <w:br/>
              <w:t>"Общие требования</w:t>
            </w:r>
            <w:r w:rsidRPr="00D640ED">
              <w:rPr>
                <w:rFonts w:ascii="Times New Roman" w:eastAsia="Times New Roman" w:hAnsi="Times New Roman" w:cs="Times New Roman"/>
                <w:color w:val="000000"/>
                <w:sz w:val="20"/>
                <w:szCs w:val="20"/>
                <w:lang w:eastAsia="ru-KZ"/>
              </w:rPr>
              <w:br/>
              <w:t>к пожарной безопасности"</w:t>
            </w:r>
          </w:p>
        </w:tc>
      </w:tr>
    </w:tbl>
    <w:p w14:paraId="1CCFD316"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Нормы обеспечения объектов первичными средствами пожаротушения</w:t>
      </w:r>
    </w:p>
    <w:p w14:paraId="6BE1C6A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FF0000"/>
          <w:spacing w:val="2"/>
          <w:sz w:val="20"/>
          <w:szCs w:val="20"/>
          <w:lang w:eastAsia="ru-KZ"/>
        </w:rPr>
      </w:pPr>
      <w:r w:rsidRPr="00D640ED">
        <w:rPr>
          <w:rFonts w:ascii="Times New Roman" w:eastAsia="Times New Roman" w:hAnsi="Times New Roman" w:cs="Times New Roman"/>
          <w:color w:val="FF0000"/>
          <w:spacing w:val="2"/>
          <w:sz w:val="20"/>
          <w:szCs w:val="20"/>
          <w:lang w:eastAsia="ru-KZ"/>
        </w:rPr>
        <w:t>      Сноска. Приложение 14 исключено приказом Министра внутренних дел РК от 15.06.2020 </w:t>
      </w:r>
      <w:hyperlink r:id="rId112" w:anchor="z92" w:history="1">
        <w:r w:rsidRPr="00D640ED">
          <w:rPr>
            <w:rFonts w:ascii="Times New Roman" w:eastAsia="Times New Roman" w:hAnsi="Times New Roman" w:cs="Times New Roman"/>
            <w:color w:val="073A5E"/>
            <w:spacing w:val="2"/>
            <w:sz w:val="20"/>
            <w:szCs w:val="20"/>
            <w:u w:val="single"/>
            <w:lang w:eastAsia="ru-KZ"/>
          </w:rPr>
          <w:t>№ 470</w:t>
        </w:r>
      </w:hyperlink>
      <w:r w:rsidRPr="00D640ED">
        <w:rPr>
          <w:rFonts w:ascii="Times New Roman" w:eastAsia="Times New Roman" w:hAnsi="Times New Roman" w:cs="Times New Roman"/>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581D8626"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4F8FC7AE"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9EC44F0"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93" w:name="z1756"/>
            <w:bookmarkEnd w:id="193"/>
            <w:r w:rsidRPr="00D640ED">
              <w:rPr>
                <w:rFonts w:ascii="Times New Roman" w:eastAsia="Times New Roman" w:hAnsi="Times New Roman" w:cs="Times New Roman"/>
                <w:color w:val="000000"/>
                <w:sz w:val="20"/>
                <w:szCs w:val="20"/>
                <w:lang w:eastAsia="ru-KZ"/>
              </w:rPr>
              <w:t>Приложение 15</w:t>
            </w:r>
            <w:r w:rsidRPr="00D640ED">
              <w:rPr>
                <w:rFonts w:ascii="Times New Roman" w:eastAsia="Times New Roman" w:hAnsi="Times New Roman" w:cs="Times New Roman"/>
                <w:color w:val="000000"/>
                <w:sz w:val="20"/>
                <w:szCs w:val="20"/>
                <w:lang w:eastAsia="ru-KZ"/>
              </w:rPr>
              <w:br/>
              <w:t>к Техническому регламенту</w:t>
            </w:r>
            <w:r w:rsidRPr="00D640ED">
              <w:rPr>
                <w:rFonts w:ascii="Times New Roman" w:eastAsia="Times New Roman" w:hAnsi="Times New Roman" w:cs="Times New Roman"/>
                <w:color w:val="000000"/>
                <w:sz w:val="20"/>
                <w:szCs w:val="20"/>
                <w:lang w:eastAsia="ru-KZ"/>
              </w:rPr>
              <w:br/>
              <w:t>"Общие требования</w:t>
            </w:r>
            <w:r w:rsidRPr="00D640ED">
              <w:rPr>
                <w:rFonts w:ascii="Times New Roman" w:eastAsia="Times New Roman" w:hAnsi="Times New Roman" w:cs="Times New Roman"/>
                <w:color w:val="000000"/>
                <w:sz w:val="20"/>
                <w:szCs w:val="20"/>
                <w:lang w:eastAsia="ru-KZ"/>
              </w:rPr>
              <w:br/>
              <w:t>к пожарной безопасности"</w:t>
            </w:r>
          </w:p>
        </w:tc>
      </w:tr>
    </w:tbl>
    <w:p w14:paraId="7FB04D45"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Показатели пожарной опасности строительных материалов</w:t>
      </w:r>
    </w:p>
    <w:tbl>
      <w:tblPr>
        <w:tblW w:w="97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2225"/>
        <w:gridCol w:w="1249"/>
        <w:gridCol w:w="1981"/>
        <w:gridCol w:w="1341"/>
        <w:gridCol w:w="1559"/>
        <w:gridCol w:w="758"/>
        <w:gridCol w:w="660"/>
      </w:tblGrid>
      <w:tr w:rsidR="00D640ED" w:rsidRPr="00D640ED" w14:paraId="20C058F3" w14:textId="77777777" w:rsidTr="00D640ED">
        <w:trPr>
          <w:gridAfter w:val="1"/>
          <w:wAfter w:w="660" w:type="dxa"/>
        </w:trPr>
        <w:tc>
          <w:tcPr>
            <w:tcW w:w="222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915EB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Назначение</w:t>
            </w:r>
            <w:r w:rsidRPr="00D640ED">
              <w:rPr>
                <w:rFonts w:ascii="Times New Roman" w:eastAsia="Times New Roman" w:hAnsi="Times New Roman" w:cs="Times New Roman"/>
                <w:color w:val="000000"/>
                <w:spacing w:val="2"/>
                <w:sz w:val="20"/>
                <w:szCs w:val="20"/>
                <w:lang w:eastAsia="ru-KZ"/>
              </w:rPr>
              <w:br/>
              <w:t>строительных</w:t>
            </w:r>
            <w:r w:rsidRPr="00D640ED">
              <w:rPr>
                <w:rFonts w:ascii="Times New Roman" w:eastAsia="Times New Roman" w:hAnsi="Times New Roman" w:cs="Times New Roman"/>
                <w:color w:val="000000"/>
                <w:spacing w:val="2"/>
                <w:sz w:val="20"/>
                <w:szCs w:val="20"/>
                <w:lang w:eastAsia="ru-KZ"/>
              </w:rPr>
              <w:br/>
              <w:t>материалов</w:t>
            </w:r>
          </w:p>
        </w:tc>
        <w:tc>
          <w:tcPr>
            <w:tcW w:w="68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EBFFC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Перечень необходимых показателей в зависимости от</w:t>
            </w:r>
            <w:r w:rsidRPr="00D640ED">
              <w:rPr>
                <w:rFonts w:ascii="Times New Roman" w:eastAsia="Times New Roman" w:hAnsi="Times New Roman" w:cs="Times New Roman"/>
                <w:color w:val="000000"/>
                <w:spacing w:val="2"/>
                <w:sz w:val="20"/>
                <w:szCs w:val="20"/>
                <w:lang w:eastAsia="ru-KZ"/>
              </w:rPr>
              <w:br/>
              <w:t>назначения строительных материалов</w:t>
            </w:r>
          </w:p>
        </w:tc>
      </w:tr>
      <w:tr w:rsidR="00D640ED" w:rsidRPr="00D640ED" w14:paraId="4E27A61F" w14:textId="77777777" w:rsidTr="00D640ED">
        <w:tc>
          <w:tcPr>
            <w:tcW w:w="2225"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E212C16"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A4F83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Группа</w:t>
            </w:r>
            <w:r w:rsidRPr="00D640ED">
              <w:rPr>
                <w:rFonts w:ascii="Times New Roman" w:eastAsia="Times New Roman" w:hAnsi="Times New Roman" w:cs="Times New Roman"/>
                <w:color w:val="000000"/>
                <w:spacing w:val="2"/>
                <w:sz w:val="20"/>
                <w:szCs w:val="20"/>
                <w:lang w:eastAsia="ru-KZ"/>
              </w:rPr>
              <w:br/>
              <w:t>горючести</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D461D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Группа</w:t>
            </w:r>
            <w:r w:rsidRPr="00D640ED">
              <w:rPr>
                <w:rFonts w:ascii="Times New Roman" w:eastAsia="Times New Roman" w:hAnsi="Times New Roman" w:cs="Times New Roman"/>
                <w:color w:val="000000"/>
                <w:spacing w:val="2"/>
                <w:sz w:val="20"/>
                <w:szCs w:val="20"/>
                <w:lang w:eastAsia="ru-KZ"/>
              </w:rPr>
              <w:br/>
              <w:t>распространения</w:t>
            </w:r>
            <w:r w:rsidRPr="00D640ED">
              <w:rPr>
                <w:rFonts w:ascii="Times New Roman" w:eastAsia="Times New Roman" w:hAnsi="Times New Roman" w:cs="Times New Roman"/>
                <w:color w:val="000000"/>
                <w:spacing w:val="2"/>
                <w:sz w:val="20"/>
                <w:szCs w:val="20"/>
                <w:lang w:eastAsia="ru-KZ"/>
              </w:rPr>
              <w:br/>
              <w:t>пламени</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B9CCC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Группа</w:t>
            </w:r>
            <w:r w:rsidRPr="00D640ED">
              <w:rPr>
                <w:rFonts w:ascii="Times New Roman" w:eastAsia="Times New Roman" w:hAnsi="Times New Roman" w:cs="Times New Roman"/>
                <w:color w:val="000000"/>
                <w:spacing w:val="2"/>
                <w:sz w:val="20"/>
                <w:szCs w:val="20"/>
                <w:lang w:eastAsia="ru-KZ"/>
              </w:rPr>
              <w:br/>
              <w:t>воспламеняемости</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F26C3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Группа по</w:t>
            </w:r>
            <w:r w:rsidRPr="00D640ED">
              <w:rPr>
                <w:rFonts w:ascii="Times New Roman" w:eastAsia="Times New Roman" w:hAnsi="Times New Roman" w:cs="Times New Roman"/>
                <w:color w:val="000000"/>
                <w:spacing w:val="2"/>
                <w:sz w:val="20"/>
                <w:szCs w:val="20"/>
                <w:lang w:eastAsia="ru-KZ"/>
              </w:rPr>
              <w:br/>
              <w:t>дымообразующей</w:t>
            </w:r>
            <w:r w:rsidRPr="00D640ED">
              <w:rPr>
                <w:rFonts w:ascii="Times New Roman" w:eastAsia="Times New Roman" w:hAnsi="Times New Roman" w:cs="Times New Roman"/>
                <w:color w:val="000000"/>
                <w:spacing w:val="2"/>
                <w:sz w:val="20"/>
                <w:szCs w:val="20"/>
                <w:lang w:eastAsia="ru-KZ"/>
              </w:rPr>
              <w:br/>
              <w:t>способности</w:t>
            </w:r>
          </w:p>
        </w:tc>
        <w:tc>
          <w:tcPr>
            <w:tcW w:w="141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2EB6C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Группа по</w:t>
            </w:r>
            <w:r w:rsidRPr="00D640ED">
              <w:rPr>
                <w:rFonts w:ascii="Times New Roman" w:eastAsia="Times New Roman" w:hAnsi="Times New Roman" w:cs="Times New Roman"/>
                <w:color w:val="000000"/>
                <w:spacing w:val="2"/>
                <w:sz w:val="20"/>
                <w:szCs w:val="20"/>
                <w:lang w:eastAsia="ru-KZ"/>
              </w:rPr>
              <w:br/>
              <w:t>токсичности</w:t>
            </w:r>
            <w:r w:rsidRPr="00D640ED">
              <w:rPr>
                <w:rFonts w:ascii="Times New Roman" w:eastAsia="Times New Roman" w:hAnsi="Times New Roman" w:cs="Times New Roman"/>
                <w:color w:val="000000"/>
                <w:spacing w:val="2"/>
                <w:sz w:val="20"/>
                <w:szCs w:val="20"/>
                <w:lang w:eastAsia="ru-KZ"/>
              </w:rPr>
              <w:br/>
              <w:t>продуктов</w:t>
            </w:r>
            <w:r w:rsidRPr="00D640ED">
              <w:rPr>
                <w:rFonts w:ascii="Times New Roman" w:eastAsia="Times New Roman" w:hAnsi="Times New Roman" w:cs="Times New Roman"/>
                <w:color w:val="000000"/>
                <w:spacing w:val="2"/>
                <w:sz w:val="20"/>
                <w:szCs w:val="20"/>
                <w:lang w:eastAsia="ru-KZ"/>
              </w:rPr>
              <w:br/>
              <w:t>горения</w:t>
            </w:r>
          </w:p>
        </w:tc>
      </w:tr>
      <w:tr w:rsidR="00D640ED" w:rsidRPr="00D640ED" w14:paraId="1A46766E" w14:textId="77777777" w:rsidTr="00D640ED">
        <w:tc>
          <w:tcPr>
            <w:tcW w:w="2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1CD05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Отделочные и</w:t>
            </w:r>
            <w:r w:rsidRPr="00D640ED">
              <w:rPr>
                <w:rFonts w:ascii="Times New Roman" w:eastAsia="Times New Roman" w:hAnsi="Times New Roman" w:cs="Times New Roman"/>
                <w:color w:val="000000"/>
                <w:spacing w:val="2"/>
                <w:sz w:val="20"/>
                <w:szCs w:val="20"/>
                <w:lang w:eastAsia="ru-KZ"/>
              </w:rPr>
              <w:br/>
              <w:t>облицовочные</w:t>
            </w:r>
            <w:r w:rsidRPr="00D640ED">
              <w:rPr>
                <w:rFonts w:ascii="Times New Roman" w:eastAsia="Times New Roman" w:hAnsi="Times New Roman" w:cs="Times New Roman"/>
                <w:color w:val="000000"/>
                <w:spacing w:val="2"/>
                <w:sz w:val="20"/>
                <w:szCs w:val="20"/>
                <w:lang w:eastAsia="ru-KZ"/>
              </w:rPr>
              <w:br/>
              <w:t>материалы для стен</w:t>
            </w:r>
            <w:r w:rsidRPr="00D640ED">
              <w:rPr>
                <w:rFonts w:ascii="Times New Roman" w:eastAsia="Times New Roman" w:hAnsi="Times New Roman" w:cs="Times New Roman"/>
                <w:color w:val="000000"/>
                <w:spacing w:val="2"/>
                <w:sz w:val="20"/>
                <w:szCs w:val="20"/>
                <w:lang w:eastAsia="ru-KZ"/>
              </w:rPr>
              <w:br/>
              <w:t>и потолков, в том</w:t>
            </w:r>
            <w:r w:rsidRPr="00D640ED">
              <w:rPr>
                <w:rFonts w:ascii="Times New Roman" w:eastAsia="Times New Roman" w:hAnsi="Times New Roman" w:cs="Times New Roman"/>
                <w:color w:val="000000"/>
                <w:spacing w:val="2"/>
                <w:sz w:val="20"/>
                <w:szCs w:val="20"/>
                <w:lang w:eastAsia="ru-KZ"/>
              </w:rPr>
              <w:br/>
              <w:t>числе покрытия</w:t>
            </w:r>
            <w:r w:rsidRPr="00D640ED">
              <w:rPr>
                <w:rFonts w:ascii="Times New Roman" w:eastAsia="Times New Roman" w:hAnsi="Times New Roman" w:cs="Times New Roman"/>
                <w:color w:val="000000"/>
                <w:spacing w:val="2"/>
                <w:sz w:val="20"/>
                <w:szCs w:val="20"/>
                <w:lang w:eastAsia="ru-KZ"/>
              </w:rPr>
              <w:br/>
            </w:r>
            <w:r w:rsidRPr="00D640ED">
              <w:rPr>
                <w:rFonts w:ascii="Times New Roman" w:eastAsia="Times New Roman" w:hAnsi="Times New Roman" w:cs="Times New Roman"/>
                <w:color w:val="000000"/>
                <w:spacing w:val="2"/>
                <w:sz w:val="20"/>
                <w:szCs w:val="20"/>
                <w:lang w:eastAsia="ru-KZ"/>
              </w:rPr>
              <w:lastRenderedPageBreak/>
              <w:t>красок, эмалей,</w:t>
            </w:r>
            <w:r w:rsidRPr="00D640ED">
              <w:rPr>
                <w:rFonts w:ascii="Times New Roman" w:eastAsia="Times New Roman" w:hAnsi="Times New Roman" w:cs="Times New Roman"/>
                <w:color w:val="000000"/>
                <w:spacing w:val="2"/>
                <w:sz w:val="20"/>
                <w:szCs w:val="20"/>
                <w:lang w:eastAsia="ru-KZ"/>
              </w:rPr>
              <w:br/>
              <w:t>лаков</w:t>
            </w: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70CA8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17919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3905D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A163C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41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7E2B0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1C15B246" w14:textId="77777777" w:rsidTr="00D640ED">
        <w:tc>
          <w:tcPr>
            <w:tcW w:w="2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3A123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Материалы для</w:t>
            </w:r>
            <w:r w:rsidRPr="00D640ED">
              <w:rPr>
                <w:rFonts w:ascii="Times New Roman" w:eastAsia="Times New Roman" w:hAnsi="Times New Roman" w:cs="Times New Roman"/>
                <w:color w:val="000000"/>
                <w:spacing w:val="2"/>
                <w:sz w:val="20"/>
                <w:szCs w:val="20"/>
                <w:lang w:eastAsia="ru-KZ"/>
              </w:rPr>
              <w:br/>
              <w:t>покрытия полов</w:t>
            </w: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DA4B1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7F42D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330BD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5A0EA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41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EFC99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6BFD5BE2" w14:textId="77777777" w:rsidTr="00D640ED">
        <w:tc>
          <w:tcPr>
            <w:tcW w:w="2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64EA0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Ковровые покрытия</w:t>
            </w:r>
            <w:r w:rsidRPr="00D640ED">
              <w:rPr>
                <w:rFonts w:ascii="Times New Roman" w:eastAsia="Times New Roman" w:hAnsi="Times New Roman" w:cs="Times New Roman"/>
                <w:color w:val="000000"/>
                <w:spacing w:val="2"/>
                <w:sz w:val="20"/>
                <w:szCs w:val="20"/>
                <w:lang w:eastAsia="ru-KZ"/>
              </w:rPr>
              <w:br/>
              <w:t>полов</w:t>
            </w: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736DD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4942F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9A0B1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A84EC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41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E388A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546DEA47" w14:textId="77777777" w:rsidTr="00D640ED">
        <w:tc>
          <w:tcPr>
            <w:tcW w:w="2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BACD4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Кровельные</w:t>
            </w:r>
            <w:r w:rsidRPr="00D640ED">
              <w:rPr>
                <w:rFonts w:ascii="Times New Roman" w:eastAsia="Times New Roman" w:hAnsi="Times New Roman" w:cs="Times New Roman"/>
                <w:color w:val="000000"/>
                <w:spacing w:val="2"/>
                <w:sz w:val="20"/>
                <w:szCs w:val="20"/>
                <w:lang w:eastAsia="ru-KZ"/>
              </w:rPr>
              <w:br/>
              <w:t>материалы</w:t>
            </w: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63323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8AD5E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3BE76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299CB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41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6DA55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0E7977B4" w14:textId="77777777" w:rsidTr="00D640ED">
        <w:tc>
          <w:tcPr>
            <w:tcW w:w="2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C18B8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Гидроизоляционные и</w:t>
            </w:r>
            <w:r w:rsidRPr="00D640ED">
              <w:rPr>
                <w:rFonts w:ascii="Times New Roman" w:eastAsia="Times New Roman" w:hAnsi="Times New Roman" w:cs="Times New Roman"/>
                <w:color w:val="000000"/>
                <w:spacing w:val="2"/>
                <w:sz w:val="20"/>
                <w:szCs w:val="20"/>
                <w:lang w:eastAsia="ru-KZ"/>
              </w:rPr>
              <w:br/>
              <w:t>пароизоляционные</w:t>
            </w:r>
            <w:r w:rsidRPr="00D640ED">
              <w:rPr>
                <w:rFonts w:ascii="Times New Roman" w:eastAsia="Times New Roman" w:hAnsi="Times New Roman" w:cs="Times New Roman"/>
                <w:color w:val="000000"/>
                <w:spacing w:val="2"/>
                <w:sz w:val="20"/>
                <w:szCs w:val="20"/>
                <w:lang w:eastAsia="ru-KZ"/>
              </w:rPr>
              <w:br/>
              <w:t>материалы толщиной</w:t>
            </w:r>
            <w:r w:rsidRPr="00D640ED">
              <w:rPr>
                <w:rFonts w:ascii="Times New Roman" w:eastAsia="Times New Roman" w:hAnsi="Times New Roman" w:cs="Times New Roman"/>
                <w:color w:val="000000"/>
                <w:spacing w:val="2"/>
                <w:sz w:val="20"/>
                <w:szCs w:val="20"/>
                <w:lang w:eastAsia="ru-KZ"/>
              </w:rPr>
              <w:br/>
              <w:t>более 0,2 мм</w:t>
            </w: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1346F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9621A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971A0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CD73A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41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D9A41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4FD9D219" w14:textId="77777777" w:rsidTr="00D640ED">
        <w:tc>
          <w:tcPr>
            <w:tcW w:w="2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F1EA5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Теплоизоляционные</w:t>
            </w:r>
            <w:r w:rsidRPr="00D640ED">
              <w:rPr>
                <w:rFonts w:ascii="Times New Roman" w:eastAsia="Times New Roman" w:hAnsi="Times New Roman" w:cs="Times New Roman"/>
                <w:color w:val="000000"/>
                <w:spacing w:val="2"/>
                <w:sz w:val="20"/>
                <w:szCs w:val="20"/>
                <w:lang w:eastAsia="ru-KZ"/>
              </w:rPr>
              <w:br/>
              <w:t>материалы</w:t>
            </w: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B7DD0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A8269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DC89A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98B01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141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A9457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163EF043" w14:textId="77777777" w:rsidTr="00D640ED">
        <w:trPr>
          <w:gridAfter w:val="1"/>
          <w:wAfter w:w="660" w:type="dxa"/>
        </w:trPr>
        <w:tc>
          <w:tcPr>
            <w:tcW w:w="9113"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5DDEF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Примечания:</w:t>
            </w:r>
            <w:r w:rsidRPr="00D640ED">
              <w:rPr>
                <w:rFonts w:ascii="Times New Roman" w:eastAsia="Times New Roman" w:hAnsi="Times New Roman" w:cs="Times New Roman"/>
                <w:color w:val="000000"/>
                <w:spacing w:val="2"/>
                <w:sz w:val="20"/>
                <w:szCs w:val="20"/>
                <w:lang w:eastAsia="ru-KZ"/>
              </w:rPr>
              <w:br/>
              <w:t>1. Знак "+" обозначает обязательное применение показателя, знак "-" — показатель применять запрещается.</w:t>
            </w:r>
            <w:r w:rsidRPr="00D640ED">
              <w:rPr>
                <w:rFonts w:ascii="Times New Roman" w:eastAsia="Times New Roman" w:hAnsi="Times New Roman" w:cs="Times New Roman"/>
                <w:color w:val="000000"/>
                <w:spacing w:val="2"/>
                <w:sz w:val="20"/>
                <w:szCs w:val="20"/>
                <w:lang w:eastAsia="ru-KZ"/>
              </w:rPr>
              <w:br/>
              <w:t>2. При применении гидроизоляционных материалов для поверхностного слоя кровли показатели их пожарной опасности определяются по графе "кровельные материалы".</w:t>
            </w:r>
          </w:p>
        </w:tc>
      </w:tr>
    </w:tbl>
    <w:p w14:paraId="0794080B"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5F74CFA6"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55054F55"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7C158B4"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94" w:name="z1767"/>
            <w:bookmarkEnd w:id="194"/>
            <w:r w:rsidRPr="00D640ED">
              <w:rPr>
                <w:rFonts w:ascii="Times New Roman" w:eastAsia="Times New Roman" w:hAnsi="Times New Roman" w:cs="Times New Roman"/>
                <w:color w:val="000000"/>
                <w:sz w:val="20"/>
                <w:szCs w:val="20"/>
                <w:lang w:eastAsia="ru-KZ"/>
              </w:rPr>
              <w:t>Приложение 16</w:t>
            </w:r>
            <w:r w:rsidRPr="00D640ED">
              <w:rPr>
                <w:rFonts w:ascii="Times New Roman" w:eastAsia="Times New Roman" w:hAnsi="Times New Roman" w:cs="Times New Roman"/>
                <w:color w:val="000000"/>
                <w:sz w:val="20"/>
                <w:szCs w:val="20"/>
                <w:lang w:eastAsia="ru-KZ"/>
              </w:rPr>
              <w:br/>
              <w:t>к Техническому регламенту</w:t>
            </w:r>
            <w:r w:rsidRPr="00D640ED">
              <w:rPr>
                <w:rFonts w:ascii="Times New Roman" w:eastAsia="Times New Roman" w:hAnsi="Times New Roman" w:cs="Times New Roman"/>
                <w:color w:val="000000"/>
                <w:sz w:val="20"/>
                <w:szCs w:val="20"/>
                <w:lang w:eastAsia="ru-KZ"/>
              </w:rPr>
              <w:br/>
              <w:t>"Общие требования</w:t>
            </w:r>
            <w:r w:rsidRPr="00D640ED">
              <w:rPr>
                <w:rFonts w:ascii="Times New Roman" w:eastAsia="Times New Roman" w:hAnsi="Times New Roman" w:cs="Times New Roman"/>
                <w:color w:val="000000"/>
                <w:sz w:val="20"/>
                <w:szCs w:val="20"/>
                <w:lang w:eastAsia="ru-KZ"/>
              </w:rPr>
              <w:br/>
              <w:t>к пожарной безопасности"</w:t>
            </w:r>
          </w:p>
        </w:tc>
      </w:tr>
      <w:tr w:rsidR="00D640ED" w:rsidRPr="00D640ED" w14:paraId="7A72C7B6"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1F4F007A"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4D214C0"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95" w:name="z1768"/>
            <w:bookmarkEnd w:id="195"/>
            <w:r w:rsidRPr="00D640ED">
              <w:rPr>
                <w:rFonts w:ascii="Times New Roman" w:eastAsia="Times New Roman" w:hAnsi="Times New Roman" w:cs="Times New Roman"/>
                <w:color w:val="000000"/>
                <w:sz w:val="20"/>
                <w:szCs w:val="20"/>
                <w:lang w:eastAsia="ru-KZ"/>
              </w:rPr>
              <w:t>Таблица 1</w:t>
            </w:r>
          </w:p>
        </w:tc>
      </w:tr>
    </w:tbl>
    <w:p w14:paraId="206499A4"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Область применения декоративно-отделочных, облицовочных материалов и покрытий полов на путях эвакуации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937"/>
        <w:gridCol w:w="2349"/>
        <w:gridCol w:w="2136"/>
        <w:gridCol w:w="1911"/>
        <w:gridCol w:w="2136"/>
        <w:gridCol w:w="1911"/>
      </w:tblGrid>
      <w:tr w:rsidR="00D640ED" w:rsidRPr="00D640ED" w14:paraId="727CF301"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6DA4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Класс</w:t>
            </w:r>
            <w:r w:rsidRPr="00D640ED">
              <w:rPr>
                <w:rFonts w:ascii="Times New Roman" w:eastAsia="Times New Roman" w:hAnsi="Times New Roman" w:cs="Times New Roman"/>
                <w:color w:val="000000"/>
                <w:spacing w:val="2"/>
                <w:sz w:val="20"/>
                <w:szCs w:val="20"/>
                <w:lang w:eastAsia="ru-KZ"/>
              </w:rPr>
              <w:br/>
              <w:t>(подкласс)</w:t>
            </w:r>
            <w:r w:rsidRPr="00D640ED">
              <w:rPr>
                <w:rFonts w:ascii="Times New Roman" w:eastAsia="Times New Roman" w:hAnsi="Times New Roman" w:cs="Times New Roman"/>
                <w:color w:val="000000"/>
                <w:spacing w:val="2"/>
                <w:sz w:val="20"/>
                <w:szCs w:val="20"/>
                <w:lang w:eastAsia="ru-KZ"/>
              </w:rPr>
              <w:br/>
              <w:t>функциональной</w:t>
            </w:r>
            <w:r w:rsidRPr="00D640ED">
              <w:rPr>
                <w:rFonts w:ascii="Times New Roman" w:eastAsia="Times New Roman" w:hAnsi="Times New Roman" w:cs="Times New Roman"/>
                <w:color w:val="000000"/>
                <w:spacing w:val="2"/>
                <w:sz w:val="20"/>
                <w:szCs w:val="20"/>
                <w:lang w:eastAsia="ru-KZ"/>
              </w:rPr>
              <w:br/>
              <w:t>пожарной</w:t>
            </w:r>
            <w:r w:rsidRPr="00D640ED">
              <w:rPr>
                <w:rFonts w:ascii="Times New Roman" w:eastAsia="Times New Roman" w:hAnsi="Times New Roman" w:cs="Times New Roman"/>
                <w:color w:val="000000"/>
                <w:spacing w:val="2"/>
                <w:sz w:val="20"/>
                <w:szCs w:val="20"/>
                <w:lang w:eastAsia="ru-KZ"/>
              </w:rPr>
              <w:br/>
              <w:t>опасности</w:t>
            </w:r>
            <w:r w:rsidRPr="00D640ED">
              <w:rPr>
                <w:rFonts w:ascii="Times New Roman" w:eastAsia="Times New Roman" w:hAnsi="Times New Roman" w:cs="Times New Roman"/>
                <w:color w:val="000000"/>
                <w:spacing w:val="2"/>
                <w:sz w:val="20"/>
                <w:szCs w:val="20"/>
                <w:lang w:eastAsia="ru-KZ"/>
              </w:rPr>
              <w:br/>
              <w:t>здания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CFD9D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Высота</w:t>
            </w:r>
            <w:r w:rsidRPr="00D640ED">
              <w:rPr>
                <w:rFonts w:ascii="Times New Roman" w:eastAsia="Times New Roman" w:hAnsi="Times New Roman" w:cs="Times New Roman"/>
                <w:color w:val="000000"/>
                <w:spacing w:val="2"/>
                <w:sz w:val="20"/>
                <w:szCs w:val="20"/>
                <w:lang w:eastAsia="ru-KZ"/>
              </w:rPr>
              <w:br/>
              <w:t>здания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E5BC7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Класс пожарной опасности материала,</w:t>
            </w:r>
            <w:r w:rsidRPr="00D640ED">
              <w:rPr>
                <w:rFonts w:ascii="Times New Roman" w:eastAsia="Times New Roman" w:hAnsi="Times New Roman" w:cs="Times New Roman"/>
                <w:color w:val="000000"/>
                <w:spacing w:val="2"/>
                <w:sz w:val="20"/>
                <w:szCs w:val="20"/>
                <w:lang w:eastAsia="ru-KZ"/>
              </w:rPr>
              <w:br/>
              <w:t>не более</w:t>
            </w:r>
          </w:p>
        </w:tc>
      </w:tr>
      <w:tr w:rsidR="00D640ED" w:rsidRPr="00D640ED" w14:paraId="73DBBE48"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E836746"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21DB049"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00C1C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Для стен и потолков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16C04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Для покрытия полов</w:t>
            </w:r>
          </w:p>
        </w:tc>
      </w:tr>
      <w:tr w:rsidR="00D640ED" w:rsidRPr="00D640ED" w14:paraId="0512E9FB"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01FC378"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D9AC169"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FACBC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Вестибюли,</w:t>
            </w:r>
            <w:r w:rsidRPr="00D640ED">
              <w:rPr>
                <w:rFonts w:ascii="Times New Roman" w:eastAsia="Times New Roman" w:hAnsi="Times New Roman" w:cs="Times New Roman"/>
                <w:color w:val="000000"/>
                <w:spacing w:val="2"/>
                <w:sz w:val="20"/>
                <w:szCs w:val="20"/>
                <w:lang w:eastAsia="ru-KZ"/>
              </w:rPr>
              <w:br/>
              <w:t>лестничные</w:t>
            </w:r>
            <w:r w:rsidRPr="00D640ED">
              <w:rPr>
                <w:rFonts w:ascii="Times New Roman" w:eastAsia="Times New Roman" w:hAnsi="Times New Roman" w:cs="Times New Roman"/>
                <w:color w:val="000000"/>
                <w:spacing w:val="2"/>
                <w:sz w:val="20"/>
                <w:szCs w:val="20"/>
                <w:lang w:eastAsia="ru-KZ"/>
              </w:rPr>
              <w:br/>
              <w:t>клетки,</w:t>
            </w:r>
            <w:r w:rsidRPr="00D640ED">
              <w:rPr>
                <w:rFonts w:ascii="Times New Roman" w:eastAsia="Times New Roman" w:hAnsi="Times New Roman" w:cs="Times New Roman"/>
                <w:color w:val="000000"/>
                <w:spacing w:val="2"/>
                <w:sz w:val="20"/>
                <w:szCs w:val="20"/>
                <w:lang w:eastAsia="ru-KZ"/>
              </w:rPr>
              <w:br/>
              <w:t>лифтовые</w:t>
            </w:r>
            <w:r w:rsidRPr="00D640ED">
              <w:rPr>
                <w:rFonts w:ascii="Times New Roman" w:eastAsia="Times New Roman" w:hAnsi="Times New Roman" w:cs="Times New Roman"/>
                <w:color w:val="000000"/>
                <w:spacing w:val="2"/>
                <w:sz w:val="20"/>
                <w:szCs w:val="20"/>
                <w:lang w:eastAsia="ru-KZ"/>
              </w:rPr>
              <w:br/>
              <w:t>холлы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68B49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Общие</w:t>
            </w:r>
            <w:r w:rsidRPr="00D640ED">
              <w:rPr>
                <w:rFonts w:ascii="Times New Roman" w:eastAsia="Times New Roman" w:hAnsi="Times New Roman" w:cs="Times New Roman"/>
                <w:color w:val="000000"/>
                <w:spacing w:val="2"/>
                <w:sz w:val="20"/>
                <w:szCs w:val="20"/>
                <w:lang w:eastAsia="ru-KZ"/>
              </w:rPr>
              <w:br/>
              <w:t>коридоры,</w:t>
            </w:r>
            <w:r w:rsidRPr="00D640ED">
              <w:rPr>
                <w:rFonts w:ascii="Times New Roman" w:eastAsia="Times New Roman" w:hAnsi="Times New Roman" w:cs="Times New Roman"/>
                <w:color w:val="000000"/>
                <w:spacing w:val="2"/>
                <w:sz w:val="20"/>
                <w:szCs w:val="20"/>
                <w:lang w:eastAsia="ru-KZ"/>
              </w:rPr>
              <w:br/>
              <w:t>холлы,</w:t>
            </w:r>
            <w:r w:rsidRPr="00D640ED">
              <w:rPr>
                <w:rFonts w:ascii="Times New Roman" w:eastAsia="Times New Roman" w:hAnsi="Times New Roman" w:cs="Times New Roman"/>
                <w:color w:val="000000"/>
                <w:spacing w:val="2"/>
                <w:sz w:val="20"/>
                <w:szCs w:val="20"/>
                <w:lang w:eastAsia="ru-KZ"/>
              </w:rPr>
              <w:br/>
              <w:t>фойе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E3CA4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Вестибюли,</w:t>
            </w:r>
            <w:r w:rsidRPr="00D640ED">
              <w:rPr>
                <w:rFonts w:ascii="Times New Roman" w:eastAsia="Times New Roman" w:hAnsi="Times New Roman" w:cs="Times New Roman"/>
                <w:color w:val="000000"/>
                <w:spacing w:val="2"/>
                <w:sz w:val="20"/>
                <w:szCs w:val="20"/>
                <w:lang w:eastAsia="ru-KZ"/>
              </w:rPr>
              <w:br/>
              <w:t>лестничные</w:t>
            </w:r>
            <w:r w:rsidRPr="00D640ED">
              <w:rPr>
                <w:rFonts w:ascii="Times New Roman" w:eastAsia="Times New Roman" w:hAnsi="Times New Roman" w:cs="Times New Roman"/>
                <w:color w:val="000000"/>
                <w:spacing w:val="2"/>
                <w:sz w:val="20"/>
                <w:szCs w:val="20"/>
                <w:lang w:eastAsia="ru-KZ"/>
              </w:rPr>
              <w:br/>
              <w:t>клетки,</w:t>
            </w:r>
            <w:r w:rsidRPr="00D640ED">
              <w:rPr>
                <w:rFonts w:ascii="Times New Roman" w:eastAsia="Times New Roman" w:hAnsi="Times New Roman" w:cs="Times New Roman"/>
                <w:color w:val="000000"/>
                <w:spacing w:val="2"/>
                <w:sz w:val="20"/>
                <w:szCs w:val="20"/>
                <w:lang w:eastAsia="ru-KZ"/>
              </w:rPr>
              <w:br/>
              <w:t>лифтовые</w:t>
            </w:r>
            <w:r w:rsidRPr="00D640ED">
              <w:rPr>
                <w:rFonts w:ascii="Times New Roman" w:eastAsia="Times New Roman" w:hAnsi="Times New Roman" w:cs="Times New Roman"/>
                <w:color w:val="000000"/>
                <w:spacing w:val="2"/>
                <w:sz w:val="20"/>
                <w:szCs w:val="20"/>
                <w:lang w:eastAsia="ru-KZ"/>
              </w:rPr>
              <w:br/>
              <w:t>холлы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D4216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Общие</w:t>
            </w:r>
            <w:r w:rsidRPr="00D640ED">
              <w:rPr>
                <w:rFonts w:ascii="Times New Roman" w:eastAsia="Times New Roman" w:hAnsi="Times New Roman" w:cs="Times New Roman"/>
                <w:color w:val="000000"/>
                <w:spacing w:val="2"/>
                <w:sz w:val="20"/>
                <w:szCs w:val="20"/>
                <w:lang w:eastAsia="ru-KZ"/>
              </w:rPr>
              <w:br/>
              <w:t>коридоры,</w:t>
            </w:r>
            <w:r w:rsidRPr="00D640ED">
              <w:rPr>
                <w:rFonts w:ascii="Times New Roman" w:eastAsia="Times New Roman" w:hAnsi="Times New Roman" w:cs="Times New Roman"/>
                <w:color w:val="000000"/>
                <w:spacing w:val="2"/>
                <w:sz w:val="20"/>
                <w:szCs w:val="20"/>
                <w:lang w:eastAsia="ru-KZ"/>
              </w:rPr>
              <w:br/>
              <w:t>холлы,</w:t>
            </w:r>
            <w:r w:rsidRPr="00D640ED">
              <w:rPr>
                <w:rFonts w:ascii="Times New Roman" w:eastAsia="Times New Roman" w:hAnsi="Times New Roman" w:cs="Times New Roman"/>
                <w:color w:val="000000"/>
                <w:spacing w:val="2"/>
                <w:sz w:val="20"/>
                <w:szCs w:val="20"/>
                <w:lang w:eastAsia="ru-KZ"/>
              </w:rPr>
              <w:br/>
              <w:t>фойе</w:t>
            </w:r>
          </w:p>
        </w:tc>
      </w:tr>
      <w:tr w:rsidR="00D640ED" w:rsidRPr="00D640ED" w14:paraId="43E93BF3"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A6E91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Ф 1.2; Ф 1.3;</w:t>
            </w:r>
            <w:r w:rsidRPr="00D640ED">
              <w:rPr>
                <w:rFonts w:ascii="Times New Roman" w:eastAsia="Times New Roman" w:hAnsi="Times New Roman" w:cs="Times New Roman"/>
                <w:color w:val="000000"/>
                <w:spacing w:val="2"/>
                <w:sz w:val="20"/>
                <w:szCs w:val="20"/>
                <w:lang w:eastAsia="ru-KZ"/>
              </w:rPr>
              <w:br/>
              <w:t>Ф 2.3; Ф 2.4;</w:t>
            </w:r>
            <w:r w:rsidRPr="00D640ED">
              <w:rPr>
                <w:rFonts w:ascii="Times New Roman" w:eastAsia="Times New Roman" w:hAnsi="Times New Roman" w:cs="Times New Roman"/>
                <w:color w:val="000000"/>
                <w:spacing w:val="2"/>
                <w:sz w:val="20"/>
                <w:szCs w:val="20"/>
                <w:lang w:eastAsia="ru-KZ"/>
              </w:rPr>
              <w:br/>
              <w:t>Ф 3.1; Ф 3.2;</w:t>
            </w:r>
            <w:r w:rsidRPr="00D640ED">
              <w:rPr>
                <w:rFonts w:ascii="Times New Roman" w:eastAsia="Times New Roman" w:hAnsi="Times New Roman" w:cs="Times New Roman"/>
                <w:color w:val="000000"/>
                <w:spacing w:val="2"/>
                <w:sz w:val="20"/>
                <w:szCs w:val="20"/>
                <w:lang w:eastAsia="ru-KZ"/>
              </w:rPr>
              <w:br/>
            </w:r>
            <w:r w:rsidRPr="00D640ED">
              <w:rPr>
                <w:rFonts w:ascii="Times New Roman" w:eastAsia="Times New Roman" w:hAnsi="Times New Roman" w:cs="Times New Roman"/>
                <w:color w:val="000000"/>
                <w:spacing w:val="2"/>
                <w:sz w:val="20"/>
                <w:szCs w:val="20"/>
                <w:lang w:eastAsia="ru-KZ"/>
              </w:rPr>
              <w:lastRenderedPageBreak/>
              <w:t>Ф 3.6; Ф 4.2;</w:t>
            </w:r>
            <w:r w:rsidRPr="00D640ED">
              <w:rPr>
                <w:rFonts w:ascii="Times New Roman" w:eastAsia="Times New Roman" w:hAnsi="Times New Roman" w:cs="Times New Roman"/>
                <w:color w:val="000000"/>
                <w:spacing w:val="2"/>
                <w:sz w:val="20"/>
                <w:szCs w:val="20"/>
                <w:lang w:eastAsia="ru-KZ"/>
              </w:rPr>
              <w:br/>
              <w:t>Ф 4.3; Ф 4.4</w:t>
            </w:r>
            <w:r w:rsidRPr="00D640ED">
              <w:rPr>
                <w:rFonts w:ascii="Times New Roman" w:eastAsia="Times New Roman" w:hAnsi="Times New Roman" w:cs="Times New Roman"/>
                <w:color w:val="000000"/>
                <w:spacing w:val="2"/>
                <w:sz w:val="20"/>
                <w:szCs w:val="20"/>
                <w:lang w:eastAsia="ru-KZ"/>
              </w:rPr>
              <w:br/>
              <w:t>Ф 5.1; Ф 5.2;</w:t>
            </w:r>
            <w:r w:rsidRPr="00D640ED">
              <w:rPr>
                <w:rFonts w:ascii="Times New Roman" w:eastAsia="Times New Roman" w:hAnsi="Times New Roman" w:cs="Times New Roman"/>
                <w:color w:val="000000"/>
                <w:spacing w:val="2"/>
                <w:sz w:val="20"/>
                <w:szCs w:val="20"/>
                <w:lang w:eastAsia="ru-KZ"/>
              </w:rPr>
              <w:br/>
              <w:t>Ф 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483BC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не</w:t>
            </w:r>
            <w:r w:rsidRPr="00D640ED">
              <w:rPr>
                <w:rFonts w:ascii="Times New Roman" w:eastAsia="Times New Roman" w:hAnsi="Times New Roman" w:cs="Times New Roman"/>
                <w:color w:val="000000"/>
                <w:spacing w:val="2"/>
                <w:sz w:val="20"/>
                <w:szCs w:val="20"/>
                <w:lang w:eastAsia="ru-KZ"/>
              </w:rPr>
              <w:br/>
              <w:t>более 28 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2AB5E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926DD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8C86A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17962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КМ4</w:t>
            </w:r>
          </w:p>
        </w:tc>
      </w:tr>
      <w:tr w:rsidR="00D640ED" w:rsidRPr="00D640ED" w14:paraId="68C44096"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5ADBFE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A8E17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28 м</w:t>
            </w:r>
            <w:r w:rsidRPr="00D640ED">
              <w:rPr>
                <w:rFonts w:ascii="Times New Roman" w:eastAsia="Times New Roman" w:hAnsi="Times New Roman" w:cs="Times New Roman"/>
                <w:color w:val="000000"/>
                <w:spacing w:val="2"/>
                <w:sz w:val="20"/>
                <w:szCs w:val="20"/>
                <w:lang w:eastAsia="ru-KZ"/>
              </w:rPr>
              <w:br/>
              <w:t>до 50 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DE10B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34BDD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64784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6780C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КМ3</w:t>
            </w:r>
          </w:p>
        </w:tc>
      </w:tr>
      <w:tr w:rsidR="00D640ED" w:rsidRPr="00D640ED" w14:paraId="0A609214"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BEEA2B8"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E539B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50 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E42F9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03B03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8B21F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A1E1D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КМ2</w:t>
            </w:r>
          </w:p>
        </w:tc>
      </w:tr>
      <w:tr w:rsidR="00D640ED" w:rsidRPr="00D640ED" w14:paraId="33F25D7E"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D0AE8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Ф 1.1; Ф 2.1;</w:t>
            </w:r>
            <w:r w:rsidRPr="00D640ED">
              <w:rPr>
                <w:rFonts w:ascii="Times New Roman" w:eastAsia="Times New Roman" w:hAnsi="Times New Roman" w:cs="Times New Roman"/>
                <w:color w:val="000000"/>
                <w:spacing w:val="2"/>
                <w:sz w:val="20"/>
                <w:szCs w:val="20"/>
                <w:lang w:eastAsia="ru-KZ"/>
              </w:rPr>
              <w:br/>
              <w:t>Ф 2.2; Ф 3.3;</w:t>
            </w:r>
            <w:r w:rsidRPr="00D640ED">
              <w:rPr>
                <w:rFonts w:ascii="Times New Roman" w:eastAsia="Times New Roman" w:hAnsi="Times New Roman" w:cs="Times New Roman"/>
                <w:color w:val="000000"/>
                <w:spacing w:val="2"/>
                <w:sz w:val="20"/>
                <w:szCs w:val="20"/>
                <w:lang w:eastAsia="ru-KZ"/>
              </w:rPr>
              <w:br/>
              <w:t>Ф 3.4; Ф 3.5;</w:t>
            </w:r>
            <w:r w:rsidRPr="00D640ED">
              <w:rPr>
                <w:rFonts w:ascii="Times New Roman" w:eastAsia="Times New Roman" w:hAnsi="Times New Roman" w:cs="Times New Roman"/>
                <w:color w:val="000000"/>
                <w:spacing w:val="2"/>
                <w:sz w:val="20"/>
                <w:szCs w:val="20"/>
                <w:lang w:eastAsia="ru-KZ"/>
              </w:rPr>
              <w:br/>
              <w:t>Ф 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C36F4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вне</w:t>
            </w:r>
            <w:r w:rsidRPr="00D640ED">
              <w:rPr>
                <w:rFonts w:ascii="Times New Roman" w:eastAsia="Times New Roman" w:hAnsi="Times New Roman" w:cs="Times New Roman"/>
                <w:color w:val="000000"/>
                <w:spacing w:val="2"/>
                <w:sz w:val="20"/>
                <w:szCs w:val="20"/>
                <w:lang w:eastAsia="ru-KZ"/>
              </w:rPr>
              <w:br/>
              <w:t>зависимости</w:t>
            </w:r>
            <w:r w:rsidRPr="00D640ED">
              <w:rPr>
                <w:rFonts w:ascii="Times New Roman" w:eastAsia="Times New Roman" w:hAnsi="Times New Roman" w:cs="Times New Roman"/>
                <w:color w:val="000000"/>
                <w:spacing w:val="2"/>
                <w:sz w:val="20"/>
                <w:szCs w:val="20"/>
                <w:lang w:eastAsia="ru-KZ"/>
              </w:rPr>
              <w:br/>
              <w:t>от этажности</w:t>
            </w:r>
            <w:r w:rsidRPr="00D640ED">
              <w:rPr>
                <w:rFonts w:ascii="Times New Roman" w:eastAsia="Times New Roman" w:hAnsi="Times New Roman" w:cs="Times New Roman"/>
                <w:color w:val="000000"/>
                <w:spacing w:val="2"/>
                <w:sz w:val="20"/>
                <w:szCs w:val="20"/>
                <w:lang w:eastAsia="ru-KZ"/>
              </w:rPr>
              <w:br/>
              <w:t>и высоты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906CD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ABD4C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0EFFB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7490C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КМ2</w:t>
            </w:r>
          </w:p>
          <w:p w14:paraId="23E21953"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73F98A87"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379E1A8E"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4744627D"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5834295"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96" w:name="z1777"/>
            <w:bookmarkEnd w:id="196"/>
            <w:r w:rsidRPr="00D640ED">
              <w:rPr>
                <w:rFonts w:ascii="Times New Roman" w:eastAsia="Times New Roman" w:hAnsi="Times New Roman" w:cs="Times New Roman"/>
                <w:color w:val="000000"/>
                <w:sz w:val="20"/>
                <w:szCs w:val="20"/>
                <w:lang w:eastAsia="ru-KZ"/>
              </w:rPr>
              <w:t>Таблица 2</w:t>
            </w:r>
          </w:p>
        </w:tc>
      </w:tr>
    </w:tbl>
    <w:p w14:paraId="476D9DEA"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Область применения декоративно-отделочных, облицовочных материалов и покрытий полов в зальных помещениях</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155"/>
        <w:gridCol w:w="2791"/>
        <w:gridCol w:w="2286"/>
        <w:gridCol w:w="4148"/>
      </w:tblGrid>
      <w:tr w:rsidR="00D640ED" w:rsidRPr="00D640ED" w14:paraId="03304D59"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4FFC2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Класс (подкласс)</w:t>
            </w:r>
            <w:r w:rsidRPr="00D640ED">
              <w:rPr>
                <w:rFonts w:ascii="Times New Roman" w:eastAsia="Times New Roman" w:hAnsi="Times New Roman" w:cs="Times New Roman"/>
                <w:color w:val="000000"/>
                <w:spacing w:val="2"/>
                <w:sz w:val="20"/>
                <w:szCs w:val="20"/>
                <w:lang w:eastAsia="ru-KZ"/>
              </w:rPr>
              <w:br/>
              <w:t>функциональной</w:t>
            </w:r>
            <w:r w:rsidRPr="00D640ED">
              <w:rPr>
                <w:rFonts w:ascii="Times New Roman" w:eastAsia="Times New Roman" w:hAnsi="Times New Roman" w:cs="Times New Roman"/>
                <w:color w:val="000000"/>
                <w:spacing w:val="2"/>
                <w:sz w:val="20"/>
                <w:szCs w:val="20"/>
                <w:lang w:eastAsia="ru-KZ"/>
              </w:rPr>
              <w:br/>
              <w:t>пожарной опасности</w:t>
            </w:r>
            <w:r w:rsidRPr="00D640ED">
              <w:rPr>
                <w:rFonts w:ascii="Times New Roman" w:eastAsia="Times New Roman" w:hAnsi="Times New Roman" w:cs="Times New Roman"/>
                <w:color w:val="000000"/>
                <w:spacing w:val="2"/>
                <w:sz w:val="20"/>
                <w:szCs w:val="20"/>
                <w:lang w:eastAsia="ru-KZ"/>
              </w:rPr>
              <w:br/>
              <w:t>здания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89AF2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Вместимость</w:t>
            </w:r>
            <w:r w:rsidRPr="00D640ED">
              <w:rPr>
                <w:rFonts w:ascii="Times New Roman" w:eastAsia="Times New Roman" w:hAnsi="Times New Roman" w:cs="Times New Roman"/>
                <w:color w:val="000000"/>
                <w:spacing w:val="2"/>
                <w:sz w:val="20"/>
                <w:szCs w:val="20"/>
                <w:lang w:eastAsia="ru-KZ"/>
              </w:rPr>
              <w:br/>
              <w:t>зальных</w:t>
            </w:r>
            <w:r w:rsidRPr="00D640ED">
              <w:rPr>
                <w:rFonts w:ascii="Times New Roman" w:eastAsia="Times New Roman" w:hAnsi="Times New Roman" w:cs="Times New Roman"/>
                <w:color w:val="000000"/>
                <w:spacing w:val="2"/>
                <w:sz w:val="20"/>
                <w:szCs w:val="20"/>
                <w:lang w:eastAsia="ru-KZ"/>
              </w:rPr>
              <w:br/>
              <w:t>помещений,</w:t>
            </w:r>
            <w:r w:rsidRPr="00D640ED">
              <w:rPr>
                <w:rFonts w:ascii="Times New Roman" w:eastAsia="Times New Roman" w:hAnsi="Times New Roman" w:cs="Times New Roman"/>
                <w:color w:val="000000"/>
                <w:spacing w:val="2"/>
                <w:sz w:val="20"/>
                <w:szCs w:val="20"/>
                <w:lang w:eastAsia="ru-KZ"/>
              </w:rPr>
              <w:br/>
              <w:t>человек</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11211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Класс пожарной опасности</w:t>
            </w:r>
            <w:r w:rsidRPr="00D640ED">
              <w:rPr>
                <w:rFonts w:ascii="Times New Roman" w:eastAsia="Times New Roman" w:hAnsi="Times New Roman" w:cs="Times New Roman"/>
                <w:color w:val="000000"/>
                <w:spacing w:val="2"/>
                <w:sz w:val="20"/>
                <w:szCs w:val="20"/>
                <w:lang w:eastAsia="ru-KZ"/>
              </w:rPr>
              <w:br/>
              <w:t>материала, не более</w:t>
            </w:r>
          </w:p>
        </w:tc>
      </w:tr>
      <w:tr w:rsidR="00D640ED" w:rsidRPr="00D640ED" w14:paraId="253EB7C3"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F1413D0"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049138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7E909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Для стен и</w:t>
            </w:r>
            <w:r w:rsidRPr="00D640ED">
              <w:rPr>
                <w:rFonts w:ascii="Times New Roman" w:eastAsia="Times New Roman" w:hAnsi="Times New Roman" w:cs="Times New Roman"/>
                <w:color w:val="000000"/>
                <w:spacing w:val="2"/>
                <w:sz w:val="20"/>
                <w:szCs w:val="20"/>
                <w:lang w:eastAsia="ru-KZ"/>
              </w:rPr>
              <w:br/>
              <w:t>потолков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7D980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Для покрытий полов</w:t>
            </w:r>
          </w:p>
        </w:tc>
      </w:tr>
      <w:tr w:rsidR="00D640ED" w:rsidRPr="00D640ED" w14:paraId="687B0B37"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1C7E8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Ф 1.2;</w:t>
            </w:r>
            <w:r w:rsidRPr="00D640ED">
              <w:rPr>
                <w:rFonts w:ascii="Times New Roman" w:eastAsia="Times New Roman" w:hAnsi="Times New Roman" w:cs="Times New Roman"/>
                <w:color w:val="000000"/>
                <w:spacing w:val="2"/>
                <w:sz w:val="20"/>
                <w:szCs w:val="20"/>
                <w:lang w:eastAsia="ru-KZ"/>
              </w:rPr>
              <w:br/>
              <w:t>Ф 2.3; Ф 2.4;</w:t>
            </w:r>
            <w:r w:rsidRPr="00D640ED">
              <w:rPr>
                <w:rFonts w:ascii="Times New Roman" w:eastAsia="Times New Roman" w:hAnsi="Times New Roman" w:cs="Times New Roman"/>
                <w:color w:val="000000"/>
                <w:spacing w:val="2"/>
                <w:sz w:val="20"/>
                <w:szCs w:val="20"/>
                <w:lang w:eastAsia="ru-KZ"/>
              </w:rPr>
              <w:br/>
              <w:t>Ф 3.1; Ф 3.2;</w:t>
            </w:r>
            <w:r w:rsidRPr="00D640ED">
              <w:rPr>
                <w:rFonts w:ascii="Times New Roman" w:eastAsia="Times New Roman" w:hAnsi="Times New Roman" w:cs="Times New Roman"/>
                <w:color w:val="000000"/>
                <w:spacing w:val="2"/>
                <w:sz w:val="20"/>
                <w:szCs w:val="20"/>
                <w:lang w:eastAsia="ru-KZ"/>
              </w:rPr>
              <w:br/>
              <w:t>Ф 3.6; Ф 4.2;</w:t>
            </w:r>
            <w:r w:rsidRPr="00D640ED">
              <w:rPr>
                <w:rFonts w:ascii="Times New Roman" w:eastAsia="Times New Roman" w:hAnsi="Times New Roman" w:cs="Times New Roman"/>
                <w:color w:val="000000"/>
                <w:spacing w:val="2"/>
                <w:sz w:val="20"/>
                <w:szCs w:val="20"/>
                <w:lang w:eastAsia="ru-KZ"/>
              </w:rPr>
              <w:br/>
              <w:t>Ф 4.3; Ф 4.4; Ф 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2F780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1BB29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9EA70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КМ2</w:t>
            </w:r>
          </w:p>
        </w:tc>
      </w:tr>
      <w:tr w:rsidR="00D640ED" w:rsidRPr="00D640ED" w14:paraId="25B97A9B"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36A1BF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C09F0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300 до 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A20C3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BB5BB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КМ2</w:t>
            </w:r>
          </w:p>
        </w:tc>
      </w:tr>
      <w:tr w:rsidR="00D640ED" w:rsidRPr="00D640ED" w14:paraId="615CFD79"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7A1616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23799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50 до 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FDBF9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AC2D9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КМ3</w:t>
            </w:r>
          </w:p>
        </w:tc>
      </w:tr>
      <w:tr w:rsidR="00D640ED" w:rsidRPr="00D640ED" w14:paraId="6FA15326"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774F71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37983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D7BA5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15852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КМ4</w:t>
            </w:r>
          </w:p>
        </w:tc>
      </w:tr>
      <w:tr w:rsidR="00D640ED" w:rsidRPr="00D640ED" w14:paraId="7FAF20B7"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FFC4E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Ф 1.1; Ф 2.1;</w:t>
            </w:r>
            <w:r w:rsidRPr="00D640ED">
              <w:rPr>
                <w:rFonts w:ascii="Times New Roman" w:eastAsia="Times New Roman" w:hAnsi="Times New Roman" w:cs="Times New Roman"/>
                <w:color w:val="000000"/>
                <w:spacing w:val="2"/>
                <w:sz w:val="20"/>
                <w:szCs w:val="20"/>
                <w:lang w:eastAsia="ru-KZ"/>
              </w:rPr>
              <w:br/>
              <w:t>Ф 2.2; Ф 3.3;</w:t>
            </w:r>
            <w:r w:rsidRPr="00D640ED">
              <w:rPr>
                <w:rFonts w:ascii="Times New Roman" w:eastAsia="Times New Roman" w:hAnsi="Times New Roman" w:cs="Times New Roman"/>
                <w:color w:val="000000"/>
                <w:spacing w:val="2"/>
                <w:sz w:val="20"/>
                <w:szCs w:val="20"/>
                <w:lang w:eastAsia="ru-KZ"/>
              </w:rPr>
              <w:br/>
              <w:t>Ф 3.4; Ф 3.5;</w:t>
            </w:r>
            <w:r w:rsidRPr="00D640ED">
              <w:rPr>
                <w:rFonts w:ascii="Times New Roman" w:eastAsia="Times New Roman" w:hAnsi="Times New Roman" w:cs="Times New Roman"/>
                <w:color w:val="000000"/>
                <w:spacing w:val="2"/>
                <w:sz w:val="20"/>
                <w:szCs w:val="20"/>
                <w:lang w:eastAsia="ru-KZ"/>
              </w:rPr>
              <w:br/>
              <w:t>Ф 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32962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B66E9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BE7C3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КМ2</w:t>
            </w:r>
          </w:p>
        </w:tc>
      </w:tr>
      <w:tr w:rsidR="00D640ED" w:rsidRPr="00D640ED" w14:paraId="1169FDD7"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C87002B"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1E5CD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15 до 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DCA19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30C10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КМ2</w:t>
            </w:r>
          </w:p>
        </w:tc>
      </w:tr>
      <w:tr w:rsidR="00D640ED" w:rsidRPr="00D640ED" w14:paraId="47DA5142"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A3BE1D8"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53F2E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до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9AAD8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FF3E6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КМ4</w:t>
            </w:r>
          </w:p>
          <w:p w14:paraId="1809B7BB"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1D6C2007"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26133C7C"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58157838"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AB1E7B7"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97" w:name="z1788"/>
            <w:bookmarkEnd w:id="197"/>
            <w:r w:rsidRPr="00D640ED">
              <w:rPr>
                <w:rFonts w:ascii="Times New Roman" w:eastAsia="Times New Roman" w:hAnsi="Times New Roman" w:cs="Times New Roman"/>
                <w:color w:val="000000"/>
                <w:sz w:val="20"/>
                <w:szCs w:val="20"/>
                <w:lang w:eastAsia="ru-KZ"/>
              </w:rPr>
              <w:t>Приложение 17</w:t>
            </w:r>
            <w:r w:rsidRPr="00D640ED">
              <w:rPr>
                <w:rFonts w:ascii="Times New Roman" w:eastAsia="Times New Roman" w:hAnsi="Times New Roman" w:cs="Times New Roman"/>
                <w:color w:val="000000"/>
                <w:sz w:val="20"/>
                <w:szCs w:val="20"/>
                <w:lang w:eastAsia="ru-KZ"/>
              </w:rPr>
              <w:br/>
              <w:t>к Техническому регламенту</w:t>
            </w:r>
            <w:r w:rsidRPr="00D640ED">
              <w:rPr>
                <w:rFonts w:ascii="Times New Roman" w:eastAsia="Times New Roman" w:hAnsi="Times New Roman" w:cs="Times New Roman"/>
                <w:color w:val="000000"/>
                <w:sz w:val="20"/>
                <w:szCs w:val="20"/>
                <w:lang w:eastAsia="ru-KZ"/>
              </w:rPr>
              <w:br/>
              <w:t>"Общие требования</w:t>
            </w:r>
            <w:r w:rsidRPr="00D640ED">
              <w:rPr>
                <w:rFonts w:ascii="Times New Roman" w:eastAsia="Times New Roman" w:hAnsi="Times New Roman" w:cs="Times New Roman"/>
                <w:color w:val="000000"/>
                <w:sz w:val="20"/>
                <w:szCs w:val="20"/>
                <w:lang w:eastAsia="ru-KZ"/>
              </w:rPr>
              <w:br/>
              <w:t>к пожарной безопасности"</w:t>
            </w:r>
          </w:p>
        </w:tc>
      </w:tr>
      <w:tr w:rsidR="00D640ED" w:rsidRPr="00D640ED" w14:paraId="7D15F069"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4B043531"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B7971F6"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98" w:name="z1789"/>
            <w:bookmarkEnd w:id="198"/>
            <w:r w:rsidRPr="00D640ED">
              <w:rPr>
                <w:rFonts w:ascii="Times New Roman" w:eastAsia="Times New Roman" w:hAnsi="Times New Roman" w:cs="Times New Roman"/>
                <w:color w:val="000000"/>
                <w:sz w:val="20"/>
                <w:szCs w:val="20"/>
                <w:lang w:eastAsia="ru-KZ"/>
              </w:rPr>
              <w:t>Таблица 1</w:t>
            </w:r>
          </w:p>
        </w:tc>
      </w:tr>
    </w:tbl>
    <w:p w14:paraId="4DB4EAB3"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Показатели взрывопожарной и пожарной опасности веществ и материалов</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628"/>
        <w:gridCol w:w="1726"/>
        <w:gridCol w:w="1071"/>
        <w:gridCol w:w="1137"/>
        <w:gridCol w:w="818"/>
      </w:tblGrid>
      <w:tr w:rsidR="00D640ED" w:rsidRPr="00D640ED" w14:paraId="5D3AE071"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9CA6E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Наименование показателей</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BC9A0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Вещества и материалы</w:t>
            </w:r>
            <w:r w:rsidRPr="00D640ED">
              <w:rPr>
                <w:rFonts w:ascii="Times New Roman" w:eastAsia="Times New Roman" w:hAnsi="Times New Roman" w:cs="Times New Roman"/>
                <w:color w:val="000000"/>
                <w:spacing w:val="2"/>
                <w:sz w:val="20"/>
                <w:szCs w:val="20"/>
                <w:lang w:eastAsia="ru-KZ"/>
              </w:rPr>
              <w:br/>
              <w:t>в различном</w:t>
            </w:r>
            <w:r w:rsidRPr="00D640ED">
              <w:rPr>
                <w:rFonts w:ascii="Times New Roman" w:eastAsia="Times New Roman" w:hAnsi="Times New Roman" w:cs="Times New Roman"/>
                <w:color w:val="000000"/>
                <w:spacing w:val="2"/>
                <w:sz w:val="20"/>
                <w:szCs w:val="20"/>
                <w:lang w:eastAsia="ru-KZ"/>
              </w:rPr>
              <w:br/>
              <w:t>агрегатном состоянии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6DE6C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Пыли</w:t>
            </w:r>
          </w:p>
        </w:tc>
      </w:tr>
      <w:tr w:rsidR="00D640ED" w:rsidRPr="00D640ED" w14:paraId="317ADCAF"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6C136D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612C7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Газообразные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F2EB8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Жидкие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436DC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Твердые</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4AD6E779"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r>
      <w:tr w:rsidR="00D640ED" w:rsidRPr="00D640ED" w14:paraId="5AAA6735"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70E33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 Безопасный экспериментальный</w:t>
            </w:r>
            <w:r w:rsidRPr="00D640ED">
              <w:rPr>
                <w:rFonts w:ascii="Times New Roman" w:eastAsia="Times New Roman" w:hAnsi="Times New Roman" w:cs="Times New Roman"/>
                <w:color w:val="000000"/>
                <w:spacing w:val="2"/>
                <w:sz w:val="20"/>
                <w:szCs w:val="20"/>
                <w:lang w:eastAsia="ru-KZ"/>
              </w:rPr>
              <w:br/>
              <w:t>максимальный зазор, мм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CA87C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C8D23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353C8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5F075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1E717254"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462FB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 Выделение токсичных продуктов</w:t>
            </w:r>
            <w:r w:rsidRPr="00D640ED">
              <w:rPr>
                <w:rFonts w:ascii="Times New Roman" w:eastAsia="Times New Roman" w:hAnsi="Times New Roman" w:cs="Times New Roman"/>
                <w:color w:val="000000"/>
                <w:spacing w:val="2"/>
                <w:sz w:val="20"/>
                <w:szCs w:val="20"/>
                <w:lang w:eastAsia="ru-KZ"/>
              </w:rPr>
              <w:br/>
              <w:t>горения с единицы массы горючего, кг/кг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A1B36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6B950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4068D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029DE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6DE6E052"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3BC33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 Группа воспламеняемости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BC6EB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EF5D1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D3D44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82E70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13A9F813"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389AA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 Группа горючести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91019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F77F7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E197C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8872D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2D8B033D"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9EA83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 Группа распространения пламени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A7885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25528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DC13B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ECDA9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29C77807"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0804F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6. Коэффициент </w:t>
            </w:r>
            <w:proofErr w:type="spellStart"/>
            <w:r w:rsidRPr="00D640ED">
              <w:rPr>
                <w:rFonts w:ascii="Times New Roman" w:eastAsia="Times New Roman" w:hAnsi="Times New Roman" w:cs="Times New Roman"/>
                <w:color w:val="000000"/>
                <w:spacing w:val="2"/>
                <w:sz w:val="20"/>
                <w:szCs w:val="20"/>
                <w:lang w:eastAsia="ru-KZ"/>
              </w:rPr>
              <w:t>дымообразования</w:t>
            </w:r>
            <w:proofErr w:type="spellEnd"/>
            <w:r w:rsidRPr="00D640ED">
              <w:rPr>
                <w:rFonts w:ascii="Times New Roman" w:eastAsia="Times New Roman" w:hAnsi="Times New Roman" w:cs="Times New Roman"/>
                <w:color w:val="000000"/>
                <w:spacing w:val="2"/>
                <w:sz w:val="20"/>
                <w:szCs w:val="20"/>
                <w:lang w:eastAsia="ru-KZ"/>
              </w:rPr>
              <w:t>,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/кг)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B34E5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D1854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F2993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EC6AB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1EAD6275"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54743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 Излучающая способность пламени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FA58D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2FE0B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CBA7F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F6808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139B0A5F"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A6EAC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8. Индекс </w:t>
            </w:r>
            <w:proofErr w:type="spellStart"/>
            <w:r w:rsidRPr="00D640ED">
              <w:rPr>
                <w:rFonts w:ascii="Times New Roman" w:eastAsia="Times New Roman" w:hAnsi="Times New Roman" w:cs="Times New Roman"/>
                <w:color w:val="000000"/>
                <w:spacing w:val="2"/>
                <w:sz w:val="20"/>
                <w:szCs w:val="20"/>
                <w:lang w:eastAsia="ru-KZ"/>
              </w:rPr>
              <w:t>взрывопожароопасности</w:t>
            </w:r>
            <w:proofErr w:type="spellEnd"/>
            <w:r w:rsidRPr="00D640ED">
              <w:rPr>
                <w:rFonts w:ascii="Times New Roman" w:eastAsia="Times New Roman" w:hAnsi="Times New Roman" w:cs="Times New Roman"/>
                <w:color w:val="000000"/>
                <w:spacing w:val="2"/>
                <w:sz w:val="20"/>
                <w:szCs w:val="20"/>
                <w:lang w:eastAsia="ru-KZ"/>
              </w:rPr>
              <w:t>, Па . м/с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8AEBE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88DB8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5B99D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2ADE3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1B3B7FD5"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E988B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 Индекс распространения пламени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2DF89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A7AB1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5AE46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F8F77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038A8094"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A3C6C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 Кислородный индекс,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0E77B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12BD9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00CA4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5C35D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2A69806D"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7370D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 Концентрационные пределы</w:t>
            </w:r>
            <w:r w:rsidRPr="00D640ED">
              <w:rPr>
                <w:rFonts w:ascii="Times New Roman" w:eastAsia="Times New Roman" w:hAnsi="Times New Roman" w:cs="Times New Roman"/>
                <w:color w:val="000000"/>
                <w:spacing w:val="2"/>
                <w:sz w:val="20"/>
                <w:szCs w:val="20"/>
                <w:lang w:eastAsia="ru-KZ"/>
              </w:rPr>
              <w:br/>
              <w:t>распространения пламени (воспламенения)</w:t>
            </w:r>
            <w:r w:rsidRPr="00D640ED">
              <w:rPr>
                <w:rFonts w:ascii="Times New Roman" w:eastAsia="Times New Roman" w:hAnsi="Times New Roman" w:cs="Times New Roman"/>
                <w:color w:val="000000"/>
                <w:spacing w:val="2"/>
                <w:sz w:val="20"/>
                <w:szCs w:val="20"/>
                <w:lang w:eastAsia="ru-KZ"/>
              </w:rPr>
              <w:br/>
              <w:t xml:space="preserve">в газах и парах (%), </w:t>
            </w:r>
            <w:proofErr w:type="spellStart"/>
            <w:r w:rsidRPr="00D640ED">
              <w:rPr>
                <w:rFonts w:ascii="Times New Roman" w:eastAsia="Times New Roman" w:hAnsi="Times New Roman" w:cs="Times New Roman"/>
                <w:color w:val="000000"/>
                <w:spacing w:val="2"/>
                <w:sz w:val="20"/>
                <w:szCs w:val="20"/>
                <w:lang w:eastAsia="ru-KZ"/>
              </w:rPr>
              <w:t>пылях</w:t>
            </w:r>
            <w:proofErr w:type="spellEnd"/>
            <w:r w:rsidRPr="00D640ED">
              <w:rPr>
                <w:rFonts w:ascii="Times New Roman" w:eastAsia="Times New Roman" w:hAnsi="Times New Roman" w:cs="Times New Roman"/>
                <w:color w:val="000000"/>
                <w:spacing w:val="2"/>
                <w:sz w:val="20"/>
                <w:szCs w:val="20"/>
                <w:lang w:eastAsia="ru-KZ"/>
              </w:rPr>
              <w:t xml:space="preserve"> (кг/м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BC3E4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AEB5F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877BB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A274D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6DC9BA0F"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70960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 Концентрационный предел</w:t>
            </w:r>
            <w:r w:rsidRPr="00D640ED">
              <w:rPr>
                <w:rFonts w:ascii="Times New Roman" w:eastAsia="Times New Roman" w:hAnsi="Times New Roman" w:cs="Times New Roman"/>
                <w:color w:val="000000"/>
                <w:spacing w:val="2"/>
                <w:sz w:val="20"/>
                <w:szCs w:val="20"/>
                <w:lang w:eastAsia="ru-KZ"/>
              </w:rPr>
              <w:br/>
              <w:t>диффузионного горения газовых смесей в</w:t>
            </w:r>
            <w:r w:rsidRPr="00D640ED">
              <w:rPr>
                <w:rFonts w:ascii="Times New Roman" w:eastAsia="Times New Roman" w:hAnsi="Times New Roman" w:cs="Times New Roman"/>
                <w:color w:val="000000"/>
                <w:spacing w:val="2"/>
                <w:sz w:val="20"/>
                <w:szCs w:val="20"/>
                <w:lang w:eastAsia="ru-KZ"/>
              </w:rPr>
              <w:br/>
              <w:t>воздухе,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38B93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25C2E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B1F43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F226D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6601B013"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F3C01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 Критическая поверхностная плотность</w:t>
            </w:r>
            <w:r w:rsidRPr="00D640ED">
              <w:rPr>
                <w:rFonts w:ascii="Times New Roman" w:eastAsia="Times New Roman" w:hAnsi="Times New Roman" w:cs="Times New Roman"/>
                <w:color w:val="000000"/>
                <w:spacing w:val="2"/>
                <w:sz w:val="20"/>
                <w:szCs w:val="20"/>
                <w:lang w:eastAsia="ru-KZ"/>
              </w:rPr>
              <w:br/>
              <w:t>теплового потока, Вт/м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1E23A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4B898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E7C62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AA86C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0B19D09F"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CCA7A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14. Линейная скорость распространения</w:t>
            </w:r>
            <w:r w:rsidRPr="00D640ED">
              <w:rPr>
                <w:rFonts w:ascii="Times New Roman" w:eastAsia="Times New Roman" w:hAnsi="Times New Roman" w:cs="Times New Roman"/>
                <w:color w:val="000000"/>
                <w:spacing w:val="2"/>
                <w:sz w:val="20"/>
                <w:szCs w:val="20"/>
                <w:lang w:eastAsia="ru-KZ"/>
              </w:rPr>
              <w:br/>
              <w:t>пламени, м/с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49DC2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8FE6D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9786C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1A040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18DB3FD4"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65273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 Максимальная скорость</w:t>
            </w:r>
            <w:r w:rsidRPr="00D640ED">
              <w:rPr>
                <w:rFonts w:ascii="Times New Roman" w:eastAsia="Times New Roman" w:hAnsi="Times New Roman" w:cs="Times New Roman"/>
                <w:color w:val="000000"/>
                <w:spacing w:val="2"/>
                <w:sz w:val="20"/>
                <w:szCs w:val="20"/>
                <w:lang w:eastAsia="ru-KZ"/>
              </w:rPr>
              <w:br/>
              <w:t>распространения пламени вдоль</w:t>
            </w:r>
            <w:r w:rsidRPr="00D640ED">
              <w:rPr>
                <w:rFonts w:ascii="Times New Roman" w:eastAsia="Times New Roman" w:hAnsi="Times New Roman" w:cs="Times New Roman"/>
                <w:color w:val="000000"/>
                <w:spacing w:val="2"/>
                <w:sz w:val="20"/>
                <w:szCs w:val="20"/>
                <w:lang w:eastAsia="ru-KZ"/>
              </w:rPr>
              <w:br/>
              <w:t>поверхности горючей жидкости, м/с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9D954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74EF8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16F2D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6F6DF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4B9E2F28"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2C755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16. Максимальное давление взрыва, Па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9E75D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1B1D1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378B2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E2B09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3671FC8C"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83ED3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17. Минимальная </w:t>
            </w:r>
            <w:proofErr w:type="spellStart"/>
            <w:r w:rsidRPr="00D640ED">
              <w:rPr>
                <w:rFonts w:ascii="Times New Roman" w:eastAsia="Times New Roman" w:hAnsi="Times New Roman" w:cs="Times New Roman"/>
                <w:color w:val="000000"/>
                <w:spacing w:val="2"/>
                <w:sz w:val="20"/>
                <w:szCs w:val="20"/>
                <w:lang w:eastAsia="ru-KZ"/>
              </w:rPr>
              <w:t>флегматизирующая</w:t>
            </w:r>
            <w:proofErr w:type="spellEnd"/>
            <w:r w:rsidRPr="00D640ED">
              <w:rPr>
                <w:rFonts w:ascii="Times New Roman" w:eastAsia="Times New Roman" w:hAnsi="Times New Roman" w:cs="Times New Roman"/>
                <w:color w:val="000000"/>
                <w:spacing w:val="2"/>
                <w:sz w:val="20"/>
                <w:szCs w:val="20"/>
                <w:lang w:eastAsia="ru-KZ"/>
              </w:rPr>
              <w:br/>
              <w:t>концентрация газообразного</w:t>
            </w:r>
            <w:r w:rsidRPr="00D640ED">
              <w:rPr>
                <w:rFonts w:ascii="Times New Roman" w:eastAsia="Times New Roman" w:hAnsi="Times New Roman" w:cs="Times New Roman"/>
                <w:color w:val="000000"/>
                <w:spacing w:val="2"/>
                <w:sz w:val="20"/>
                <w:szCs w:val="20"/>
                <w:lang w:eastAsia="ru-KZ"/>
              </w:rPr>
              <w:br/>
            </w:r>
            <w:proofErr w:type="spellStart"/>
            <w:r w:rsidRPr="00D640ED">
              <w:rPr>
                <w:rFonts w:ascii="Times New Roman" w:eastAsia="Times New Roman" w:hAnsi="Times New Roman" w:cs="Times New Roman"/>
                <w:color w:val="000000"/>
                <w:spacing w:val="2"/>
                <w:sz w:val="20"/>
                <w:szCs w:val="20"/>
                <w:lang w:eastAsia="ru-KZ"/>
              </w:rPr>
              <w:t>флегматизатора</w:t>
            </w:r>
            <w:proofErr w:type="spellEnd"/>
            <w:r w:rsidRPr="00D640ED">
              <w:rPr>
                <w:rFonts w:ascii="Times New Roman" w:eastAsia="Times New Roman" w:hAnsi="Times New Roman" w:cs="Times New Roman"/>
                <w:color w:val="000000"/>
                <w:spacing w:val="2"/>
                <w:sz w:val="20"/>
                <w:szCs w:val="20"/>
                <w:lang w:eastAsia="ru-KZ"/>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3149F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EED4B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63E1A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D5783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5EE271EA"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F2588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18. Минимальная энергия зажигания, Дж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B32C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188A5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7FD0F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81929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1EC406A4"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3918E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 Минимальное взрывоопасное</w:t>
            </w:r>
            <w:r w:rsidRPr="00D640ED">
              <w:rPr>
                <w:rFonts w:ascii="Times New Roman" w:eastAsia="Times New Roman" w:hAnsi="Times New Roman" w:cs="Times New Roman"/>
                <w:color w:val="000000"/>
                <w:spacing w:val="2"/>
                <w:sz w:val="20"/>
                <w:szCs w:val="20"/>
                <w:lang w:eastAsia="ru-KZ"/>
              </w:rPr>
              <w:br/>
              <w:t>содержание кислорода,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7CB87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BDC50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3CC44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41F79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672F85A1"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3F908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 Низшая рабочая теплота сгорания,</w:t>
            </w:r>
            <w:r w:rsidRPr="00D640ED">
              <w:rPr>
                <w:rFonts w:ascii="Times New Roman" w:eastAsia="Times New Roman" w:hAnsi="Times New Roman" w:cs="Times New Roman"/>
                <w:color w:val="000000"/>
                <w:spacing w:val="2"/>
                <w:sz w:val="20"/>
                <w:szCs w:val="20"/>
                <w:lang w:eastAsia="ru-KZ"/>
              </w:rPr>
              <w:br/>
              <w:t>кДж/кг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995C4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7698B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CE6F4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90418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65681BAE"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264F4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21. Нормальная скорость распространения</w:t>
            </w:r>
            <w:r w:rsidRPr="00D640ED">
              <w:rPr>
                <w:rFonts w:ascii="Times New Roman" w:eastAsia="Times New Roman" w:hAnsi="Times New Roman" w:cs="Times New Roman"/>
                <w:color w:val="000000"/>
                <w:spacing w:val="2"/>
                <w:sz w:val="20"/>
                <w:szCs w:val="20"/>
                <w:lang w:eastAsia="ru-KZ"/>
              </w:rPr>
              <w:br/>
              <w:t>пламени, м/с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BD005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C2A20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CEEEF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B330E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2E3C753B"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FAD58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22. Показатель токсичности продуктов</w:t>
            </w:r>
            <w:r w:rsidRPr="00D640ED">
              <w:rPr>
                <w:rFonts w:ascii="Times New Roman" w:eastAsia="Times New Roman" w:hAnsi="Times New Roman" w:cs="Times New Roman"/>
                <w:color w:val="000000"/>
                <w:spacing w:val="2"/>
                <w:sz w:val="20"/>
                <w:szCs w:val="20"/>
                <w:lang w:eastAsia="ru-KZ"/>
              </w:rPr>
              <w:br/>
              <w:t>горения, г/м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DE646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BF6EE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0E94C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6F19C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7240E7EA"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6A2A0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 Потребление кислорода на единицу</w:t>
            </w:r>
            <w:r w:rsidRPr="00D640ED">
              <w:rPr>
                <w:rFonts w:ascii="Times New Roman" w:eastAsia="Times New Roman" w:hAnsi="Times New Roman" w:cs="Times New Roman"/>
                <w:color w:val="000000"/>
                <w:spacing w:val="2"/>
                <w:sz w:val="20"/>
                <w:szCs w:val="20"/>
                <w:lang w:eastAsia="ru-KZ"/>
              </w:rPr>
              <w:br/>
              <w:t>массы горючего, кг/кг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DB475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4C33D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6E70A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E4F96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3D58414F"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0DF3B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 Предельная скорость срыва</w:t>
            </w:r>
            <w:r w:rsidRPr="00D640ED">
              <w:rPr>
                <w:rFonts w:ascii="Times New Roman" w:eastAsia="Times New Roman" w:hAnsi="Times New Roman" w:cs="Times New Roman"/>
                <w:color w:val="000000"/>
                <w:spacing w:val="2"/>
                <w:sz w:val="20"/>
                <w:szCs w:val="20"/>
                <w:lang w:eastAsia="ru-KZ"/>
              </w:rPr>
              <w:br/>
              <w:t>диффузионного факела, м/с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4CA40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3E735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DCC58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92807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6A301047"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CE3DE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 Скорость нарастания давления</w:t>
            </w:r>
            <w:r w:rsidRPr="00D640ED">
              <w:rPr>
                <w:rFonts w:ascii="Times New Roman" w:eastAsia="Times New Roman" w:hAnsi="Times New Roman" w:cs="Times New Roman"/>
                <w:color w:val="000000"/>
                <w:spacing w:val="2"/>
                <w:sz w:val="20"/>
                <w:szCs w:val="20"/>
                <w:lang w:eastAsia="ru-KZ"/>
              </w:rPr>
              <w:br/>
              <w:t>взрыва, МПа/с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28B3D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87DD2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3BF4D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2D981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358D622F"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ED6BE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26. Способность гореть при</w:t>
            </w:r>
            <w:r w:rsidRPr="00D640ED">
              <w:rPr>
                <w:rFonts w:ascii="Times New Roman" w:eastAsia="Times New Roman" w:hAnsi="Times New Roman" w:cs="Times New Roman"/>
                <w:color w:val="000000"/>
                <w:spacing w:val="2"/>
                <w:sz w:val="20"/>
                <w:szCs w:val="20"/>
                <w:lang w:eastAsia="ru-KZ"/>
              </w:rPr>
              <w:br/>
              <w:t>взаимодействии с водой, кислородом</w:t>
            </w:r>
            <w:r w:rsidRPr="00D640ED">
              <w:rPr>
                <w:rFonts w:ascii="Times New Roman" w:eastAsia="Times New Roman" w:hAnsi="Times New Roman" w:cs="Times New Roman"/>
                <w:color w:val="000000"/>
                <w:spacing w:val="2"/>
                <w:sz w:val="20"/>
                <w:szCs w:val="20"/>
                <w:lang w:eastAsia="ru-KZ"/>
              </w:rPr>
              <w:br/>
              <w:t>воздуха и другими веществами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515D4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7436E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6AE1A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60BF0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7C43AFD4"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FC7B7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27. Способность к воспламенению при</w:t>
            </w:r>
            <w:r w:rsidRPr="00D640ED">
              <w:rPr>
                <w:rFonts w:ascii="Times New Roman" w:eastAsia="Times New Roman" w:hAnsi="Times New Roman" w:cs="Times New Roman"/>
                <w:color w:val="000000"/>
                <w:spacing w:val="2"/>
                <w:sz w:val="20"/>
                <w:szCs w:val="20"/>
                <w:lang w:eastAsia="ru-KZ"/>
              </w:rPr>
              <w:br/>
              <w:t>адиабатическом сжатии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196EA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B5EDA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6A1CE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E43EA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13B6B261"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BD563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28. Способность к самовозгоранию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A0918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FAFDC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E73F3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71257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0572E7E2"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E5E18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29. Способность к экзотермическому</w:t>
            </w:r>
            <w:r w:rsidRPr="00D640ED">
              <w:rPr>
                <w:rFonts w:ascii="Times New Roman" w:eastAsia="Times New Roman" w:hAnsi="Times New Roman" w:cs="Times New Roman"/>
                <w:color w:val="000000"/>
                <w:spacing w:val="2"/>
                <w:sz w:val="20"/>
                <w:szCs w:val="20"/>
                <w:lang w:eastAsia="ru-KZ"/>
              </w:rPr>
              <w:br/>
              <w:t>разложению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0A751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3A431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2D172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DF3EA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125568D1"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36758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 Температура воспламенения,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о</w:t>
            </w:r>
            <w:r w:rsidRPr="00D640ED">
              <w:rPr>
                <w:rFonts w:ascii="Times New Roman" w:eastAsia="Times New Roman" w:hAnsi="Times New Roman" w:cs="Times New Roman"/>
                <w:color w:val="000000"/>
                <w:spacing w:val="2"/>
                <w:sz w:val="20"/>
                <w:szCs w:val="20"/>
                <w:lang w:eastAsia="ru-KZ"/>
              </w:rPr>
              <w:t> 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47D79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26BF5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87D76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607AD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62FB9510"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2E42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31. Температура вспышки,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о</w:t>
            </w:r>
            <w:r w:rsidRPr="00D640ED">
              <w:rPr>
                <w:rFonts w:ascii="Times New Roman" w:eastAsia="Times New Roman" w:hAnsi="Times New Roman" w:cs="Times New Roman"/>
                <w:color w:val="000000"/>
                <w:spacing w:val="2"/>
                <w:sz w:val="20"/>
                <w:szCs w:val="20"/>
                <w:lang w:eastAsia="ru-KZ"/>
              </w:rPr>
              <w:t> 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1892C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C39CA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5DB3F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CF04E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54FC3B7C"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9278C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32. Температура самовоспламенения,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о</w:t>
            </w:r>
            <w:r w:rsidRPr="00D640ED">
              <w:rPr>
                <w:rFonts w:ascii="Times New Roman" w:eastAsia="Times New Roman" w:hAnsi="Times New Roman" w:cs="Times New Roman"/>
                <w:color w:val="000000"/>
                <w:spacing w:val="2"/>
                <w:sz w:val="20"/>
                <w:szCs w:val="20"/>
                <w:lang w:eastAsia="ru-KZ"/>
              </w:rPr>
              <w:t> 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304EB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47EBC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2D782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674CD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672C290D"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82DA4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33. Температура тления,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о</w:t>
            </w:r>
            <w:r w:rsidRPr="00D640ED">
              <w:rPr>
                <w:rFonts w:ascii="Times New Roman" w:eastAsia="Times New Roman" w:hAnsi="Times New Roman" w:cs="Times New Roman"/>
                <w:color w:val="000000"/>
                <w:spacing w:val="2"/>
                <w:sz w:val="20"/>
                <w:szCs w:val="20"/>
                <w:lang w:eastAsia="ru-KZ"/>
              </w:rPr>
              <w:t> 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FD255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8E808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E49F0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B63C1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2A00E7E2"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2FCAB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34. Температурные пределы распространения пламени (воспламенения),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о</w:t>
            </w:r>
            <w:r w:rsidRPr="00D640ED">
              <w:rPr>
                <w:rFonts w:ascii="Times New Roman" w:eastAsia="Times New Roman" w:hAnsi="Times New Roman" w:cs="Times New Roman"/>
                <w:color w:val="000000"/>
                <w:spacing w:val="2"/>
                <w:sz w:val="20"/>
                <w:szCs w:val="20"/>
                <w:lang w:eastAsia="ru-KZ"/>
              </w:rPr>
              <w:t> 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81878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39423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AD778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CFE13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0262E7C5"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CC933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 Удельная массовая скорость</w:t>
            </w:r>
            <w:r w:rsidRPr="00D640ED">
              <w:rPr>
                <w:rFonts w:ascii="Times New Roman" w:eastAsia="Times New Roman" w:hAnsi="Times New Roman" w:cs="Times New Roman"/>
                <w:color w:val="000000"/>
                <w:spacing w:val="2"/>
                <w:sz w:val="20"/>
                <w:szCs w:val="20"/>
                <w:lang w:eastAsia="ru-KZ"/>
              </w:rPr>
              <w:br/>
              <w:t>выгорания, кг/(м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 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38246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D88C0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81E7B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A3A0F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764C2CCD"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62215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36. Удельная теплота сгорания, Дж/кг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A6105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CD2B7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08B8D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A6DBD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w:t>
            </w:r>
          </w:p>
        </w:tc>
      </w:tr>
      <w:tr w:rsidR="00D640ED" w:rsidRPr="00D640ED" w14:paraId="6B0A725A" w14:textId="77777777" w:rsidTr="00D640E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5FBE0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Примечание - Знак "+" обозначает применяемость показателя,</w:t>
            </w:r>
            <w:r w:rsidRPr="00D640ED">
              <w:rPr>
                <w:rFonts w:ascii="Times New Roman" w:eastAsia="Times New Roman" w:hAnsi="Times New Roman" w:cs="Times New Roman"/>
                <w:color w:val="000000"/>
                <w:spacing w:val="2"/>
                <w:sz w:val="20"/>
                <w:szCs w:val="20"/>
                <w:lang w:eastAsia="ru-KZ"/>
              </w:rPr>
              <w:br/>
              <w:t xml:space="preserve">знак "-" обозначает </w:t>
            </w:r>
            <w:proofErr w:type="spellStart"/>
            <w:r w:rsidRPr="00D640ED">
              <w:rPr>
                <w:rFonts w:ascii="Times New Roman" w:eastAsia="Times New Roman" w:hAnsi="Times New Roman" w:cs="Times New Roman"/>
                <w:color w:val="000000"/>
                <w:spacing w:val="2"/>
                <w:sz w:val="20"/>
                <w:szCs w:val="20"/>
                <w:lang w:eastAsia="ru-KZ"/>
              </w:rPr>
              <w:t>неприменяемость</w:t>
            </w:r>
            <w:proofErr w:type="spellEnd"/>
            <w:r w:rsidRPr="00D640ED">
              <w:rPr>
                <w:rFonts w:ascii="Times New Roman" w:eastAsia="Times New Roman" w:hAnsi="Times New Roman" w:cs="Times New Roman"/>
                <w:color w:val="000000"/>
                <w:spacing w:val="2"/>
                <w:sz w:val="20"/>
                <w:szCs w:val="20"/>
                <w:lang w:eastAsia="ru-KZ"/>
              </w:rPr>
              <w:t xml:space="preserve"> показателя.</w:t>
            </w:r>
          </w:p>
        </w:tc>
      </w:tr>
    </w:tbl>
    <w:p w14:paraId="0AD1D60B"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16B6C441"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2F0D147A"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3D753CE"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199" w:name="z1830"/>
            <w:bookmarkEnd w:id="199"/>
            <w:r w:rsidRPr="00D640ED">
              <w:rPr>
                <w:rFonts w:ascii="Times New Roman" w:eastAsia="Times New Roman" w:hAnsi="Times New Roman" w:cs="Times New Roman"/>
                <w:color w:val="000000"/>
                <w:sz w:val="20"/>
                <w:szCs w:val="20"/>
                <w:lang w:eastAsia="ru-KZ"/>
              </w:rPr>
              <w:t>Таблица 2</w:t>
            </w:r>
          </w:p>
        </w:tc>
      </w:tr>
    </w:tbl>
    <w:p w14:paraId="7C93B0D9"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Классификация горючих строительных материалов по значению показателя токсичности продуктов горения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48"/>
        <w:gridCol w:w="2250"/>
        <w:gridCol w:w="2250"/>
        <w:gridCol w:w="2250"/>
        <w:gridCol w:w="2182"/>
      </w:tblGrid>
      <w:tr w:rsidR="00D640ED" w:rsidRPr="00D640ED" w14:paraId="49CE7CC1"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F480B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Класс опасности</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FB17D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Показатель токсичности продуктов горения (г/м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w:t>
            </w:r>
            <w:r w:rsidRPr="00D640ED">
              <w:rPr>
                <w:rFonts w:ascii="Times New Roman" w:eastAsia="Times New Roman" w:hAnsi="Times New Roman" w:cs="Times New Roman"/>
                <w:color w:val="000000"/>
                <w:spacing w:val="2"/>
                <w:sz w:val="20"/>
                <w:szCs w:val="20"/>
                <w:lang w:eastAsia="ru-KZ"/>
              </w:rPr>
              <w:br/>
              <w:t>в зависимости от времени экспозиции, мин</w:t>
            </w:r>
          </w:p>
        </w:tc>
      </w:tr>
      <w:tr w:rsidR="00D640ED" w:rsidRPr="00D640ED" w14:paraId="7D54AC77"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194D64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EE07D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AE871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82212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3DAE4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60</w:t>
            </w:r>
          </w:p>
        </w:tc>
      </w:tr>
      <w:tr w:rsidR="00D640ED" w:rsidRPr="00D640ED" w14:paraId="0CEECB64"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69520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Т1 (малоопасные)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7CE00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210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AB9F0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00764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120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C67E7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90</w:t>
            </w:r>
          </w:p>
        </w:tc>
      </w:tr>
      <w:tr w:rsidR="00D640ED" w:rsidRPr="00D640ED" w14:paraId="35F5C8F0"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FD703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Т2 (</w:t>
            </w:r>
            <w:proofErr w:type="spellStart"/>
            <w:r w:rsidRPr="00D640ED">
              <w:rPr>
                <w:rFonts w:ascii="Times New Roman" w:eastAsia="Times New Roman" w:hAnsi="Times New Roman" w:cs="Times New Roman"/>
                <w:color w:val="000000"/>
                <w:spacing w:val="2"/>
                <w:sz w:val="20"/>
                <w:szCs w:val="20"/>
                <w:lang w:eastAsia="ru-KZ"/>
              </w:rPr>
              <w:t>умеренноопасные</w:t>
            </w:r>
            <w:proofErr w:type="spellEnd"/>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C7440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70, но</w:t>
            </w:r>
            <w:r w:rsidRPr="00D640ED">
              <w:rPr>
                <w:rFonts w:ascii="Times New Roman" w:eastAsia="Times New Roman" w:hAnsi="Times New Roman" w:cs="Times New Roman"/>
                <w:color w:val="000000"/>
                <w:spacing w:val="2"/>
                <w:sz w:val="20"/>
                <w:szCs w:val="20"/>
                <w:lang w:eastAsia="ru-KZ"/>
              </w:rPr>
              <w:br/>
              <w:t>не более 210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8A7E8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50, но</w:t>
            </w:r>
            <w:r w:rsidRPr="00D640ED">
              <w:rPr>
                <w:rFonts w:ascii="Times New Roman" w:eastAsia="Times New Roman" w:hAnsi="Times New Roman" w:cs="Times New Roman"/>
                <w:color w:val="000000"/>
                <w:spacing w:val="2"/>
                <w:sz w:val="20"/>
                <w:szCs w:val="20"/>
                <w:lang w:eastAsia="ru-KZ"/>
              </w:rPr>
              <w:br/>
              <w:t>не более 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25497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40, но</w:t>
            </w:r>
            <w:r w:rsidRPr="00D640ED">
              <w:rPr>
                <w:rFonts w:ascii="Times New Roman" w:eastAsia="Times New Roman" w:hAnsi="Times New Roman" w:cs="Times New Roman"/>
                <w:color w:val="000000"/>
                <w:spacing w:val="2"/>
                <w:sz w:val="20"/>
                <w:szCs w:val="20"/>
                <w:lang w:eastAsia="ru-KZ"/>
              </w:rPr>
              <w:br/>
              <w:t>не более 120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80A2E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30, но</w:t>
            </w:r>
            <w:r w:rsidRPr="00D640ED">
              <w:rPr>
                <w:rFonts w:ascii="Times New Roman" w:eastAsia="Times New Roman" w:hAnsi="Times New Roman" w:cs="Times New Roman"/>
                <w:color w:val="000000"/>
                <w:spacing w:val="2"/>
                <w:sz w:val="20"/>
                <w:szCs w:val="20"/>
                <w:lang w:eastAsia="ru-KZ"/>
              </w:rPr>
              <w:br/>
              <w:t>не более 90</w:t>
            </w:r>
          </w:p>
        </w:tc>
      </w:tr>
      <w:tr w:rsidR="00D640ED" w:rsidRPr="00D640ED" w14:paraId="3B160A27"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2A7D4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Т3 (</w:t>
            </w:r>
            <w:proofErr w:type="spellStart"/>
            <w:r w:rsidRPr="00D640ED">
              <w:rPr>
                <w:rFonts w:ascii="Times New Roman" w:eastAsia="Times New Roman" w:hAnsi="Times New Roman" w:cs="Times New Roman"/>
                <w:color w:val="000000"/>
                <w:spacing w:val="2"/>
                <w:sz w:val="20"/>
                <w:szCs w:val="20"/>
                <w:lang w:eastAsia="ru-KZ"/>
              </w:rPr>
              <w:t>высокоопасные</w:t>
            </w:r>
            <w:proofErr w:type="spellEnd"/>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15ABD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25, но</w:t>
            </w:r>
            <w:r w:rsidRPr="00D640ED">
              <w:rPr>
                <w:rFonts w:ascii="Times New Roman" w:eastAsia="Times New Roman" w:hAnsi="Times New Roman" w:cs="Times New Roman"/>
                <w:color w:val="000000"/>
                <w:spacing w:val="2"/>
                <w:sz w:val="20"/>
                <w:szCs w:val="20"/>
                <w:lang w:eastAsia="ru-KZ"/>
              </w:rPr>
              <w:br/>
              <w:t>не более 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6E522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17, но</w:t>
            </w:r>
            <w:r w:rsidRPr="00D640ED">
              <w:rPr>
                <w:rFonts w:ascii="Times New Roman" w:eastAsia="Times New Roman" w:hAnsi="Times New Roman" w:cs="Times New Roman"/>
                <w:color w:val="000000"/>
                <w:spacing w:val="2"/>
                <w:sz w:val="20"/>
                <w:szCs w:val="20"/>
                <w:lang w:eastAsia="ru-KZ"/>
              </w:rPr>
              <w:br/>
              <w:t>не более 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51EC4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13, но</w:t>
            </w:r>
            <w:r w:rsidRPr="00D640ED">
              <w:rPr>
                <w:rFonts w:ascii="Times New Roman" w:eastAsia="Times New Roman" w:hAnsi="Times New Roman" w:cs="Times New Roman"/>
                <w:color w:val="000000"/>
                <w:spacing w:val="2"/>
                <w:sz w:val="20"/>
                <w:szCs w:val="20"/>
                <w:lang w:eastAsia="ru-KZ"/>
              </w:rPr>
              <w:br/>
              <w:t>не более 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E2E27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10, но</w:t>
            </w:r>
            <w:r w:rsidRPr="00D640ED">
              <w:rPr>
                <w:rFonts w:ascii="Times New Roman" w:eastAsia="Times New Roman" w:hAnsi="Times New Roman" w:cs="Times New Roman"/>
                <w:color w:val="000000"/>
                <w:spacing w:val="2"/>
                <w:sz w:val="20"/>
                <w:szCs w:val="20"/>
                <w:lang w:eastAsia="ru-KZ"/>
              </w:rPr>
              <w:br/>
              <w:t>не более 30</w:t>
            </w:r>
          </w:p>
        </w:tc>
      </w:tr>
      <w:tr w:rsidR="00D640ED" w:rsidRPr="00D640ED" w14:paraId="0DDBD9A3"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9052B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Т4 (чрезвычайно опасные)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C2C49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более 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FCF44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более 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351C3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более 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87650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более 10</w:t>
            </w:r>
          </w:p>
          <w:p w14:paraId="383CC199"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4638E787"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12C819BD"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1017116B"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003F482"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200" w:name="z1838"/>
            <w:bookmarkEnd w:id="200"/>
            <w:r w:rsidRPr="00D640ED">
              <w:rPr>
                <w:rFonts w:ascii="Times New Roman" w:eastAsia="Times New Roman" w:hAnsi="Times New Roman" w:cs="Times New Roman"/>
                <w:color w:val="000000"/>
                <w:sz w:val="20"/>
                <w:szCs w:val="20"/>
                <w:lang w:eastAsia="ru-KZ"/>
              </w:rPr>
              <w:t>Приложение 18</w:t>
            </w:r>
            <w:r w:rsidRPr="00D640ED">
              <w:rPr>
                <w:rFonts w:ascii="Times New Roman" w:eastAsia="Times New Roman" w:hAnsi="Times New Roman" w:cs="Times New Roman"/>
                <w:color w:val="000000"/>
                <w:sz w:val="20"/>
                <w:szCs w:val="20"/>
                <w:lang w:eastAsia="ru-KZ"/>
              </w:rPr>
              <w:br/>
              <w:t>к Техническому регламенту</w:t>
            </w:r>
            <w:r w:rsidRPr="00D640ED">
              <w:rPr>
                <w:rFonts w:ascii="Times New Roman" w:eastAsia="Times New Roman" w:hAnsi="Times New Roman" w:cs="Times New Roman"/>
                <w:color w:val="000000"/>
                <w:sz w:val="20"/>
                <w:szCs w:val="20"/>
                <w:lang w:eastAsia="ru-KZ"/>
              </w:rPr>
              <w:br/>
            </w:r>
            <w:r w:rsidRPr="00D640ED">
              <w:rPr>
                <w:rFonts w:ascii="Times New Roman" w:eastAsia="Times New Roman" w:hAnsi="Times New Roman" w:cs="Times New Roman"/>
                <w:color w:val="000000"/>
                <w:sz w:val="20"/>
                <w:szCs w:val="20"/>
                <w:lang w:eastAsia="ru-KZ"/>
              </w:rPr>
              <w:lastRenderedPageBreak/>
              <w:t>"Общие требования</w:t>
            </w:r>
            <w:r w:rsidRPr="00D640ED">
              <w:rPr>
                <w:rFonts w:ascii="Times New Roman" w:eastAsia="Times New Roman" w:hAnsi="Times New Roman" w:cs="Times New Roman"/>
                <w:color w:val="000000"/>
                <w:sz w:val="20"/>
                <w:szCs w:val="20"/>
                <w:lang w:eastAsia="ru-KZ"/>
              </w:rPr>
              <w:br/>
              <w:t>к пожарной безопасности"</w:t>
            </w:r>
          </w:p>
        </w:tc>
      </w:tr>
    </w:tbl>
    <w:p w14:paraId="21901A77"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lastRenderedPageBreak/>
        <w:t>Методика определения категорий помещений, зданий и сооружений и наружных установок по взрывопожарной и пожарной опасности</w:t>
      </w:r>
    </w:p>
    <w:p w14:paraId="3054008D"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Глава 1. Категории помещений по взрывопожарной и пожарной опасности</w:t>
      </w:r>
    </w:p>
    <w:p w14:paraId="21A5F95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Категории помещений по взрывопожарной и пожарной опасности принимаются по таблице 1.</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0CE46E67"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775B4975"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41DF8F4"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201" w:name="z1842"/>
            <w:bookmarkEnd w:id="201"/>
            <w:r w:rsidRPr="00D640ED">
              <w:rPr>
                <w:rFonts w:ascii="Times New Roman" w:eastAsia="Times New Roman" w:hAnsi="Times New Roman" w:cs="Times New Roman"/>
                <w:color w:val="000000"/>
                <w:sz w:val="20"/>
                <w:szCs w:val="20"/>
                <w:lang w:eastAsia="ru-KZ"/>
              </w:rPr>
              <w:t>Таблица 1</w:t>
            </w:r>
          </w:p>
        </w:tc>
      </w:tr>
    </w:tbl>
    <w:p w14:paraId="326C1D04"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803"/>
        <w:gridCol w:w="10577"/>
      </w:tblGrid>
      <w:tr w:rsidR="00D640ED" w:rsidRPr="00D640ED" w14:paraId="3BE0DB3A"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A1F3B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Категория помещения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10E9A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Характеристика веществ и материалов, находящихся (обращающихся) в помещении</w:t>
            </w:r>
          </w:p>
        </w:tc>
      </w:tr>
      <w:tr w:rsidR="00D640ED" w:rsidRPr="00D640ED" w14:paraId="375038FF"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470A0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А (повышенная </w:t>
            </w:r>
            <w:proofErr w:type="spellStart"/>
            <w:r w:rsidRPr="00D640ED">
              <w:rPr>
                <w:rFonts w:ascii="Times New Roman" w:eastAsia="Times New Roman" w:hAnsi="Times New Roman" w:cs="Times New Roman"/>
                <w:color w:val="000000"/>
                <w:spacing w:val="2"/>
                <w:sz w:val="20"/>
                <w:szCs w:val="20"/>
                <w:lang w:eastAsia="ru-KZ"/>
              </w:rPr>
              <w:t>взрывопожароопасность</w:t>
            </w:r>
            <w:proofErr w:type="spellEnd"/>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586CB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Горючие </w:t>
            </w:r>
            <w:proofErr w:type="spellStart"/>
            <w:r w:rsidRPr="00D640ED">
              <w:rPr>
                <w:rFonts w:ascii="Times New Roman" w:eastAsia="Times New Roman" w:hAnsi="Times New Roman" w:cs="Times New Roman"/>
                <w:color w:val="000000"/>
                <w:spacing w:val="2"/>
                <w:sz w:val="20"/>
                <w:szCs w:val="20"/>
                <w:lang w:eastAsia="ru-KZ"/>
              </w:rPr>
              <w:t>газы</w:t>
            </w:r>
            <w:proofErr w:type="spellEnd"/>
            <w:r w:rsidRPr="00D640ED">
              <w:rPr>
                <w:rFonts w:ascii="Times New Roman" w:eastAsia="Times New Roman" w:hAnsi="Times New Roman" w:cs="Times New Roman"/>
                <w:color w:val="000000"/>
                <w:spacing w:val="2"/>
                <w:sz w:val="20"/>
                <w:szCs w:val="20"/>
                <w:lang w:eastAsia="ru-KZ"/>
              </w:rPr>
              <w:t>, легковоспламеняющиеся жидкости с температурой вспышки не более 28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о</w:t>
            </w:r>
            <w:r w:rsidRPr="00D640ED">
              <w:rPr>
                <w:rFonts w:ascii="Times New Roman" w:eastAsia="Times New Roman" w:hAnsi="Times New Roman" w:cs="Times New Roman"/>
                <w:color w:val="000000"/>
                <w:spacing w:val="2"/>
                <w:sz w:val="20"/>
                <w:szCs w:val="20"/>
                <w:lang w:eastAsia="ru-KZ"/>
              </w:rPr>
              <w:t xml:space="preserve"> С в таком количестве, что могут образовывать взрывоопасные </w:t>
            </w:r>
            <w:proofErr w:type="spellStart"/>
            <w:r w:rsidRPr="00D640ED">
              <w:rPr>
                <w:rFonts w:ascii="Times New Roman" w:eastAsia="Times New Roman" w:hAnsi="Times New Roman" w:cs="Times New Roman"/>
                <w:color w:val="000000"/>
                <w:spacing w:val="2"/>
                <w:sz w:val="20"/>
                <w:szCs w:val="20"/>
                <w:lang w:eastAsia="ru-KZ"/>
              </w:rPr>
              <w:t>парогазовоздушные</w:t>
            </w:r>
            <w:proofErr w:type="spellEnd"/>
            <w:r w:rsidRPr="00D640ED">
              <w:rPr>
                <w:rFonts w:ascii="Times New Roman" w:eastAsia="Times New Roman" w:hAnsi="Times New Roman" w:cs="Times New Roman"/>
                <w:color w:val="000000"/>
                <w:spacing w:val="2"/>
                <w:sz w:val="20"/>
                <w:szCs w:val="20"/>
                <w:lang w:eastAsia="ru-KZ"/>
              </w:rPr>
              <w:t xml:space="preserve"> смеси, при воспламенении которых развивается расчетное избыточное давление взрыва в помещении, превышающее 5 кПа.</w:t>
            </w:r>
            <w:r w:rsidRPr="00D640ED">
              <w:rPr>
                <w:rFonts w:ascii="Times New Roman" w:eastAsia="Times New Roman" w:hAnsi="Times New Roman" w:cs="Times New Roman"/>
                <w:color w:val="000000"/>
                <w:spacing w:val="2"/>
                <w:sz w:val="20"/>
                <w:szCs w:val="20"/>
                <w:lang w:eastAsia="ru-KZ"/>
              </w:rPr>
              <w:br/>
              <w:t>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кПа</w:t>
            </w:r>
          </w:p>
        </w:tc>
      </w:tr>
      <w:tr w:rsidR="00D640ED" w:rsidRPr="00D640ED" w14:paraId="32E4A58C"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A75A2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 (</w:t>
            </w:r>
            <w:proofErr w:type="spellStart"/>
            <w:r w:rsidRPr="00D640ED">
              <w:rPr>
                <w:rFonts w:ascii="Times New Roman" w:eastAsia="Times New Roman" w:hAnsi="Times New Roman" w:cs="Times New Roman"/>
                <w:color w:val="000000"/>
                <w:spacing w:val="2"/>
                <w:sz w:val="20"/>
                <w:szCs w:val="20"/>
                <w:lang w:eastAsia="ru-KZ"/>
              </w:rPr>
              <w:t>взрывопожароопасность</w:t>
            </w:r>
            <w:proofErr w:type="spellEnd"/>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3ADAB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Горючие пыли или волокна, легковоспламеняющиеся жидкости с температурой вспышки более 28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о</w:t>
            </w:r>
            <w:r w:rsidRPr="00D640ED">
              <w:rPr>
                <w:rFonts w:ascii="Times New Roman" w:eastAsia="Times New Roman" w:hAnsi="Times New Roman" w:cs="Times New Roman"/>
                <w:color w:val="000000"/>
                <w:spacing w:val="2"/>
                <w:sz w:val="20"/>
                <w:szCs w:val="20"/>
                <w:lang w:eastAsia="ru-KZ"/>
              </w:rPr>
              <w:t> С,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кПа</w:t>
            </w:r>
          </w:p>
        </w:tc>
      </w:tr>
      <w:tr w:rsidR="00D640ED" w:rsidRPr="00D640ED" w14:paraId="3D3E2E9A"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AFBF6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В1-В4 (пожароопасность)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4EC09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Горючие и </w:t>
            </w:r>
            <w:proofErr w:type="spellStart"/>
            <w:r w:rsidRPr="00D640ED">
              <w:rPr>
                <w:rFonts w:ascii="Times New Roman" w:eastAsia="Times New Roman" w:hAnsi="Times New Roman" w:cs="Times New Roman"/>
                <w:color w:val="000000"/>
                <w:spacing w:val="2"/>
                <w:sz w:val="20"/>
                <w:szCs w:val="20"/>
                <w:lang w:eastAsia="ru-KZ"/>
              </w:rPr>
              <w:t>трудногорючие</w:t>
            </w:r>
            <w:proofErr w:type="spellEnd"/>
            <w:r w:rsidRPr="00D640ED">
              <w:rPr>
                <w:rFonts w:ascii="Times New Roman" w:eastAsia="Times New Roman" w:hAnsi="Times New Roman" w:cs="Times New Roman"/>
                <w:color w:val="000000"/>
                <w:spacing w:val="2"/>
                <w:sz w:val="20"/>
                <w:szCs w:val="20"/>
                <w:lang w:eastAsia="ru-KZ"/>
              </w:rPr>
              <w:t xml:space="preserve"> жидкости, твердые горючие и </w:t>
            </w:r>
            <w:proofErr w:type="spellStart"/>
            <w:r w:rsidRPr="00D640ED">
              <w:rPr>
                <w:rFonts w:ascii="Times New Roman" w:eastAsia="Times New Roman" w:hAnsi="Times New Roman" w:cs="Times New Roman"/>
                <w:color w:val="000000"/>
                <w:spacing w:val="2"/>
                <w:sz w:val="20"/>
                <w:szCs w:val="20"/>
                <w:lang w:eastAsia="ru-KZ"/>
              </w:rPr>
              <w:t>трудногорючие</w:t>
            </w:r>
            <w:proofErr w:type="spellEnd"/>
            <w:r w:rsidRPr="00D640ED">
              <w:rPr>
                <w:rFonts w:ascii="Times New Roman" w:eastAsia="Times New Roman" w:hAnsi="Times New Roman" w:cs="Times New Roman"/>
                <w:color w:val="000000"/>
                <w:spacing w:val="2"/>
                <w:sz w:val="20"/>
                <w:szCs w:val="20"/>
                <w:lang w:eastAsia="ru-KZ"/>
              </w:rPr>
              <w:t xml:space="preserve">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имеются в наличии или обращаются, не относятся к категориям А или Б</w:t>
            </w:r>
          </w:p>
        </w:tc>
      </w:tr>
      <w:tr w:rsidR="00D640ED" w:rsidRPr="00D640ED" w14:paraId="0E617B95"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8E9F1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 (умеренная пожароопасность)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790FD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горючие </w:t>
            </w:r>
            <w:proofErr w:type="spellStart"/>
            <w:r w:rsidRPr="00D640ED">
              <w:rPr>
                <w:rFonts w:ascii="Times New Roman" w:eastAsia="Times New Roman" w:hAnsi="Times New Roman" w:cs="Times New Roman"/>
                <w:color w:val="000000"/>
                <w:spacing w:val="2"/>
                <w:sz w:val="20"/>
                <w:szCs w:val="20"/>
                <w:lang w:eastAsia="ru-KZ"/>
              </w:rPr>
              <w:t>газы</w:t>
            </w:r>
            <w:proofErr w:type="spellEnd"/>
            <w:r w:rsidRPr="00D640ED">
              <w:rPr>
                <w:rFonts w:ascii="Times New Roman" w:eastAsia="Times New Roman" w:hAnsi="Times New Roman" w:cs="Times New Roman"/>
                <w:color w:val="000000"/>
                <w:spacing w:val="2"/>
                <w:sz w:val="20"/>
                <w:szCs w:val="20"/>
                <w:lang w:eastAsia="ru-KZ"/>
              </w:rPr>
              <w:t>, жидкости и твердые вещества, которые сжигаются или утилизируются в качестве топлива</w:t>
            </w:r>
          </w:p>
        </w:tc>
      </w:tr>
      <w:tr w:rsidR="00D640ED" w:rsidRPr="00D640ED" w14:paraId="25260D25"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CEB9C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 (пониженная пожароопасность)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B8E48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Негорючие вещества и материалы в холодном состоянии</w:t>
            </w:r>
          </w:p>
          <w:p w14:paraId="1D24BAFC"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3FD315B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Категории помещений определяют путем последовательной проверки принадлежности помещения к категориям от высшей (А) к низшей (Д).</w:t>
      </w:r>
    </w:p>
    <w:p w14:paraId="1FF5D09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Определение пожароопасной категории помещения (В1-В4) по взрывопожарной и пожарной опасности осуществляется путем сравнения максимального значения удельной временной пожарной нагрузки (далее по тексту - пожарная нагрузка) на любом из участков с величиной удельной пожарной нагрузки, приведенной в таблице 2.</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663F1769"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344F53DF"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2515BE4"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202" w:name="z1851"/>
            <w:bookmarkEnd w:id="202"/>
            <w:r w:rsidRPr="00D640ED">
              <w:rPr>
                <w:rFonts w:ascii="Times New Roman" w:eastAsia="Times New Roman" w:hAnsi="Times New Roman" w:cs="Times New Roman"/>
                <w:color w:val="000000"/>
                <w:sz w:val="20"/>
                <w:szCs w:val="20"/>
                <w:lang w:eastAsia="ru-KZ"/>
              </w:rPr>
              <w:t>Таблица 2</w:t>
            </w:r>
          </w:p>
        </w:tc>
      </w:tr>
    </w:tbl>
    <w:p w14:paraId="1D721254"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42"/>
        <w:gridCol w:w="3181"/>
        <w:gridCol w:w="8257"/>
      </w:tblGrid>
      <w:tr w:rsidR="00D640ED" w:rsidRPr="00D640ED" w14:paraId="4565CFB6"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35EBA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Категория</w:t>
            </w:r>
            <w:r w:rsidRPr="00D640ED">
              <w:rPr>
                <w:rFonts w:ascii="Times New Roman" w:eastAsia="Times New Roman" w:hAnsi="Times New Roman" w:cs="Times New Roman"/>
                <w:color w:val="000000"/>
                <w:spacing w:val="2"/>
                <w:sz w:val="20"/>
                <w:szCs w:val="20"/>
                <w:lang w:eastAsia="ru-KZ"/>
              </w:rPr>
              <w:br/>
              <w:t>помещения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9EE01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Удельная пожарная</w:t>
            </w:r>
            <w:r w:rsidRPr="00D640ED">
              <w:rPr>
                <w:rFonts w:ascii="Times New Roman" w:eastAsia="Times New Roman" w:hAnsi="Times New Roman" w:cs="Times New Roman"/>
                <w:color w:val="000000"/>
                <w:spacing w:val="2"/>
                <w:sz w:val="20"/>
                <w:szCs w:val="20"/>
                <w:lang w:eastAsia="ru-KZ"/>
              </w:rPr>
              <w:br/>
              <w:t>нагрузка (g) на</w:t>
            </w:r>
            <w:r w:rsidRPr="00D640ED">
              <w:rPr>
                <w:rFonts w:ascii="Times New Roman" w:eastAsia="Times New Roman" w:hAnsi="Times New Roman" w:cs="Times New Roman"/>
                <w:color w:val="000000"/>
                <w:spacing w:val="2"/>
                <w:sz w:val="20"/>
                <w:szCs w:val="20"/>
                <w:lang w:eastAsia="ru-KZ"/>
              </w:rPr>
              <w:br/>
              <w:t>участке, МДж/м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073AC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Способ размещения</w:t>
            </w:r>
          </w:p>
        </w:tc>
      </w:tr>
      <w:tr w:rsidR="00D640ED" w:rsidRPr="00D640ED" w14:paraId="41C31E2F"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DE4B8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04BF7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более 2200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329D2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 нормируется</w:t>
            </w:r>
          </w:p>
        </w:tc>
      </w:tr>
      <w:tr w:rsidR="00D640ED" w:rsidRPr="00D640ED" w14:paraId="719CFA18"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69BC1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611E4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1401 до 2200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D3BA4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 соответствии с требованиями пункта 22 методики</w:t>
            </w:r>
          </w:p>
        </w:tc>
      </w:tr>
      <w:tr w:rsidR="00D640ED" w:rsidRPr="00D640ED" w14:paraId="6549F4FA"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336A8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8B523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181 до 1400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DD6A7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 соответствии с требованиями пункта 22 методики</w:t>
            </w:r>
          </w:p>
        </w:tc>
      </w:tr>
      <w:tr w:rsidR="00D640ED" w:rsidRPr="00D640ED" w14:paraId="3AF2FFB4"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47F8E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25A1B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от 1 до 180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B8FE5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На любом участке пола помещения площадью 10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w:t>
            </w:r>
          </w:p>
          <w:p w14:paraId="4301E675"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17487722"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Глава 2. Методы расчета критериев взрывопожарной опасности помещений</w:t>
      </w:r>
    </w:p>
    <w:p w14:paraId="520F058E"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lastRenderedPageBreak/>
        <w:t>Параграф 1. Выбор и обоснование расчетного варианта</w:t>
      </w:r>
    </w:p>
    <w:p w14:paraId="2554E6E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xml:space="preserve">      4. При расчете значений критериев взрывопожарной опасности в качестве расчетного следует выбирать наиболее неблагоприятный вариант аварии или период нормальной работы аппаратов, при </w:t>
      </w:r>
      <w:r w:rsidRPr="00D640ED">
        <w:rPr>
          <w:rFonts w:ascii="Times New Roman" w:eastAsia="Times New Roman" w:hAnsi="Times New Roman" w:cs="Times New Roman"/>
          <w:color w:val="000000"/>
          <w:spacing w:val="2"/>
          <w:sz w:val="20"/>
          <w:szCs w:val="20"/>
          <w:lang w:eastAsia="ru-KZ"/>
        </w:rPr>
        <w:lastRenderedPageBreak/>
        <w:t>котором во взрыве участвует наибольшее количество веществ или материалов, наиболее опасных в отношении последствий взрыва.</w:t>
      </w:r>
    </w:p>
    <w:p w14:paraId="452A653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 случае если использование расчетных методов не представляется возможным, допускается определение значений критериев взрывопожарной опасности на основании результатов соответствующих научно-исследовательских работ, согласованных и утвержденных в установленном порядке.</w:t>
      </w:r>
    </w:p>
    <w:p w14:paraId="0678AA4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Количество поступивших в помещение веществ, которые могут образовать взрывоопасные газовоздушные или паровоздушные смеси, определяется исходя из следующих предпосылок:</w:t>
      </w:r>
    </w:p>
    <w:p w14:paraId="5E29E08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происходит расчетная авария одного из аппаратов по пункту 4 настоящего приложения;</w:t>
      </w:r>
    </w:p>
    <w:p w14:paraId="079685D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все содержимое аппарата поступает в помещение;</w:t>
      </w:r>
    </w:p>
    <w:p w14:paraId="349A305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происходит одновременно утечка веществ из трубопроводов, питающих аппарат, по прямому и обратному потокам в течение времени, необходимого для отключения трубопроводов.</w:t>
      </w:r>
    </w:p>
    <w:p w14:paraId="1A3CAD1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Расчетное время отключения трубопроводов определяется в каждом конкретном случае исходя из реальной обстановки и должно быть минимальным с учетом паспортных данных на запорные устройства, характера технологического процесса и вида расчетной аварии.</w:t>
      </w:r>
    </w:p>
    <w:p w14:paraId="24C9AD3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Расчетное время отключения трубопроводов следует принимать равным: времени срабатывания системы автоматики отключения трубопроводов согласно паспортным данным установки, если обеспечено резервирование ее элементов (но не более 120 с);</w:t>
      </w:r>
    </w:p>
    <w:p w14:paraId="6805F61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120 с, если не обеспечено резервирование ее элементов;</w:t>
      </w:r>
    </w:p>
    <w:p w14:paraId="47BF6AA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300 с при ручном отключении.</w:t>
      </w:r>
    </w:p>
    <w:p w14:paraId="156CA59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Запрещается использование технических средств для отключения трубопроводов, для которых время отключения превышает приведенные выше значения.</w:t>
      </w:r>
    </w:p>
    <w:p w14:paraId="0419B94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Быстродействующие клапаны-</w:t>
      </w:r>
      <w:proofErr w:type="spellStart"/>
      <w:r w:rsidRPr="00D640ED">
        <w:rPr>
          <w:rFonts w:ascii="Times New Roman" w:eastAsia="Times New Roman" w:hAnsi="Times New Roman" w:cs="Times New Roman"/>
          <w:color w:val="000000"/>
          <w:spacing w:val="2"/>
          <w:sz w:val="20"/>
          <w:szCs w:val="20"/>
          <w:lang w:eastAsia="ru-KZ"/>
        </w:rPr>
        <w:t>отсекатели</w:t>
      </w:r>
      <w:proofErr w:type="spellEnd"/>
      <w:r w:rsidRPr="00D640ED">
        <w:rPr>
          <w:rFonts w:ascii="Times New Roman" w:eastAsia="Times New Roman" w:hAnsi="Times New Roman" w:cs="Times New Roman"/>
          <w:color w:val="000000"/>
          <w:spacing w:val="2"/>
          <w:sz w:val="20"/>
          <w:szCs w:val="20"/>
          <w:lang w:eastAsia="ru-KZ"/>
        </w:rPr>
        <w:t xml:space="preserve"> должны автоматически перекрывать подачу газа или жидкости при нарушении электроснабжения.</w:t>
      </w:r>
    </w:p>
    <w:p w14:paraId="69E4777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 исключительных случаях в установленном порядке допускается превышение приведенных выше значений времени отключения трубопроводов.</w:t>
      </w:r>
    </w:p>
    <w:p w14:paraId="7CC8A27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происходит испарение с поверхности разлившейся жидкости; площадь испарения при разливе на пол определяется (при отсутствии справочных данных) исходя из расчета, что 1 л смесей и растворов, содержащих 70 % и менее (по массе) растворителей, разливается на площади 0,5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 а остальных жидкостей - на 1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пола помещения;</w:t>
      </w:r>
    </w:p>
    <w:p w14:paraId="380DA7F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5) происходит также испарение жидкости из емкостей, эксплуатируемых с открытым зеркалом жидкости, и со свежеокрашенных поверхностей;</w:t>
      </w:r>
    </w:p>
    <w:p w14:paraId="7EF0940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 длительность испарения жидкости принимается равной времени ее полного испарения, но не более 60 минут.</w:t>
      </w:r>
    </w:p>
    <w:p w14:paraId="6E6AC0D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 Количество пыли, которое может образовать взрывоопасную смесь, определяется из следующих предпосылок:</w:t>
      </w:r>
    </w:p>
    <w:p w14:paraId="1074768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xml:space="preserve">      1) расчетной аварии предшествовало </w:t>
      </w:r>
      <w:proofErr w:type="spellStart"/>
      <w:r w:rsidRPr="00D640ED">
        <w:rPr>
          <w:rFonts w:ascii="Times New Roman" w:eastAsia="Times New Roman" w:hAnsi="Times New Roman" w:cs="Times New Roman"/>
          <w:color w:val="000000"/>
          <w:spacing w:val="2"/>
          <w:sz w:val="20"/>
          <w:szCs w:val="20"/>
          <w:lang w:eastAsia="ru-KZ"/>
        </w:rPr>
        <w:t>пыленакопление</w:t>
      </w:r>
      <w:proofErr w:type="spellEnd"/>
      <w:r w:rsidRPr="00D640ED">
        <w:rPr>
          <w:rFonts w:ascii="Times New Roman" w:eastAsia="Times New Roman" w:hAnsi="Times New Roman" w:cs="Times New Roman"/>
          <w:color w:val="000000"/>
          <w:spacing w:val="2"/>
          <w:sz w:val="20"/>
          <w:szCs w:val="20"/>
          <w:lang w:eastAsia="ru-KZ"/>
        </w:rPr>
        <w:t xml:space="preserve"> в производственном помещении, происходящее в условиях нормального режима работы;</w:t>
      </w:r>
    </w:p>
    <w:p w14:paraId="5EF4207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в момент расчетной аварии произошла плановая (ремонтные работы) или внезапная разгерметизация одного из технологических аппаратов, за которой последовал аварийный выброс в помещение всей находившейся в аппарате пыли.</w:t>
      </w:r>
    </w:p>
    <w:p w14:paraId="568D4B2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Примечание - Под "временем срабатывания" и "временем отключения" следует понимать промежуток времени от начала возможного поступления горючего вещества из трубопровода (перфорация, разрыв, изменение номинального давления) до полного прекращения поступления газа или жидкости в помещение.</w:t>
      </w:r>
    </w:p>
    <w:p w14:paraId="058897D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7. Свободный объем помещения определяется как разность между объемом помещения и объемом, занимаемым технологическим оборудованием. Если свободный объем помещения определить невозможно, то его допускается принимать условно равным 80 % геометрического объема помещения.</w:t>
      </w:r>
    </w:p>
    <w:p w14:paraId="6436054B"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Параграф 2. Расчет избыточного давления взрыва для горючих газов, паров легковоспламеняющихся и горючих жидкостей</w:t>
      </w:r>
    </w:p>
    <w:p w14:paraId="0776078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8. Избыточное давление взрыва</w:t>
      </w:r>
    </w:p>
    <w:p w14:paraId="560CAF5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3EDEAD23" wp14:editId="7FA4FAD7">
            <wp:extent cx="222250" cy="2794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2250" cy="279400"/>
                    </a:xfrm>
                    <a:prstGeom prst="rect">
                      <a:avLst/>
                    </a:prstGeom>
                    <a:noFill/>
                    <a:ln>
                      <a:noFill/>
                    </a:ln>
                  </pic:spPr>
                </pic:pic>
              </a:graphicData>
            </a:graphic>
          </wp:inline>
        </w:drawing>
      </w:r>
    </w:p>
    <w:p w14:paraId="3FAFBE3A"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xml:space="preserve">Р для индивидуальных горючих веществ, состоящих из атомов С, Н, О, N, </w:t>
      </w:r>
      <w:proofErr w:type="spellStart"/>
      <w:r w:rsidRPr="00D640ED">
        <w:rPr>
          <w:rFonts w:ascii="Times New Roman" w:eastAsia="Times New Roman" w:hAnsi="Times New Roman" w:cs="Times New Roman"/>
          <w:color w:val="000000"/>
          <w:sz w:val="20"/>
          <w:szCs w:val="20"/>
          <w:shd w:val="clear" w:color="auto" w:fill="FFFFFF"/>
          <w:lang w:eastAsia="ru-KZ"/>
        </w:rPr>
        <w:t>Cl</w:t>
      </w:r>
      <w:proofErr w:type="spellEnd"/>
      <w:r w:rsidRPr="00D640ED">
        <w:rPr>
          <w:rFonts w:ascii="Times New Roman" w:eastAsia="Times New Roman" w:hAnsi="Times New Roman" w:cs="Times New Roman"/>
          <w:color w:val="000000"/>
          <w:sz w:val="20"/>
          <w:szCs w:val="20"/>
          <w:shd w:val="clear" w:color="auto" w:fill="FFFFFF"/>
          <w:lang w:eastAsia="ru-KZ"/>
        </w:rPr>
        <w:t xml:space="preserve">, </w:t>
      </w:r>
      <w:proofErr w:type="spellStart"/>
      <w:r w:rsidRPr="00D640ED">
        <w:rPr>
          <w:rFonts w:ascii="Times New Roman" w:eastAsia="Times New Roman" w:hAnsi="Times New Roman" w:cs="Times New Roman"/>
          <w:color w:val="000000"/>
          <w:sz w:val="20"/>
          <w:szCs w:val="20"/>
          <w:shd w:val="clear" w:color="auto" w:fill="FFFFFF"/>
          <w:lang w:eastAsia="ru-KZ"/>
        </w:rPr>
        <w:t>Br</w:t>
      </w:r>
      <w:proofErr w:type="spellEnd"/>
      <w:r w:rsidRPr="00D640ED">
        <w:rPr>
          <w:rFonts w:ascii="Times New Roman" w:eastAsia="Times New Roman" w:hAnsi="Times New Roman" w:cs="Times New Roman"/>
          <w:color w:val="000000"/>
          <w:sz w:val="20"/>
          <w:szCs w:val="20"/>
          <w:shd w:val="clear" w:color="auto" w:fill="FFFFFF"/>
          <w:lang w:eastAsia="ru-KZ"/>
        </w:rPr>
        <w:t>, I, F, определяется по формуле</w:t>
      </w:r>
      <w:r w:rsidRPr="00D640ED">
        <w:rPr>
          <w:rFonts w:ascii="Times New Roman" w:eastAsia="Times New Roman" w:hAnsi="Times New Roman" w:cs="Times New Roman"/>
          <w:color w:val="000000"/>
          <w:sz w:val="20"/>
          <w:szCs w:val="20"/>
          <w:lang w:eastAsia="ru-KZ"/>
        </w:rPr>
        <w:br/>
      </w:r>
    </w:p>
    <w:p w14:paraId="5421893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2598F9A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77381638" wp14:editId="3DB955F5">
            <wp:extent cx="1981200" cy="5270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981200" cy="527050"/>
                    </a:xfrm>
                    <a:prstGeom prst="rect">
                      <a:avLst/>
                    </a:prstGeom>
                    <a:noFill/>
                    <a:ln>
                      <a:noFill/>
                    </a:ln>
                  </pic:spPr>
                </pic:pic>
              </a:graphicData>
            </a:graphic>
          </wp:inline>
        </w:drawing>
      </w:r>
    </w:p>
    <w:p w14:paraId="78ADBE13"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lastRenderedPageBreak/>
        <w:t>            (1)</w:t>
      </w:r>
      <w:r w:rsidRPr="00D640ED">
        <w:rPr>
          <w:rFonts w:ascii="Times New Roman" w:eastAsia="Times New Roman" w:hAnsi="Times New Roman" w:cs="Times New Roman"/>
          <w:color w:val="000000"/>
          <w:sz w:val="20"/>
          <w:szCs w:val="20"/>
          <w:lang w:eastAsia="ru-KZ"/>
        </w:rPr>
        <w:br/>
      </w:r>
    </w:p>
    <w:p w14:paraId="3C61D34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Р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max</w:t>
      </w:r>
      <w:proofErr w:type="spellEnd"/>
      <w:r w:rsidRPr="00D640ED">
        <w:rPr>
          <w:rFonts w:ascii="Times New Roman" w:eastAsia="Times New Roman" w:hAnsi="Times New Roman" w:cs="Times New Roman"/>
          <w:color w:val="000000"/>
          <w:spacing w:val="2"/>
          <w:sz w:val="20"/>
          <w:szCs w:val="20"/>
          <w:lang w:eastAsia="ru-KZ"/>
        </w:rPr>
        <w:t> – максимальное давление взрыва стехиометрической газовоздушной или паровоздушной смеси в замкнутом объеме, определяемое экспериментально. При отсутствии данных допускается принимать Р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max</w:t>
      </w:r>
      <w:proofErr w:type="spellEnd"/>
      <w:r w:rsidRPr="00D640ED">
        <w:rPr>
          <w:rFonts w:ascii="Times New Roman" w:eastAsia="Times New Roman" w:hAnsi="Times New Roman" w:cs="Times New Roman"/>
          <w:color w:val="000000"/>
          <w:spacing w:val="2"/>
          <w:sz w:val="20"/>
          <w:szCs w:val="20"/>
          <w:lang w:eastAsia="ru-KZ"/>
        </w:rPr>
        <w:t> равным 900 кПа;</w:t>
      </w:r>
    </w:p>
    <w:p w14:paraId="0FF2B4F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Р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0 </w:t>
      </w:r>
      <w:r w:rsidRPr="00D640ED">
        <w:rPr>
          <w:rFonts w:ascii="Times New Roman" w:eastAsia="Times New Roman" w:hAnsi="Times New Roman" w:cs="Times New Roman"/>
          <w:color w:val="000000"/>
          <w:spacing w:val="2"/>
          <w:sz w:val="20"/>
          <w:szCs w:val="20"/>
          <w:lang w:eastAsia="ru-KZ"/>
        </w:rPr>
        <w:t>– начальное давление, кПа (допускается принимать равным 101 кПа);</w:t>
      </w:r>
    </w:p>
    <w:p w14:paraId="6D162D3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m - масса горючего газа (далее по тексту – ГГ) или паров легковоспламеняющихся (далее по тексту – ЛВЖ) и горючих жидкостей (далее по тексту – ГЖ), вышедших в результате расчетной аварии в помещение, вычисляемая для ГГ по формуле (6), а для паров ЛВЖ и ГЖ по формуле (11), кг;</w:t>
      </w:r>
    </w:p>
    <w:p w14:paraId="06D198F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Z – коэффициент участия горючего во взрыве, который может быть определен на основе характера распределения газов и паров в объеме помещения согласно методике приведенной в разделе 6 настоящего приложения. Допускается принимать значение Z по таблице 3;</w:t>
      </w:r>
    </w:p>
    <w:p w14:paraId="31E6B4B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V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св</w:t>
      </w:r>
      <w:proofErr w:type="spellEnd"/>
      <w:r w:rsidRPr="00D640ED">
        <w:rPr>
          <w:rFonts w:ascii="Times New Roman" w:eastAsia="Times New Roman" w:hAnsi="Times New Roman" w:cs="Times New Roman"/>
          <w:color w:val="000000"/>
          <w:spacing w:val="2"/>
          <w:sz w:val="20"/>
          <w:szCs w:val="20"/>
          <w:lang w:eastAsia="ru-KZ"/>
        </w:rPr>
        <w:t> – свободный объем помещения,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w:t>
      </w:r>
    </w:p>
    <w:p w14:paraId="7AAFC10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r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г,п</w:t>
      </w:r>
      <w:proofErr w:type="spellEnd"/>
      <w:r w:rsidRPr="00D640ED">
        <w:rPr>
          <w:rFonts w:ascii="Times New Roman" w:eastAsia="Times New Roman" w:hAnsi="Times New Roman" w:cs="Times New Roman"/>
          <w:color w:val="000000"/>
          <w:spacing w:val="2"/>
          <w:sz w:val="20"/>
          <w:szCs w:val="20"/>
          <w:lang w:eastAsia="ru-KZ"/>
        </w:rPr>
        <w:t xml:space="preserve"> – плотность газа или пара при расчетной температуре </w:t>
      </w:r>
      <w:proofErr w:type="spellStart"/>
      <w:r w:rsidRPr="00D640ED">
        <w:rPr>
          <w:rFonts w:ascii="Times New Roman" w:eastAsia="Times New Roman" w:hAnsi="Times New Roman" w:cs="Times New Roman"/>
          <w:color w:val="000000"/>
          <w:spacing w:val="2"/>
          <w:sz w:val="20"/>
          <w:szCs w:val="20"/>
          <w:lang w:eastAsia="ru-KZ"/>
        </w:rPr>
        <w:t>tp</w:t>
      </w:r>
      <w:proofErr w:type="spellEnd"/>
      <w:r w:rsidRPr="00D640ED">
        <w:rPr>
          <w:rFonts w:ascii="Times New Roman" w:eastAsia="Times New Roman" w:hAnsi="Times New Roman" w:cs="Times New Roman"/>
          <w:color w:val="000000"/>
          <w:spacing w:val="2"/>
          <w:sz w:val="20"/>
          <w:szCs w:val="20"/>
          <w:lang w:eastAsia="ru-KZ"/>
        </w:rPr>
        <w:t>, кг/м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 определяется по формуле                       </w:t>
      </w:r>
    </w:p>
    <w:p w14:paraId="438CD64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0A237C56" wp14:editId="0E65AB0A">
            <wp:extent cx="1631950" cy="38735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631950" cy="387350"/>
                    </a:xfrm>
                    <a:prstGeom prst="rect">
                      <a:avLst/>
                    </a:prstGeom>
                    <a:noFill/>
                    <a:ln>
                      <a:noFill/>
                    </a:ln>
                  </pic:spPr>
                </pic:pic>
              </a:graphicData>
            </a:graphic>
          </wp:inline>
        </w:drawing>
      </w:r>
    </w:p>
    <w:p w14:paraId="0D052635"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(2)</w:t>
      </w:r>
      <w:r w:rsidRPr="00D640ED">
        <w:rPr>
          <w:rFonts w:ascii="Times New Roman" w:eastAsia="Times New Roman" w:hAnsi="Times New Roman" w:cs="Times New Roman"/>
          <w:color w:val="000000"/>
          <w:sz w:val="20"/>
          <w:szCs w:val="20"/>
          <w:lang w:eastAsia="ru-KZ"/>
        </w:rPr>
        <w:br/>
      </w:r>
    </w:p>
    <w:p w14:paraId="19976C8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где М – молярная масса, кг/</w:t>
      </w:r>
      <w:proofErr w:type="spellStart"/>
      <w:r w:rsidRPr="00D640ED">
        <w:rPr>
          <w:rFonts w:ascii="Times New Roman" w:eastAsia="Times New Roman" w:hAnsi="Times New Roman" w:cs="Times New Roman"/>
          <w:color w:val="000000"/>
          <w:spacing w:val="2"/>
          <w:sz w:val="20"/>
          <w:szCs w:val="20"/>
          <w:lang w:eastAsia="ru-KZ"/>
        </w:rPr>
        <w:t>кмоль</w:t>
      </w:r>
      <w:proofErr w:type="spellEnd"/>
      <w:r w:rsidRPr="00D640ED">
        <w:rPr>
          <w:rFonts w:ascii="Times New Roman" w:eastAsia="Times New Roman" w:hAnsi="Times New Roman" w:cs="Times New Roman"/>
          <w:color w:val="000000"/>
          <w:spacing w:val="2"/>
          <w:sz w:val="20"/>
          <w:szCs w:val="20"/>
          <w:lang w:eastAsia="ru-KZ"/>
        </w:rPr>
        <w:t>;</w:t>
      </w:r>
    </w:p>
    <w:p w14:paraId="612AAC5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0</w:t>
      </w:r>
      <w:r w:rsidRPr="00D640ED">
        <w:rPr>
          <w:rFonts w:ascii="Times New Roman" w:eastAsia="Times New Roman" w:hAnsi="Times New Roman" w:cs="Times New Roman"/>
          <w:color w:val="000000"/>
          <w:spacing w:val="2"/>
          <w:sz w:val="20"/>
          <w:szCs w:val="20"/>
          <w:lang w:eastAsia="ru-KZ"/>
        </w:rPr>
        <w:t> – мольный объем, равный 22,413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w:t>
      </w:r>
      <w:proofErr w:type="spellStart"/>
      <w:r w:rsidRPr="00D640ED">
        <w:rPr>
          <w:rFonts w:ascii="Times New Roman" w:eastAsia="Times New Roman" w:hAnsi="Times New Roman" w:cs="Times New Roman"/>
          <w:color w:val="000000"/>
          <w:spacing w:val="2"/>
          <w:sz w:val="20"/>
          <w:szCs w:val="20"/>
          <w:lang w:eastAsia="ru-KZ"/>
        </w:rPr>
        <w:t>кмоль</w:t>
      </w:r>
      <w:proofErr w:type="spellEnd"/>
      <w:r w:rsidRPr="00D640ED">
        <w:rPr>
          <w:rFonts w:ascii="Times New Roman" w:eastAsia="Times New Roman" w:hAnsi="Times New Roman" w:cs="Times New Roman"/>
          <w:color w:val="000000"/>
          <w:spacing w:val="2"/>
          <w:sz w:val="20"/>
          <w:szCs w:val="20"/>
          <w:lang w:eastAsia="ru-KZ"/>
        </w:rPr>
        <w:t>;</w:t>
      </w:r>
    </w:p>
    <w:p w14:paraId="3D225BC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t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p</w:t>
      </w:r>
      <w:r w:rsidRPr="00D640ED">
        <w:rPr>
          <w:rFonts w:ascii="Times New Roman" w:eastAsia="Times New Roman" w:hAnsi="Times New Roman" w:cs="Times New Roman"/>
          <w:color w:val="000000"/>
          <w:spacing w:val="2"/>
          <w:sz w:val="20"/>
          <w:szCs w:val="20"/>
          <w:lang w:eastAsia="ru-KZ"/>
        </w:rPr>
        <w:t> – расчетная температура, </w:t>
      </w:r>
      <w:proofErr w:type="spellStart"/>
      <w:r w:rsidRPr="00D640ED">
        <w:rPr>
          <w:rFonts w:ascii="Times New Roman" w:eastAsia="Times New Roman" w:hAnsi="Times New Roman" w:cs="Times New Roman"/>
          <w:color w:val="000000"/>
          <w:spacing w:val="2"/>
          <w:sz w:val="15"/>
          <w:szCs w:val="15"/>
          <w:bdr w:val="none" w:sz="0" w:space="0" w:color="auto" w:frame="1"/>
          <w:vertAlign w:val="superscript"/>
          <w:lang w:eastAsia="ru-KZ"/>
        </w:rPr>
        <w:t>о</w:t>
      </w:r>
      <w:r w:rsidRPr="00D640ED">
        <w:rPr>
          <w:rFonts w:ascii="Times New Roman" w:eastAsia="Times New Roman" w:hAnsi="Times New Roman" w:cs="Times New Roman"/>
          <w:color w:val="000000"/>
          <w:spacing w:val="2"/>
          <w:sz w:val="20"/>
          <w:szCs w:val="20"/>
          <w:lang w:eastAsia="ru-KZ"/>
        </w:rPr>
        <w:t>С</w:t>
      </w:r>
      <w:proofErr w:type="spellEnd"/>
      <w:r w:rsidRPr="00D640ED">
        <w:rPr>
          <w:rFonts w:ascii="Times New Roman" w:eastAsia="Times New Roman" w:hAnsi="Times New Roman" w:cs="Times New Roman"/>
          <w:color w:val="000000"/>
          <w:spacing w:val="2"/>
          <w:sz w:val="20"/>
          <w:szCs w:val="20"/>
          <w:lang w:eastAsia="ru-KZ"/>
        </w:rPr>
        <w:t>.</w:t>
      </w:r>
    </w:p>
    <w:p w14:paraId="6A27906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Примечание – В качестве расчетной температуры следует принимать максимально возможную температуру воздуха в данном помещении в соответствующей климатической зоне или максимально возможную температуру воздуха по технологическому регламенту с учетом возможного повышения температуры в аварийной ситуации.</w:t>
      </w:r>
    </w:p>
    <w:p w14:paraId="0ADC62B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 случае, если значения расчетной температуры t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p</w:t>
      </w:r>
      <w:r w:rsidRPr="00D640ED">
        <w:rPr>
          <w:rFonts w:ascii="Times New Roman" w:eastAsia="Times New Roman" w:hAnsi="Times New Roman" w:cs="Times New Roman"/>
          <w:color w:val="000000"/>
          <w:spacing w:val="2"/>
          <w:sz w:val="20"/>
          <w:szCs w:val="20"/>
          <w:lang w:eastAsia="ru-KZ"/>
        </w:rPr>
        <w:t> по каким-либо причинам определить не удается, допускается принимать ее равной 61</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о</w:t>
      </w:r>
      <w:r w:rsidRPr="00D640ED">
        <w:rPr>
          <w:rFonts w:ascii="Times New Roman" w:eastAsia="Times New Roman" w:hAnsi="Times New Roman" w:cs="Times New Roman"/>
          <w:color w:val="000000"/>
          <w:spacing w:val="2"/>
          <w:sz w:val="20"/>
          <w:szCs w:val="20"/>
          <w:lang w:eastAsia="ru-KZ"/>
        </w:rPr>
        <w:t>С;</w:t>
      </w:r>
    </w:p>
    <w:p w14:paraId="43C4CEE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С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ст</w:t>
      </w:r>
      <w:proofErr w:type="spellEnd"/>
      <w:r w:rsidRPr="00D640ED">
        <w:rPr>
          <w:rFonts w:ascii="Times New Roman" w:eastAsia="Times New Roman" w:hAnsi="Times New Roman" w:cs="Times New Roman"/>
          <w:color w:val="000000"/>
          <w:spacing w:val="2"/>
          <w:sz w:val="20"/>
          <w:szCs w:val="20"/>
          <w:lang w:eastAsia="ru-KZ"/>
        </w:rPr>
        <w:t> – стехиометрическая концентрация ГГ или паров ЛВЖ и ГЖ, % (об.),</w:t>
      </w:r>
    </w:p>
    <w:p w14:paraId="7041DFA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определяется по формуле</w:t>
      </w:r>
    </w:p>
    <w:p w14:paraId="2A2F3B2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6D5F5028" wp14:editId="7C931134">
            <wp:extent cx="1066800" cy="41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066800" cy="419100"/>
                    </a:xfrm>
                    <a:prstGeom prst="rect">
                      <a:avLst/>
                    </a:prstGeom>
                    <a:noFill/>
                    <a:ln>
                      <a:noFill/>
                    </a:ln>
                  </pic:spPr>
                </pic:pic>
              </a:graphicData>
            </a:graphic>
          </wp:inline>
        </w:drawing>
      </w:r>
    </w:p>
    <w:p w14:paraId="70FC32E2"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(3)</w:t>
      </w:r>
      <w:r w:rsidRPr="00D640ED">
        <w:rPr>
          <w:rFonts w:ascii="Times New Roman" w:eastAsia="Times New Roman" w:hAnsi="Times New Roman" w:cs="Times New Roman"/>
          <w:color w:val="000000"/>
          <w:sz w:val="20"/>
          <w:szCs w:val="20"/>
          <w:lang w:eastAsia="ru-KZ"/>
        </w:rPr>
        <w:br/>
      </w:r>
    </w:p>
    <w:p w14:paraId="1638F66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w:t>
      </w:r>
    </w:p>
    <w:p w14:paraId="225168E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3107EFB4" wp14:editId="188390F4">
            <wp:extent cx="1485900" cy="425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485900" cy="425450"/>
                    </a:xfrm>
                    <a:prstGeom prst="rect">
                      <a:avLst/>
                    </a:prstGeom>
                    <a:noFill/>
                    <a:ln>
                      <a:noFill/>
                    </a:ln>
                  </pic:spPr>
                </pic:pic>
              </a:graphicData>
            </a:graphic>
          </wp:inline>
        </w:drawing>
      </w:r>
    </w:p>
    <w:p w14:paraId="2832CC40"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стехиометрический коэффициент кислорода в</w:t>
      </w:r>
      <w:r w:rsidRPr="00D640ED">
        <w:rPr>
          <w:rFonts w:ascii="Times New Roman" w:eastAsia="Times New Roman" w:hAnsi="Times New Roman" w:cs="Times New Roman"/>
          <w:color w:val="000000"/>
          <w:sz w:val="20"/>
          <w:szCs w:val="20"/>
          <w:lang w:eastAsia="ru-KZ"/>
        </w:rPr>
        <w:br/>
      </w:r>
    </w:p>
    <w:p w14:paraId="3FD274A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реакции сгорания;</w:t>
      </w:r>
    </w:p>
    <w:p w14:paraId="07D2673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n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С</w:t>
      </w:r>
      <w:r w:rsidRPr="00D640ED">
        <w:rPr>
          <w:rFonts w:ascii="Times New Roman" w:eastAsia="Times New Roman" w:hAnsi="Times New Roman" w:cs="Times New Roman"/>
          <w:color w:val="000000"/>
          <w:spacing w:val="2"/>
          <w:sz w:val="20"/>
          <w:szCs w:val="20"/>
          <w:lang w:eastAsia="ru-KZ"/>
        </w:rPr>
        <w:t> , n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н</w:t>
      </w:r>
      <w:r w:rsidRPr="00D640ED">
        <w:rPr>
          <w:rFonts w:ascii="Times New Roman" w:eastAsia="Times New Roman" w:hAnsi="Times New Roman" w:cs="Times New Roman"/>
          <w:color w:val="000000"/>
          <w:spacing w:val="2"/>
          <w:sz w:val="20"/>
          <w:szCs w:val="20"/>
          <w:lang w:eastAsia="ru-KZ"/>
        </w:rPr>
        <w:t> , n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о</w:t>
      </w:r>
      <w:r w:rsidRPr="00D640ED">
        <w:rPr>
          <w:rFonts w:ascii="Times New Roman" w:eastAsia="Times New Roman" w:hAnsi="Times New Roman" w:cs="Times New Roman"/>
          <w:color w:val="000000"/>
          <w:spacing w:val="2"/>
          <w:sz w:val="20"/>
          <w:szCs w:val="20"/>
          <w:lang w:eastAsia="ru-KZ"/>
        </w:rPr>
        <w:t> , n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X</w:t>
      </w:r>
      <w:r w:rsidRPr="00D640ED">
        <w:rPr>
          <w:rFonts w:ascii="Times New Roman" w:eastAsia="Times New Roman" w:hAnsi="Times New Roman" w:cs="Times New Roman"/>
          <w:color w:val="000000"/>
          <w:spacing w:val="2"/>
          <w:sz w:val="20"/>
          <w:szCs w:val="20"/>
          <w:lang w:eastAsia="ru-KZ"/>
        </w:rPr>
        <w:t> , - число атомов С, Н, О и галоидов в молекуле горючего;</w:t>
      </w:r>
    </w:p>
    <w:p w14:paraId="2DCD769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н</w:t>
      </w:r>
      <w:r w:rsidRPr="00D640ED">
        <w:rPr>
          <w:rFonts w:ascii="Times New Roman" w:eastAsia="Times New Roman" w:hAnsi="Times New Roman" w:cs="Times New Roman"/>
          <w:color w:val="000000"/>
          <w:spacing w:val="2"/>
          <w:sz w:val="20"/>
          <w:szCs w:val="20"/>
          <w:lang w:eastAsia="ru-KZ"/>
        </w:rPr>
        <w:t xml:space="preserve"> - коэффициент, учитывающий негерметичность помещения и </w:t>
      </w:r>
      <w:proofErr w:type="spellStart"/>
      <w:r w:rsidRPr="00D640ED">
        <w:rPr>
          <w:rFonts w:ascii="Times New Roman" w:eastAsia="Times New Roman" w:hAnsi="Times New Roman" w:cs="Times New Roman"/>
          <w:color w:val="000000"/>
          <w:spacing w:val="2"/>
          <w:sz w:val="20"/>
          <w:szCs w:val="20"/>
          <w:lang w:eastAsia="ru-KZ"/>
        </w:rPr>
        <w:t>неадиабатичность</w:t>
      </w:r>
      <w:proofErr w:type="spellEnd"/>
      <w:r w:rsidRPr="00D640ED">
        <w:rPr>
          <w:rFonts w:ascii="Times New Roman" w:eastAsia="Times New Roman" w:hAnsi="Times New Roman" w:cs="Times New Roman"/>
          <w:color w:val="000000"/>
          <w:spacing w:val="2"/>
          <w:sz w:val="20"/>
          <w:szCs w:val="20"/>
          <w:lang w:eastAsia="ru-KZ"/>
        </w:rPr>
        <w:t xml:space="preserve"> процесса горения. Допускается принимать К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н</w:t>
      </w:r>
      <w:r w:rsidRPr="00D640ED">
        <w:rPr>
          <w:rFonts w:ascii="Times New Roman" w:eastAsia="Times New Roman" w:hAnsi="Times New Roman" w:cs="Times New Roman"/>
          <w:color w:val="000000"/>
          <w:spacing w:val="2"/>
          <w:sz w:val="20"/>
          <w:szCs w:val="20"/>
          <w:lang w:eastAsia="ru-KZ"/>
        </w:rPr>
        <w:t> равным 3.</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1D4E43CD"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3E4AD2F3"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78B7D2E"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203" w:name="z1900"/>
            <w:bookmarkEnd w:id="203"/>
            <w:r w:rsidRPr="00D640ED">
              <w:rPr>
                <w:rFonts w:ascii="Times New Roman" w:eastAsia="Times New Roman" w:hAnsi="Times New Roman" w:cs="Times New Roman"/>
                <w:color w:val="000000"/>
                <w:sz w:val="20"/>
                <w:szCs w:val="20"/>
                <w:lang w:eastAsia="ru-KZ"/>
              </w:rPr>
              <w:t>Таблица 3</w:t>
            </w:r>
          </w:p>
        </w:tc>
      </w:tr>
    </w:tbl>
    <w:p w14:paraId="5E8BCD23"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2248"/>
        <w:gridCol w:w="1132"/>
      </w:tblGrid>
      <w:tr w:rsidR="00D640ED" w:rsidRPr="00D640ED" w14:paraId="32097DEC"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49A45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Вид горючего вещества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3345C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Значение Z</w:t>
            </w:r>
          </w:p>
        </w:tc>
      </w:tr>
      <w:tr w:rsidR="00D640ED" w:rsidRPr="00D640ED" w14:paraId="452396FB"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30A64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Водород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676F3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r>
      <w:tr w:rsidR="00D640ED" w:rsidRPr="00D640ED" w14:paraId="12926DFD"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6405E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Горючие </w:t>
            </w:r>
            <w:proofErr w:type="spellStart"/>
            <w:r w:rsidRPr="00D640ED">
              <w:rPr>
                <w:rFonts w:ascii="Times New Roman" w:eastAsia="Times New Roman" w:hAnsi="Times New Roman" w:cs="Times New Roman"/>
                <w:color w:val="000000"/>
                <w:spacing w:val="2"/>
                <w:sz w:val="20"/>
                <w:szCs w:val="20"/>
                <w:lang w:eastAsia="ru-KZ"/>
              </w:rPr>
              <w:t>газы</w:t>
            </w:r>
            <w:proofErr w:type="spellEnd"/>
            <w:r w:rsidRPr="00D640ED">
              <w:rPr>
                <w:rFonts w:ascii="Times New Roman" w:eastAsia="Times New Roman" w:hAnsi="Times New Roman" w:cs="Times New Roman"/>
                <w:color w:val="000000"/>
                <w:spacing w:val="2"/>
                <w:sz w:val="20"/>
                <w:szCs w:val="20"/>
                <w:lang w:eastAsia="ru-KZ"/>
              </w:rPr>
              <w:t xml:space="preserve"> (кроме водорода)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427BC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0,5</w:t>
            </w:r>
          </w:p>
        </w:tc>
      </w:tr>
      <w:tr w:rsidR="00D640ED" w:rsidRPr="00D640ED" w14:paraId="1726B4AC"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923DE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Легковоспламеняющиеся и горючие жидкости, нагретые до температуры вспышки и выше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5CB8B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0,3</w:t>
            </w:r>
          </w:p>
        </w:tc>
      </w:tr>
      <w:tr w:rsidR="00D640ED" w:rsidRPr="00D640ED" w14:paraId="04E5254E"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EDF7C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Легковоспламеняющиеся и горючие жидкости, нагретые ниже температуры вспышки, при наличии возможности образования аэрозоля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48AB6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0,3</w:t>
            </w:r>
          </w:p>
        </w:tc>
      </w:tr>
      <w:tr w:rsidR="00D640ED" w:rsidRPr="00D640ED" w14:paraId="312A8A8F"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D4D75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Легковоспламеняющиеся и горючие жидкости, нагретые ниже температуры вспышки, при отсутствии возможности образования аэрозоля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56BCD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w:t>
            </w:r>
          </w:p>
          <w:p w14:paraId="67974477"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4812570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9. Расчет</w:t>
      </w:r>
    </w:p>
    <w:p w14:paraId="02A29C6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0A5C9BD6" wp14:editId="1DD32741">
            <wp:extent cx="222250" cy="279400"/>
            <wp:effectExtent l="0" t="0" r="635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2250" cy="279400"/>
                    </a:xfrm>
                    <a:prstGeom prst="rect">
                      <a:avLst/>
                    </a:prstGeom>
                    <a:noFill/>
                    <a:ln>
                      <a:noFill/>
                    </a:ln>
                  </pic:spPr>
                </pic:pic>
              </a:graphicData>
            </a:graphic>
          </wp:inline>
        </w:drawing>
      </w:r>
    </w:p>
    <w:p w14:paraId="335655D0"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lastRenderedPageBreak/>
        <w:t>Р для индивидуальных веществ, кроме приведенных в пункте 8 настоящего приложения, а также для смесей может быть выполнен по формуле</w:t>
      </w:r>
      <w:r w:rsidRPr="00D640ED">
        <w:rPr>
          <w:rFonts w:ascii="Times New Roman" w:eastAsia="Times New Roman" w:hAnsi="Times New Roman" w:cs="Times New Roman"/>
          <w:color w:val="000000"/>
          <w:sz w:val="20"/>
          <w:szCs w:val="20"/>
          <w:lang w:eastAsia="ru-KZ"/>
        </w:rPr>
        <w:br/>
      </w:r>
    </w:p>
    <w:p w14:paraId="1226C9D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w:t>
      </w:r>
    </w:p>
    <w:p w14:paraId="751AB75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4895992B" wp14:editId="2E21D513">
            <wp:extent cx="1416050" cy="444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416050" cy="444500"/>
                    </a:xfrm>
                    <a:prstGeom prst="rect">
                      <a:avLst/>
                    </a:prstGeom>
                    <a:noFill/>
                    <a:ln>
                      <a:noFill/>
                    </a:ln>
                  </pic:spPr>
                </pic:pic>
              </a:graphicData>
            </a:graphic>
          </wp:inline>
        </w:drawing>
      </w:r>
    </w:p>
    <w:p w14:paraId="1CF95EB4"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(4)</w:t>
      </w:r>
      <w:r w:rsidRPr="00D640ED">
        <w:rPr>
          <w:rFonts w:ascii="Times New Roman" w:eastAsia="Times New Roman" w:hAnsi="Times New Roman" w:cs="Times New Roman"/>
          <w:color w:val="000000"/>
          <w:sz w:val="20"/>
          <w:szCs w:val="20"/>
          <w:lang w:eastAsia="ru-KZ"/>
        </w:rPr>
        <w:br/>
      </w:r>
    </w:p>
    <w:p w14:paraId="25B2D2D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Н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т</w:t>
      </w:r>
      <w:r w:rsidRPr="00D640ED">
        <w:rPr>
          <w:rFonts w:ascii="Times New Roman" w:eastAsia="Times New Roman" w:hAnsi="Times New Roman" w:cs="Times New Roman"/>
          <w:color w:val="000000"/>
          <w:spacing w:val="2"/>
          <w:sz w:val="20"/>
          <w:szCs w:val="20"/>
          <w:lang w:eastAsia="ru-KZ"/>
        </w:rPr>
        <w:t> - теплота сгорания, Дж/кг;</w:t>
      </w:r>
    </w:p>
    <w:p w14:paraId="5850605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r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в</w:t>
      </w:r>
      <w:r w:rsidRPr="00D640ED">
        <w:rPr>
          <w:rFonts w:ascii="Times New Roman" w:eastAsia="Times New Roman" w:hAnsi="Times New Roman" w:cs="Times New Roman"/>
          <w:color w:val="000000"/>
          <w:spacing w:val="2"/>
          <w:sz w:val="20"/>
          <w:szCs w:val="20"/>
          <w:lang w:eastAsia="ru-KZ"/>
        </w:rPr>
        <w:t> - плотность воздуха до взрыва при начальной температуре Т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0</w:t>
      </w:r>
      <w:r w:rsidRPr="00D640ED">
        <w:rPr>
          <w:rFonts w:ascii="Times New Roman" w:eastAsia="Times New Roman" w:hAnsi="Times New Roman" w:cs="Times New Roman"/>
          <w:color w:val="000000"/>
          <w:spacing w:val="2"/>
          <w:sz w:val="20"/>
          <w:szCs w:val="20"/>
          <w:lang w:eastAsia="ru-KZ"/>
        </w:rPr>
        <w:t> , кг/м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w:t>
      </w:r>
    </w:p>
    <w:p w14:paraId="1E8C032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С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р</w:t>
      </w:r>
      <w:r w:rsidRPr="00D640ED">
        <w:rPr>
          <w:rFonts w:ascii="Times New Roman" w:eastAsia="Times New Roman" w:hAnsi="Times New Roman" w:cs="Times New Roman"/>
          <w:color w:val="000000"/>
          <w:spacing w:val="2"/>
          <w:sz w:val="20"/>
          <w:szCs w:val="20"/>
          <w:lang w:eastAsia="ru-KZ"/>
        </w:rPr>
        <w:t> - теплоемкость воздуха, Дж/кг К (допускается принимать равной 1,01 10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Дж/кг . К);</w:t>
      </w:r>
    </w:p>
    <w:p w14:paraId="7C62C9E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0</w:t>
      </w:r>
      <w:r w:rsidRPr="00D640ED">
        <w:rPr>
          <w:rFonts w:ascii="Times New Roman" w:eastAsia="Times New Roman" w:hAnsi="Times New Roman" w:cs="Times New Roman"/>
          <w:color w:val="000000"/>
          <w:spacing w:val="2"/>
          <w:sz w:val="20"/>
          <w:szCs w:val="20"/>
          <w:lang w:eastAsia="ru-KZ"/>
        </w:rPr>
        <w:t> - начальная температура воздуха, К.</w:t>
      </w:r>
    </w:p>
    <w:p w14:paraId="74E9C7F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10. В случае обращения в помещении горючих газов, легковоспламеняющихся или горючих жидкостей при определении значения массы m, входящей в формулы (1) и (4), допускается учитывать работу аварийной вентиляции, если она обеспечена резервными вентиляторами, автоматическим пуском при превышении предельно допустимой взрывобезопасной концентрации и электроснабжением по первой категории надежности в соответствии с требованиями "Правил устройства электроустановок Республики Казахстан", при условии расположения устройств для удаления воздуха из помещения в непосредственной близости от места возможной аварии.</w:t>
      </w:r>
    </w:p>
    <w:p w14:paraId="47A8349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При этом массу m горючих газов или паров легковоспламеняющихся или горючих жидкостей, нагретых до температуры вспышки и выше, поступивших в объем помещения, следует разделить на коэффициент К, определяемый по формуле</w:t>
      </w:r>
    </w:p>
    <w:p w14:paraId="1AF6DFE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 = АТ + 1,             (5)</w:t>
      </w:r>
    </w:p>
    <w:p w14:paraId="0BF7456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где: А - кратность воздухообмена, создаваемого аварийной вентиляцией, 1/с;</w:t>
      </w:r>
    </w:p>
    <w:p w14:paraId="282D6C2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 - продолжительность поступления горючих газов и паров легковоспламеняющихся и горючих жидкостей в объем помещения, с (принимается по пункту 5 настоящего приложения).</w:t>
      </w:r>
    </w:p>
    <w:p w14:paraId="719A42A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11. Масса m, кг, поступившего в помещение при расчетной аварии газа определяется по формуле</w:t>
      </w:r>
    </w:p>
    <w:p w14:paraId="45FB9C2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a</w:t>
      </w:r>
      <w:r w:rsidRPr="00D640ED">
        <w:rPr>
          <w:rFonts w:ascii="Times New Roman" w:eastAsia="Times New Roman" w:hAnsi="Times New Roman" w:cs="Times New Roman"/>
          <w:color w:val="000000"/>
          <w:spacing w:val="2"/>
          <w:sz w:val="20"/>
          <w:szCs w:val="20"/>
          <w:lang w:eastAsia="ru-KZ"/>
        </w:rPr>
        <w:t> +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т</w:t>
      </w:r>
      <w:r w:rsidRPr="00D640ED">
        <w:rPr>
          <w:rFonts w:ascii="Times New Roman" w:eastAsia="Times New Roman" w:hAnsi="Times New Roman" w:cs="Times New Roman"/>
          <w:color w:val="000000"/>
          <w:spacing w:val="2"/>
          <w:sz w:val="20"/>
          <w:szCs w:val="20"/>
          <w:lang w:eastAsia="ru-KZ"/>
        </w:rPr>
        <w:t> )r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r</w:t>
      </w:r>
      <w:proofErr w:type="spellEnd"/>
      <w:r w:rsidRPr="00D640ED">
        <w:rPr>
          <w:rFonts w:ascii="Times New Roman" w:eastAsia="Times New Roman" w:hAnsi="Times New Roman" w:cs="Times New Roman"/>
          <w:color w:val="000000"/>
          <w:spacing w:val="2"/>
          <w:sz w:val="20"/>
          <w:szCs w:val="20"/>
          <w:lang w:eastAsia="ru-KZ"/>
        </w:rPr>
        <w:t> ,      (6)</w:t>
      </w:r>
    </w:p>
    <w:p w14:paraId="60A2EA9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где </w:t>
      </w:r>
      <w:proofErr w:type="spellStart"/>
      <w:r w:rsidRPr="00D640ED">
        <w:rPr>
          <w:rFonts w:ascii="Times New Roman" w:eastAsia="Times New Roman" w:hAnsi="Times New Roman" w:cs="Times New Roman"/>
          <w:color w:val="000000"/>
          <w:spacing w:val="2"/>
          <w:sz w:val="20"/>
          <w:szCs w:val="20"/>
          <w:lang w:eastAsia="ru-KZ"/>
        </w:rPr>
        <w:t>Va</w:t>
      </w:r>
      <w:proofErr w:type="spellEnd"/>
      <w:r w:rsidRPr="00D640ED">
        <w:rPr>
          <w:rFonts w:ascii="Times New Roman" w:eastAsia="Times New Roman" w:hAnsi="Times New Roman" w:cs="Times New Roman"/>
          <w:color w:val="000000"/>
          <w:spacing w:val="2"/>
          <w:sz w:val="20"/>
          <w:szCs w:val="20"/>
          <w:lang w:eastAsia="ru-KZ"/>
        </w:rPr>
        <w:t xml:space="preserve"> - объем газа, вышедшего из аппарата,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w:t>
      </w:r>
    </w:p>
    <w:p w14:paraId="650DD1C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т</w:t>
      </w:r>
      <w:r w:rsidRPr="00D640ED">
        <w:rPr>
          <w:rFonts w:ascii="Times New Roman" w:eastAsia="Times New Roman" w:hAnsi="Times New Roman" w:cs="Times New Roman"/>
          <w:color w:val="000000"/>
          <w:spacing w:val="2"/>
          <w:sz w:val="20"/>
          <w:szCs w:val="20"/>
          <w:lang w:eastAsia="ru-KZ"/>
        </w:rPr>
        <w:t> - объем газа, вышедшего из трубопроводов,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w:t>
      </w:r>
    </w:p>
    <w:p w14:paraId="5E35D15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При этом</w:t>
      </w:r>
    </w:p>
    <w:p w14:paraId="51AC5E0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a</w:t>
      </w:r>
      <w:r w:rsidRPr="00D640ED">
        <w:rPr>
          <w:rFonts w:ascii="Times New Roman" w:eastAsia="Times New Roman" w:hAnsi="Times New Roman" w:cs="Times New Roman"/>
          <w:color w:val="000000"/>
          <w:spacing w:val="2"/>
          <w:sz w:val="20"/>
          <w:szCs w:val="20"/>
          <w:lang w:eastAsia="ru-KZ"/>
        </w:rPr>
        <w:t> = 0,01P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w:t>
      </w:r>
      <w:r w:rsidRPr="00D640ED">
        <w:rPr>
          <w:rFonts w:ascii="Times New Roman" w:eastAsia="Times New Roman" w:hAnsi="Times New Roman" w:cs="Times New Roman"/>
          <w:color w:val="000000"/>
          <w:spacing w:val="2"/>
          <w:sz w:val="20"/>
          <w:szCs w:val="20"/>
          <w:lang w:eastAsia="ru-KZ"/>
        </w:rPr>
        <w:t> V,       (7)</w:t>
      </w:r>
    </w:p>
    <w:p w14:paraId="5CA01C9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Р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w:t>
      </w:r>
      <w:r w:rsidRPr="00D640ED">
        <w:rPr>
          <w:rFonts w:ascii="Times New Roman" w:eastAsia="Times New Roman" w:hAnsi="Times New Roman" w:cs="Times New Roman"/>
          <w:color w:val="000000"/>
          <w:spacing w:val="2"/>
          <w:sz w:val="20"/>
          <w:szCs w:val="20"/>
          <w:lang w:eastAsia="ru-KZ"/>
        </w:rPr>
        <w:t> - давление в аппарате, кПа;</w:t>
      </w:r>
    </w:p>
    <w:p w14:paraId="0574C15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V - объем аппарата,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w:t>
      </w:r>
    </w:p>
    <w:p w14:paraId="6B29F83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т</w:t>
      </w:r>
      <w:r w:rsidRPr="00D640ED">
        <w:rPr>
          <w:rFonts w:ascii="Times New Roman" w:eastAsia="Times New Roman" w:hAnsi="Times New Roman" w:cs="Times New Roman"/>
          <w:color w:val="000000"/>
          <w:spacing w:val="2"/>
          <w:sz w:val="20"/>
          <w:szCs w:val="20"/>
          <w:lang w:eastAsia="ru-KZ"/>
        </w:rPr>
        <w:t> =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1т</w:t>
      </w:r>
      <w:r w:rsidRPr="00D640ED">
        <w:rPr>
          <w:rFonts w:ascii="Times New Roman" w:eastAsia="Times New Roman" w:hAnsi="Times New Roman" w:cs="Times New Roman"/>
          <w:color w:val="000000"/>
          <w:spacing w:val="2"/>
          <w:sz w:val="20"/>
          <w:szCs w:val="20"/>
          <w:lang w:eastAsia="ru-KZ"/>
        </w:rPr>
        <w:t> +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2т</w:t>
      </w:r>
      <w:r w:rsidRPr="00D640ED">
        <w:rPr>
          <w:rFonts w:ascii="Times New Roman" w:eastAsia="Times New Roman" w:hAnsi="Times New Roman" w:cs="Times New Roman"/>
          <w:color w:val="000000"/>
          <w:spacing w:val="2"/>
          <w:sz w:val="20"/>
          <w:szCs w:val="20"/>
          <w:lang w:eastAsia="ru-KZ"/>
        </w:rPr>
        <w:t>,       (8)</w:t>
      </w:r>
    </w:p>
    <w:p w14:paraId="4423B55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1т</w:t>
      </w:r>
      <w:r w:rsidRPr="00D640ED">
        <w:rPr>
          <w:rFonts w:ascii="Times New Roman" w:eastAsia="Times New Roman" w:hAnsi="Times New Roman" w:cs="Times New Roman"/>
          <w:color w:val="000000"/>
          <w:spacing w:val="2"/>
          <w:sz w:val="20"/>
          <w:szCs w:val="20"/>
          <w:lang w:eastAsia="ru-KZ"/>
        </w:rPr>
        <w:t> - объем газа, вышедшего из трубопровода до его отключения,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w:t>
      </w:r>
    </w:p>
    <w:p w14:paraId="28EF906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2т</w:t>
      </w:r>
      <w:r w:rsidRPr="00D640ED">
        <w:rPr>
          <w:rFonts w:ascii="Times New Roman" w:eastAsia="Times New Roman" w:hAnsi="Times New Roman" w:cs="Times New Roman"/>
          <w:color w:val="000000"/>
          <w:spacing w:val="2"/>
          <w:sz w:val="20"/>
          <w:szCs w:val="20"/>
          <w:lang w:eastAsia="ru-KZ"/>
        </w:rPr>
        <w:t> - объем газа, вышедшего из трубопровода после его отключения,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w:t>
      </w:r>
    </w:p>
    <w:p w14:paraId="0983D78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1т</w:t>
      </w:r>
      <w:r w:rsidRPr="00D640ED">
        <w:rPr>
          <w:rFonts w:ascii="Times New Roman" w:eastAsia="Times New Roman" w:hAnsi="Times New Roman" w:cs="Times New Roman"/>
          <w:color w:val="000000"/>
          <w:spacing w:val="2"/>
          <w:sz w:val="20"/>
          <w:szCs w:val="20"/>
          <w:lang w:eastAsia="ru-KZ"/>
        </w:rPr>
        <w:t xml:space="preserve"> = </w:t>
      </w:r>
      <w:proofErr w:type="spellStart"/>
      <w:r w:rsidRPr="00D640ED">
        <w:rPr>
          <w:rFonts w:ascii="Times New Roman" w:eastAsia="Times New Roman" w:hAnsi="Times New Roman" w:cs="Times New Roman"/>
          <w:color w:val="000000"/>
          <w:spacing w:val="2"/>
          <w:sz w:val="20"/>
          <w:szCs w:val="20"/>
          <w:lang w:eastAsia="ru-KZ"/>
        </w:rPr>
        <w:t>qT</w:t>
      </w:r>
      <w:proofErr w:type="spellEnd"/>
      <w:r w:rsidRPr="00D640ED">
        <w:rPr>
          <w:rFonts w:ascii="Times New Roman" w:eastAsia="Times New Roman" w:hAnsi="Times New Roman" w:cs="Times New Roman"/>
          <w:color w:val="000000"/>
          <w:spacing w:val="2"/>
          <w:sz w:val="20"/>
          <w:szCs w:val="20"/>
          <w:lang w:eastAsia="ru-KZ"/>
        </w:rPr>
        <w:t>,             (9)</w:t>
      </w:r>
    </w:p>
    <w:p w14:paraId="21EFFF2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q - расход газа, определяемый в соответствии с технологическим регламентом в зависимости от давления в трубопроводе, его диаметра, температуры газовой среды,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/с;</w:t>
      </w:r>
    </w:p>
    <w:p w14:paraId="0F1D56D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 - время, определяемое по пункту 5, с;</w:t>
      </w:r>
    </w:p>
    <w:p w14:paraId="7399226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2т</w:t>
      </w:r>
      <w:r w:rsidRPr="00D640ED">
        <w:rPr>
          <w:rFonts w:ascii="Times New Roman" w:eastAsia="Times New Roman" w:hAnsi="Times New Roman" w:cs="Times New Roman"/>
          <w:color w:val="000000"/>
          <w:spacing w:val="2"/>
          <w:sz w:val="20"/>
          <w:szCs w:val="20"/>
          <w:lang w:eastAsia="ru-KZ"/>
        </w:rPr>
        <w:t> = 0,01pP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w:t>
      </w:r>
      <w:r w:rsidRPr="00D640ED">
        <w:rPr>
          <w:rFonts w:ascii="Times New Roman" w:eastAsia="Times New Roman" w:hAnsi="Times New Roman" w:cs="Times New Roman"/>
          <w:color w:val="000000"/>
          <w:spacing w:val="2"/>
          <w:sz w:val="20"/>
          <w:szCs w:val="20"/>
          <w:lang w:eastAsia="ru-KZ"/>
        </w:rPr>
        <w:t> (r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w:t>
      </w:r>
      <w:r w:rsidRPr="00D640ED">
        <w:rPr>
          <w:rFonts w:ascii="Times New Roman" w:eastAsia="Times New Roman" w:hAnsi="Times New Roman" w:cs="Times New Roman"/>
          <w:color w:val="000000"/>
          <w:spacing w:val="2"/>
          <w:sz w:val="20"/>
          <w:szCs w:val="20"/>
          <w:lang w:eastAsia="ru-KZ"/>
        </w:rPr>
        <w:t> L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w:t>
      </w:r>
      <w:r w:rsidRPr="00D640ED">
        <w:rPr>
          <w:rFonts w:ascii="Times New Roman" w:eastAsia="Times New Roman" w:hAnsi="Times New Roman" w:cs="Times New Roman"/>
          <w:color w:val="000000"/>
          <w:spacing w:val="2"/>
          <w:sz w:val="20"/>
          <w:szCs w:val="20"/>
          <w:lang w:eastAsia="ru-KZ"/>
        </w:rPr>
        <w:t> + r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w:t>
      </w:r>
      <w:r w:rsidRPr="00D640ED">
        <w:rPr>
          <w:rFonts w:ascii="Times New Roman" w:eastAsia="Times New Roman" w:hAnsi="Times New Roman" w:cs="Times New Roman"/>
          <w:color w:val="000000"/>
          <w:spacing w:val="2"/>
          <w:sz w:val="20"/>
          <w:szCs w:val="20"/>
          <w:lang w:eastAsia="ru-KZ"/>
        </w:rPr>
        <w:t> L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w:t>
      </w:r>
      <w:r w:rsidRPr="00D640ED">
        <w:rPr>
          <w:rFonts w:ascii="Times New Roman" w:eastAsia="Times New Roman" w:hAnsi="Times New Roman" w:cs="Times New Roman"/>
          <w:color w:val="000000"/>
          <w:spacing w:val="2"/>
          <w:sz w:val="20"/>
          <w:szCs w:val="20"/>
          <w:lang w:eastAsia="ru-KZ"/>
        </w:rPr>
        <w:t> +... + r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n</w:t>
      </w:r>
      <w:r w:rsidRPr="00D640ED">
        <w:rPr>
          <w:rFonts w:ascii="Times New Roman" w:eastAsia="Times New Roman" w:hAnsi="Times New Roman" w:cs="Times New Roman"/>
          <w:color w:val="000000"/>
          <w:spacing w:val="2"/>
          <w:sz w:val="20"/>
          <w:szCs w:val="20"/>
          <w:lang w:eastAsia="ru-KZ"/>
        </w:rPr>
        <w:t> L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n</w:t>
      </w:r>
      <w:r w:rsidRPr="00D640ED">
        <w:rPr>
          <w:rFonts w:ascii="Times New Roman" w:eastAsia="Times New Roman" w:hAnsi="Times New Roman" w:cs="Times New Roman"/>
          <w:color w:val="000000"/>
          <w:spacing w:val="2"/>
          <w:sz w:val="20"/>
          <w:szCs w:val="20"/>
          <w:lang w:eastAsia="ru-KZ"/>
        </w:rPr>
        <w:t> ), (10)</w:t>
      </w:r>
    </w:p>
    <w:p w14:paraId="54C9173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Р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w:t>
      </w:r>
      <w:r w:rsidRPr="00D640ED">
        <w:rPr>
          <w:rFonts w:ascii="Times New Roman" w:eastAsia="Times New Roman" w:hAnsi="Times New Roman" w:cs="Times New Roman"/>
          <w:color w:val="000000"/>
          <w:spacing w:val="2"/>
          <w:sz w:val="20"/>
          <w:szCs w:val="20"/>
          <w:lang w:eastAsia="ru-KZ"/>
        </w:rPr>
        <w:t> - максимальное давление в трубопроводе по технологическому регламенту, кПа;</w:t>
      </w:r>
    </w:p>
    <w:p w14:paraId="418C7E8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r - внутренний радиус трубопроводов, м;</w:t>
      </w:r>
    </w:p>
    <w:p w14:paraId="45DE1FC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L - длина трубопроводов от аварийного аппарата до задвижек, м.</w:t>
      </w:r>
    </w:p>
    <w:p w14:paraId="757644B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12. Масса паров жидкости m, поступивших в помещение при наличии нескольких источников испарения (поверхность разлитой жидкости, поверхность со свеженанесенным составом, открытые емкости), определяется из выражения</w:t>
      </w:r>
    </w:p>
    <w:p w14:paraId="5536695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р</w:t>
      </w:r>
      <w:r w:rsidRPr="00D640ED">
        <w:rPr>
          <w:rFonts w:ascii="Times New Roman" w:eastAsia="Times New Roman" w:hAnsi="Times New Roman" w:cs="Times New Roman"/>
          <w:color w:val="000000"/>
          <w:spacing w:val="2"/>
          <w:sz w:val="20"/>
          <w:szCs w:val="20"/>
          <w:lang w:eastAsia="ru-KZ"/>
        </w:rPr>
        <w:t> +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емк</w:t>
      </w:r>
      <w:proofErr w:type="spellEnd"/>
      <w:r w:rsidRPr="00D640ED">
        <w:rPr>
          <w:rFonts w:ascii="Times New Roman" w:eastAsia="Times New Roman" w:hAnsi="Times New Roman" w:cs="Times New Roman"/>
          <w:color w:val="000000"/>
          <w:spacing w:val="2"/>
          <w:sz w:val="20"/>
          <w:szCs w:val="20"/>
          <w:lang w:eastAsia="ru-KZ"/>
        </w:rPr>
        <w:t> +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св.окр</w:t>
      </w:r>
      <w:proofErr w:type="spellEnd"/>
      <w:r w:rsidRPr="00D640ED">
        <w:rPr>
          <w:rFonts w:ascii="Times New Roman" w:eastAsia="Times New Roman" w:hAnsi="Times New Roman" w:cs="Times New Roman"/>
          <w:color w:val="000000"/>
          <w:spacing w:val="2"/>
          <w:sz w:val="20"/>
          <w:szCs w:val="20"/>
          <w:lang w:eastAsia="ru-KZ"/>
        </w:rPr>
        <w:t>. ,       (11)</w:t>
      </w:r>
    </w:p>
    <w:p w14:paraId="2373C7B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р</w:t>
      </w:r>
      <w:r w:rsidRPr="00D640ED">
        <w:rPr>
          <w:rFonts w:ascii="Times New Roman" w:eastAsia="Times New Roman" w:hAnsi="Times New Roman" w:cs="Times New Roman"/>
          <w:color w:val="000000"/>
          <w:spacing w:val="2"/>
          <w:sz w:val="20"/>
          <w:szCs w:val="20"/>
          <w:lang w:eastAsia="ru-KZ"/>
        </w:rPr>
        <w:t> - масса жидкости, испарившейся с поверхности разлива, кг;</w:t>
      </w:r>
    </w:p>
    <w:p w14:paraId="2BC13ED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емк</w:t>
      </w:r>
      <w:proofErr w:type="spellEnd"/>
      <w:r w:rsidRPr="00D640ED">
        <w:rPr>
          <w:rFonts w:ascii="Times New Roman" w:eastAsia="Times New Roman" w:hAnsi="Times New Roman" w:cs="Times New Roman"/>
          <w:color w:val="000000"/>
          <w:spacing w:val="2"/>
          <w:sz w:val="20"/>
          <w:szCs w:val="20"/>
          <w:lang w:eastAsia="ru-KZ"/>
        </w:rPr>
        <w:t> - масса жидкости, испарившейся с поверхностей открытых емкостей, кг;</w:t>
      </w:r>
    </w:p>
    <w:p w14:paraId="2F93F6D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св.окр</w:t>
      </w:r>
      <w:proofErr w:type="spellEnd"/>
      <w:r w:rsidRPr="00D640ED">
        <w:rPr>
          <w:rFonts w:ascii="Times New Roman" w:eastAsia="Times New Roman" w:hAnsi="Times New Roman" w:cs="Times New Roman"/>
          <w:color w:val="000000"/>
          <w:spacing w:val="2"/>
          <w:sz w:val="20"/>
          <w:szCs w:val="20"/>
          <w:lang w:eastAsia="ru-KZ"/>
        </w:rPr>
        <w:t> - масса жидкости, испарившейся с поверхностей, на которые нанесен применяемый состав, кг.</w:t>
      </w:r>
    </w:p>
    <w:p w14:paraId="5A71C6A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При этом каждое из слагаемых в формуле (11) определяется по формуле</w:t>
      </w:r>
    </w:p>
    <w:p w14:paraId="59DE32F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 WF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и</w:t>
      </w:r>
      <w:r w:rsidRPr="00D640ED">
        <w:rPr>
          <w:rFonts w:ascii="Times New Roman" w:eastAsia="Times New Roman" w:hAnsi="Times New Roman" w:cs="Times New Roman"/>
          <w:color w:val="000000"/>
          <w:spacing w:val="2"/>
          <w:sz w:val="20"/>
          <w:szCs w:val="20"/>
          <w:lang w:eastAsia="ru-KZ"/>
        </w:rPr>
        <w:t> T,                   (12)</w:t>
      </w:r>
    </w:p>
    <w:p w14:paraId="3C55AF6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W - интенсивность испарения, кг/с .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w:t>
      </w:r>
    </w:p>
    <w:p w14:paraId="3E35F5E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F и - площадь испарения,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xml:space="preserve">, определяемая в соответствии с пунктом 5 в зависимости от массы жидкости </w:t>
      </w:r>
      <w:proofErr w:type="spellStart"/>
      <w:r w:rsidRPr="00D640ED">
        <w:rPr>
          <w:rFonts w:ascii="Times New Roman" w:eastAsia="Times New Roman" w:hAnsi="Times New Roman" w:cs="Times New Roman"/>
          <w:color w:val="000000"/>
          <w:spacing w:val="2"/>
          <w:sz w:val="20"/>
          <w:szCs w:val="20"/>
          <w:lang w:eastAsia="ru-KZ"/>
        </w:rPr>
        <w:t>m</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п</w:t>
      </w:r>
      <w:proofErr w:type="spellEnd"/>
      <w:r w:rsidRPr="00D640ED">
        <w:rPr>
          <w:rFonts w:ascii="Times New Roman" w:eastAsia="Times New Roman" w:hAnsi="Times New Roman" w:cs="Times New Roman"/>
          <w:color w:val="000000"/>
          <w:spacing w:val="2"/>
          <w:sz w:val="20"/>
          <w:szCs w:val="20"/>
          <w:lang w:eastAsia="ru-KZ"/>
        </w:rPr>
        <w:t>, вышедшей в помещение.</w:t>
      </w:r>
    </w:p>
    <w:p w14:paraId="37286F3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Если аварийная ситуация связана с возможным поступлением жидкости в распыленном состоянии, то она должна быть учтена в формуле (11) введением дополнительного слагаемого, учитывающего общую массу поступившей жидкости от распыляющих устройств, исходя из продолжительности их работ.</w:t>
      </w:r>
    </w:p>
    <w:p w14:paraId="253EB2C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13. Масса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п</w:t>
      </w:r>
      <w:r w:rsidRPr="00D640ED">
        <w:rPr>
          <w:rFonts w:ascii="Times New Roman" w:eastAsia="Times New Roman" w:hAnsi="Times New Roman" w:cs="Times New Roman"/>
          <w:color w:val="000000"/>
          <w:spacing w:val="2"/>
          <w:sz w:val="20"/>
          <w:szCs w:val="20"/>
          <w:lang w:eastAsia="ru-KZ"/>
        </w:rPr>
        <w:t> , кг, вышедшей в помещение жидкости определяется в соответствии с пунктом 5 настоящего приложения.</w:t>
      </w:r>
    </w:p>
    <w:p w14:paraId="715E099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14. Интенсивность испарения W определяется по справочным и экспериментальным данным. Для ненагретых выше температуры окружающей среды ЛВЖ при отсутствии данных допускается рассчитывать W по формуле</w:t>
      </w:r>
    </w:p>
    <w:p w14:paraId="3FA2924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w:t>
      </w:r>
    </w:p>
    <w:p w14:paraId="5AD2EFC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62F7F432" wp14:editId="5D600824">
            <wp:extent cx="1092200" cy="27940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092200" cy="279400"/>
                    </a:xfrm>
                    <a:prstGeom prst="rect">
                      <a:avLst/>
                    </a:prstGeom>
                    <a:noFill/>
                    <a:ln>
                      <a:noFill/>
                    </a:ln>
                  </pic:spPr>
                </pic:pic>
              </a:graphicData>
            </a:graphic>
          </wp:inline>
        </w:drawing>
      </w:r>
    </w:p>
    <w:p w14:paraId="6945AFC2"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(13)</w:t>
      </w:r>
      <w:r w:rsidRPr="00D640ED">
        <w:rPr>
          <w:rFonts w:ascii="Times New Roman" w:eastAsia="Times New Roman" w:hAnsi="Times New Roman" w:cs="Times New Roman"/>
          <w:color w:val="000000"/>
          <w:sz w:val="20"/>
          <w:szCs w:val="20"/>
          <w:lang w:eastAsia="ru-KZ"/>
        </w:rPr>
        <w:br/>
      </w:r>
    </w:p>
    <w:p w14:paraId="3174991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h - коэффициент, принимаемый по таблице 4 в зависимости от скорости и температуры воздушного потока над поверхностью испарения;</w:t>
      </w:r>
    </w:p>
    <w:p w14:paraId="6121EB9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Р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н</w:t>
      </w:r>
      <w:r w:rsidRPr="00D640ED">
        <w:rPr>
          <w:rFonts w:ascii="Times New Roman" w:eastAsia="Times New Roman" w:hAnsi="Times New Roman" w:cs="Times New Roman"/>
          <w:color w:val="000000"/>
          <w:spacing w:val="2"/>
          <w:sz w:val="20"/>
          <w:szCs w:val="20"/>
          <w:lang w:eastAsia="ru-KZ"/>
        </w:rPr>
        <w:t xml:space="preserve"> - давление насыщенного пара при расчетной температуре жидкости </w:t>
      </w:r>
      <w:proofErr w:type="spellStart"/>
      <w:r w:rsidRPr="00D640ED">
        <w:rPr>
          <w:rFonts w:ascii="Times New Roman" w:eastAsia="Times New Roman" w:hAnsi="Times New Roman" w:cs="Times New Roman"/>
          <w:color w:val="000000"/>
          <w:spacing w:val="2"/>
          <w:sz w:val="20"/>
          <w:szCs w:val="20"/>
          <w:lang w:eastAsia="ru-KZ"/>
        </w:rPr>
        <w:t>t</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p</w:t>
      </w:r>
      <w:proofErr w:type="spellEnd"/>
      <w:r w:rsidRPr="00D640ED">
        <w:rPr>
          <w:rFonts w:ascii="Times New Roman" w:eastAsia="Times New Roman" w:hAnsi="Times New Roman" w:cs="Times New Roman"/>
          <w:color w:val="000000"/>
          <w:spacing w:val="2"/>
          <w:sz w:val="20"/>
          <w:szCs w:val="20"/>
          <w:lang w:eastAsia="ru-KZ"/>
        </w:rPr>
        <w:t>, определяемое по справочным данным, кПа.</w:t>
      </w:r>
    </w:p>
    <w:p w14:paraId="6D589AD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Примечание - Определение пожароопасных свойств веществ и материалов производится на основании результатов испытаний или расчетов по стандартным методикам с учетом параметров состояния (давления, температуры и т.д.).</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172D36E3"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7B39C5EE"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26B3DC2"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204" w:name="z1952"/>
            <w:bookmarkEnd w:id="204"/>
            <w:r w:rsidRPr="00D640ED">
              <w:rPr>
                <w:rFonts w:ascii="Times New Roman" w:eastAsia="Times New Roman" w:hAnsi="Times New Roman" w:cs="Times New Roman"/>
                <w:color w:val="000000"/>
                <w:sz w:val="20"/>
                <w:szCs w:val="20"/>
                <w:lang w:eastAsia="ru-KZ"/>
              </w:rPr>
              <w:t>Таблица 4</w:t>
            </w:r>
          </w:p>
        </w:tc>
      </w:tr>
    </w:tbl>
    <w:p w14:paraId="3C9F5C3C"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382"/>
        <w:gridCol w:w="1586"/>
        <w:gridCol w:w="1268"/>
        <w:gridCol w:w="1267"/>
        <w:gridCol w:w="1267"/>
        <w:gridCol w:w="2610"/>
      </w:tblGrid>
      <w:tr w:rsidR="00D640ED" w:rsidRPr="00D640ED" w14:paraId="371B8257"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A2455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Скорость воздушного потока в помещении, м/с</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4BB2E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Значение коэффициента h при температуре t,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о</w:t>
            </w:r>
            <w:r w:rsidRPr="00D640ED">
              <w:rPr>
                <w:rFonts w:ascii="Times New Roman" w:eastAsia="Times New Roman" w:hAnsi="Times New Roman" w:cs="Times New Roman"/>
                <w:color w:val="000000"/>
                <w:spacing w:val="2"/>
                <w:sz w:val="20"/>
                <w:szCs w:val="20"/>
                <w:lang w:eastAsia="ru-KZ"/>
              </w:rPr>
              <w:t> С, воздуха в помещении</w:t>
            </w:r>
          </w:p>
        </w:tc>
      </w:tr>
      <w:tr w:rsidR="00D640ED" w:rsidRPr="00D640ED" w14:paraId="23828234"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641A73"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57754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3A49C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2C56B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07900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2C7B4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r>
      <w:tr w:rsidR="00D640ED" w:rsidRPr="00D640ED" w14:paraId="0565FB0A"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C9C0E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FA711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D0DC3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9CFC8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918D8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EE775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r>
      <w:tr w:rsidR="00D640ED" w:rsidRPr="00D640ED" w14:paraId="2EE57860"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5C505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835C7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8038C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0EC61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D2491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4B681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w:t>
            </w:r>
          </w:p>
        </w:tc>
      </w:tr>
      <w:tr w:rsidR="00D640ED" w:rsidRPr="00D640ED" w14:paraId="03D478B2"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47C6E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A759F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328FA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BEB5D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53CD3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F42FA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r>
      <w:tr w:rsidR="00D640ED" w:rsidRPr="00D640ED" w14:paraId="3A3B9C63"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26EBE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33F7E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BA86C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D1712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EE145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8E681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r>
      <w:tr w:rsidR="00D640ED" w:rsidRPr="00D640ED" w14:paraId="26005125"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EB42A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67EAF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ADBC5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1FB27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0F77E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776A2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4,6</w:t>
            </w:r>
          </w:p>
          <w:p w14:paraId="6F302B76"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7535B4E8"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 xml:space="preserve">Параграф 3. Расчет избыточного давления взрыва для горючих </w:t>
      </w:r>
      <w:proofErr w:type="spellStart"/>
      <w:r w:rsidRPr="00D640ED">
        <w:rPr>
          <w:rFonts w:ascii="Times New Roman" w:eastAsia="Times New Roman" w:hAnsi="Times New Roman" w:cs="Times New Roman"/>
          <w:color w:val="1E1E1E"/>
          <w:sz w:val="32"/>
          <w:szCs w:val="32"/>
          <w:lang w:eastAsia="ru-KZ"/>
        </w:rPr>
        <w:t>пылей</w:t>
      </w:r>
      <w:proofErr w:type="spellEnd"/>
    </w:p>
    <w:p w14:paraId="286A188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15. Расчет избыточного давления взрыва АР, кПа, производится по формуле (4), где коэффициент Z участия взвешенной пыли во взрыве рассчитывается по формуле</w:t>
      </w:r>
    </w:p>
    <w:p w14:paraId="093BAA6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Z = 0,5F,             (14)</w:t>
      </w:r>
    </w:p>
    <w:p w14:paraId="5105874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где F - массовая доля частиц пыли размером менее критического, с превышением которого </w:t>
      </w:r>
      <w:proofErr w:type="spellStart"/>
      <w:r w:rsidRPr="00D640ED">
        <w:rPr>
          <w:rFonts w:ascii="Times New Roman" w:eastAsia="Times New Roman" w:hAnsi="Times New Roman" w:cs="Times New Roman"/>
          <w:color w:val="000000"/>
          <w:spacing w:val="2"/>
          <w:sz w:val="20"/>
          <w:szCs w:val="20"/>
          <w:lang w:eastAsia="ru-KZ"/>
        </w:rPr>
        <w:t>аэровзвесь</w:t>
      </w:r>
      <w:proofErr w:type="spellEnd"/>
      <w:r w:rsidRPr="00D640ED">
        <w:rPr>
          <w:rFonts w:ascii="Times New Roman" w:eastAsia="Times New Roman" w:hAnsi="Times New Roman" w:cs="Times New Roman"/>
          <w:color w:val="000000"/>
          <w:spacing w:val="2"/>
          <w:sz w:val="20"/>
          <w:szCs w:val="20"/>
          <w:lang w:eastAsia="ru-KZ"/>
        </w:rPr>
        <w:t xml:space="preserve"> становится взрывобезопасной, то есть неспособной распространять пламя. В отсутствие возможности получения сведений для оценки величины Z допускается принимать Z = 0,5.</w:t>
      </w:r>
    </w:p>
    <w:p w14:paraId="5C22FE9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16. Расчетная масса взвешенной в объеме помещения пыли m, кг, образовавшейся в результате аварийной ситуации, определяется по формуле</w:t>
      </w:r>
    </w:p>
    <w:p w14:paraId="458EAEB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вз</w:t>
      </w:r>
      <w:proofErr w:type="spellEnd"/>
      <w:r w:rsidRPr="00D640ED">
        <w:rPr>
          <w:rFonts w:ascii="Times New Roman" w:eastAsia="Times New Roman" w:hAnsi="Times New Roman" w:cs="Times New Roman"/>
          <w:color w:val="000000"/>
          <w:spacing w:val="2"/>
          <w:sz w:val="20"/>
          <w:szCs w:val="20"/>
          <w:lang w:eastAsia="ru-KZ"/>
        </w:rPr>
        <w:t> +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ав</w:t>
      </w:r>
      <w:proofErr w:type="spellEnd"/>
      <w:r w:rsidRPr="00D640ED">
        <w:rPr>
          <w:rFonts w:ascii="Times New Roman" w:eastAsia="Times New Roman" w:hAnsi="Times New Roman" w:cs="Times New Roman"/>
          <w:color w:val="000000"/>
          <w:spacing w:val="2"/>
          <w:sz w:val="20"/>
          <w:szCs w:val="20"/>
          <w:lang w:eastAsia="ru-KZ"/>
        </w:rPr>
        <w:t>       (15)</w:t>
      </w:r>
    </w:p>
    <w:p w14:paraId="0DD2837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вз</w:t>
      </w:r>
      <w:proofErr w:type="spellEnd"/>
      <w:r w:rsidRPr="00D640ED">
        <w:rPr>
          <w:rFonts w:ascii="Times New Roman" w:eastAsia="Times New Roman" w:hAnsi="Times New Roman" w:cs="Times New Roman"/>
          <w:color w:val="000000"/>
          <w:spacing w:val="2"/>
          <w:sz w:val="20"/>
          <w:szCs w:val="20"/>
          <w:lang w:eastAsia="ru-KZ"/>
        </w:rPr>
        <w:t> - расчетная масса взвихрившейся пыли, кг;</w:t>
      </w:r>
    </w:p>
    <w:p w14:paraId="600A614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ав</w:t>
      </w:r>
      <w:proofErr w:type="spellEnd"/>
      <w:r w:rsidRPr="00D640ED">
        <w:rPr>
          <w:rFonts w:ascii="Times New Roman" w:eastAsia="Times New Roman" w:hAnsi="Times New Roman" w:cs="Times New Roman"/>
          <w:color w:val="000000"/>
          <w:spacing w:val="2"/>
          <w:sz w:val="20"/>
          <w:szCs w:val="20"/>
          <w:lang w:eastAsia="ru-KZ"/>
        </w:rPr>
        <w:t> - расчетная масса пыли, поступившей в помещение в результате аварийной ситуации, кг.</w:t>
      </w:r>
    </w:p>
    <w:p w14:paraId="0942634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17. Расчетная масса взвихрившейся пыли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вз</w:t>
      </w:r>
      <w:proofErr w:type="spellEnd"/>
      <w:r w:rsidRPr="00D640ED">
        <w:rPr>
          <w:rFonts w:ascii="Times New Roman" w:eastAsia="Times New Roman" w:hAnsi="Times New Roman" w:cs="Times New Roman"/>
          <w:color w:val="000000"/>
          <w:spacing w:val="2"/>
          <w:sz w:val="20"/>
          <w:szCs w:val="20"/>
          <w:lang w:eastAsia="ru-KZ"/>
        </w:rPr>
        <w:t> определяется по формуле</w:t>
      </w:r>
    </w:p>
    <w:p w14:paraId="52E7015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вз</w:t>
      </w:r>
      <w:proofErr w:type="spellEnd"/>
      <w:r w:rsidRPr="00D640ED">
        <w:rPr>
          <w:rFonts w:ascii="Times New Roman" w:eastAsia="Times New Roman" w:hAnsi="Times New Roman" w:cs="Times New Roman"/>
          <w:color w:val="000000"/>
          <w:spacing w:val="2"/>
          <w:sz w:val="20"/>
          <w:szCs w:val="20"/>
          <w:lang w:eastAsia="ru-KZ"/>
        </w:rPr>
        <w:t> = К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вз</w:t>
      </w:r>
      <w:proofErr w:type="spellEnd"/>
      <w:r w:rsidRPr="00D640ED">
        <w:rPr>
          <w:rFonts w:ascii="Times New Roman" w:eastAsia="Times New Roman" w:hAnsi="Times New Roman" w:cs="Times New Roman"/>
          <w:color w:val="000000"/>
          <w:spacing w:val="2"/>
          <w:sz w:val="20"/>
          <w:szCs w:val="20"/>
          <w:lang w:eastAsia="ru-KZ"/>
        </w:rPr>
        <w:t>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n</w:t>
      </w:r>
      <w:r w:rsidRPr="00D640ED">
        <w:rPr>
          <w:rFonts w:ascii="Times New Roman" w:eastAsia="Times New Roman" w:hAnsi="Times New Roman" w:cs="Times New Roman"/>
          <w:color w:val="000000"/>
          <w:spacing w:val="2"/>
          <w:sz w:val="20"/>
          <w:szCs w:val="20"/>
          <w:lang w:eastAsia="ru-KZ"/>
        </w:rPr>
        <w:t> ,       (16)</w:t>
      </w:r>
    </w:p>
    <w:p w14:paraId="032A638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К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вз</w:t>
      </w:r>
      <w:proofErr w:type="spellEnd"/>
      <w:r w:rsidRPr="00D640ED">
        <w:rPr>
          <w:rFonts w:ascii="Times New Roman" w:eastAsia="Times New Roman" w:hAnsi="Times New Roman" w:cs="Times New Roman"/>
          <w:color w:val="000000"/>
          <w:spacing w:val="2"/>
          <w:sz w:val="20"/>
          <w:szCs w:val="20"/>
          <w:lang w:eastAsia="ru-KZ"/>
        </w:rPr>
        <w:t> - доля отложившейся в помещении пыли, способной перейти во взвешенное состояние в результате аварийной ситуации. При отсутствии экспериментальных сведений о величине К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вз</w:t>
      </w:r>
      <w:proofErr w:type="spellEnd"/>
      <w:r w:rsidRPr="00D640ED">
        <w:rPr>
          <w:rFonts w:ascii="Times New Roman" w:eastAsia="Times New Roman" w:hAnsi="Times New Roman" w:cs="Times New Roman"/>
          <w:color w:val="000000"/>
          <w:spacing w:val="2"/>
          <w:sz w:val="20"/>
          <w:szCs w:val="20"/>
          <w:lang w:eastAsia="ru-KZ"/>
        </w:rPr>
        <w:t> допускается принимать К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вз</w:t>
      </w:r>
      <w:proofErr w:type="spellEnd"/>
      <w:r w:rsidRPr="00D640ED">
        <w:rPr>
          <w:rFonts w:ascii="Times New Roman" w:eastAsia="Times New Roman" w:hAnsi="Times New Roman" w:cs="Times New Roman"/>
          <w:color w:val="000000"/>
          <w:spacing w:val="2"/>
          <w:sz w:val="20"/>
          <w:szCs w:val="20"/>
          <w:lang w:eastAsia="ru-KZ"/>
        </w:rPr>
        <w:t> = 0,9;</w:t>
      </w:r>
    </w:p>
    <w:p w14:paraId="0C3A245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n</w:t>
      </w:r>
      <w:r w:rsidRPr="00D640ED">
        <w:rPr>
          <w:rFonts w:ascii="Times New Roman" w:eastAsia="Times New Roman" w:hAnsi="Times New Roman" w:cs="Times New Roman"/>
          <w:color w:val="000000"/>
          <w:spacing w:val="2"/>
          <w:sz w:val="20"/>
          <w:szCs w:val="20"/>
          <w:lang w:eastAsia="ru-KZ"/>
        </w:rPr>
        <w:t> - масса отложившейся в помещении пыли к моменту аварии, кг.</w:t>
      </w:r>
    </w:p>
    <w:p w14:paraId="2D90EAB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18. Расчетная масса пыли, поступившей в помещение в результате аварийной ситуации,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aв</w:t>
      </w:r>
      <w:proofErr w:type="spellEnd"/>
      <w:r w:rsidRPr="00D640ED">
        <w:rPr>
          <w:rFonts w:ascii="Times New Roman" w:eastAsia="Times New Roman" w:hAnsi="Times New Roman" w:cs="Times New Roman"/>
          <w:color w:val="000000"/>
          <w:spacing w:val="2"/>
          <w:sz w:val="20"/>
          <w:szCs w:val="20"/>
          <w:lang w:eastAsia="ru-KZ"/>
        </w:rPr>
        <w:t> , определяется по формуле</w:t>
      </w:r>
    </w:p>
    <w:p w14:paraId="2B890F1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aв</w:t>
      </w:r>
      <w:proofErr w:type="spellEnd"/>
      <w:r w:rsidRPr="00D640ED">
        <w:rPr>
          <w:rFonts w:ascii="Times New Roman" w:eastAsia="Times New Roman" w:hAnsi="Times New Roman" w:cs="Times New Roman"/>
          <w:color w:val="000000"/>
          <w:spacing w:val="2"/>
          <w:sz w:val="20"/>
          <w:szCs w:val="20"/>
          <w:lang w:eastAsia="ru-KZ"/>
        </w:rPr>
        <w:t> =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an</w:t>
      </w:r>
      <w:proofErr w:type="spellEnd"/>
      <w:r w:rsidRPr="00D640ED">
        <w:rPr>
          <w:rFonts w:ascii="Times New Roman" w:eastAsia="Times New Roman" w:hAnsi="Times New Roman" w:cs="Times New Roman"/>
          <w:color w:val="000000"/>
          <w:spacing w:val="2"/>
          <w:sz w:val="20"/>
          <w:szCs w:val="20"/>
          <w:lang w:eastAsia="ru-KZ"/>
        </w:rPr>
        <w:t xml:space="preserve"> + </w:t>
      </w:r>
      <w:proofErr w:type="spellStart"/>
      <w:r w:rsidRPr="00D640ED">
        <w:rPr>
          <w:rFonts w:ascii="Times New Roman" w:eastAsia="Times New Roman" w:hAnsi="Times New Roman" w:cs="Times New Roman"/>
          <w:color w:val="000000"/>
          <w:spacing w:val="2"/>
          <w:sz w:val="20"/>
          <w:szCs w:val="20"/>
          <w:lang w:eastAsia="ru-KZ"/>
        </w:rPr>
        <w:t>qT</w:t>
      </w:r>
      <w:proofErr w:type="spellEnd"/>
      <w:r w:rsidRPr="00D640ED">
        <w:rPr>
          <w:rFonts w:ascii="Times New Roman" w:eastAsia="Times New Roman" w:hAnsi="Times New Roman" w:cs="Times New Roman"/>
          <w:color w:val="000000"/>
          <w:spacing w:val="2"/>
          <w:sz w:val="20"/>
          <w:szCs w:val="20"/>
          <w:lang w:eastAsia="ru-KZ"/>
        </w:rPr>
        <w:t>)K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n</w:t>
      </w:r>
      <w:r w:rsidRPr="00D640ED">
        <w:rPr>
          <w:rFonts w:ascii="Times New Roman" w:eastAsia="Times New Roman" w:hAnsi="Times New Roman" w:cs="Times New Roman"/>
          <w:color w:val="000000"/>
          <w:spacing w:val="2"/>
          <w:sz w:val="20"/>
          <w:szCs w:val="20"/>
          <w:lang w:eastAsia="ru-KZ"/>
        </w:rPr>
        <w:t> ,       (17)</w:t>
      </w:r>
    </w:p>
    <w:p w14:paraId="4413CA4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an</w:t>
      </w:r>
      <w:proofErr w:type="spellEnd"/>
      <w:r w:rsidRPr="00D640ED">
        <w:rPr>
          <w:rFonts w:ascii="Times New Roman" w:eastAsia="Times New Roman" w:hAnsi="Times New Roman" w:cs="Times New Roman"/>
          <w:color w:val="000000"/>
          <w:spacing w:val="2"/>
          <w:sz w:val="20"/>
          <w:szCs w:val="20"/>
          <w:lang w:eastAsia="ru-KZ"/>
        </w:rPr>
        <w:t> - масса горючей пыли, выбрасываемой в помещение из аппарата, кг;</w:t>
      </w:r>
    </w:p>
    <w:p w14:paraId="4644698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q - производительность, с которой продолжается поступление пылевидных веществ в аварийный аппарат по трубопроводам до момента их отключения, кг/с;</w:t>
      </w:r>
    </w:p>
    <w:p w14:paraId="49919D7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 - время отключения, определяемое по пункту 5. 3) настоящего приложения, с;</w:t>
      </w:r>
    </w:p>
    <w:p w14:paraId="725298E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K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n</w:t>
      </w:r>
      <w:r w:rsidRPr="00D640ED">
        <w:rPr>
          <w:rFonts w:ascii="Times New Roman" w:eastAsia="Times New Roman" w:hAnsi="Times New Roman" w:cs="Times New Roman"/>
          <w:color w:val="000000"/>
          <w:spacing w:val="2"/>
          <w:sz w:val="20"/>
          <w:szCs w:val="20"/>
          <w:lang w:eastAsia="ru-KZ"/>
        </w:rPr>
        <w:t> - коэффициент пыления, представляющий отношение массы взвешенной в воздухе пыли ко всей массе пыли, поступившей из аппарата в помещение. При отсутствии экспериментальных сведений о величине K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n</w:t>
      </w:r>
      <w:r w:rsidRPr="00D640ED">
        <w:rPr>
          <w:rFonts w:ascii="Times New Roman" w:eastAsia="Times New Roman" w:hAnsi="Times New Roman" w:cs="Times New Roman"/>
          <w:color w:val="000000"/>
          <w:spacing w:val="2"/>
          <w:sz w:val="20"/>
          <w:szCs w:val="20"/>
          <w:lang w:eastAsia="ru-KZ"/>
        </w:rPr>
        <w:t> допускается принимать:</w:t>
      </w:r>
    </w:p>
    <w:p w14:paraId="65C0920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K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n</w:t>
      </w:r>
      <w:r w:rsidRPr="00D640ED">
        <w:rPr>
          <w:rFonts w:ascii="Times New Roman" w:eastAsia="Times New Roman" w:hAnsi="Times New Roman" w:cs="Times New Roman"/>
          <w:color w:val="000000"/>
          <w:spacing w:val="2"/>
          <w:sz w:val="20"/>
          <w:szCs w:val="20"/>
          <w:lang w:eastAsia="ru-KZ"/>
        </w:rPr>
        <w:t xml:space="preserve"> = 0,5 - для </w:t>
      </w:r>
      <w:proofErr w:type="spellStart"/>
      <w:r w:rsidRPr="00D640ED">
        <w:rPr>
          <w:rFonts w:ascii="Times New Roman" w:eastAsia="Times New Roman" w:hAnsi="Times New Roman" w:cs="Times New Roman"/>
          <w:color w:val="000000"/>
          <w:spacing w:val="2"/>
          <w:sz w:val="20"/>
          <w:szCs w:val="20"/>
          <w:lang w:eastAsia="ru-KZ"/>
        </w:rPr>
        <w:t>пылей</w:t>
      </w:r>
      <w:proofErr w:type="spellEnd"/>
      <w:r w:rsidRPr="00D640ED">
        <w:rPr>
          <w:rFonts w:ascii="Times New Roman" w:eastAsia="Times New Roman" w:hAnsi="Times New Roman" w:cs="Times New Roman"/>
          <w:color w:val="000000"/>
          <w:spacing w:val="2"/>
          <w:sz w:val="20"/>
          <w:szCs w:val="20"/>
          <w:lang w:eastAsia="ru-KZ"/>
        </w:rPr>
        <w:t xml:space="preserve"> с дисперсностью не менее 350 мкм;</w:t>
      </w:r>
    </w:p>
    <w:p w14:paraId="27AE4AA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K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n</w:t>
      </w:r>
      <w:r w:rsidRPr="00D640ED">
        <w:rPr>
          <w:rFonts w:ascii="Times New Roman" w:eastAsia="Times New Roman" w:hAnsi="Times New Roman" w:cs="Times New Roman"/>
          <w:color w:val="000000"/>
          <w:spacing w:val="2"/>
          <w:sz w:val="20"/>
          <w:szCs w:val="20"/>
          <w:lang w:eastAsia="ru-KZ"/>
        </w:rPr>
        <w:t xml:space="preserve"> = 1,0 - для </w:t>
      </w:r>
      <w:proofErr w:type="spellStart"/>
      <w:r w:rsidRPr="00D640ED">
        <w:rPr>
          <w:rFonts w:ascii="Times New Roman" w:eastAsia="Times New Roman" w:hAnsi="Times New Roman" w:cs="Times New Roman"/>
          <w:color w:val="000000"/>
          <w:spacing w:val="2"/>
          <w:sz w:val="20"/>
          <w:szCs w:val="20"/>
          <w:lang w:eastAsia="ru-KZ"/>
        </w:rPr>
        <w:t>пылей</w:t>
      </w:r>
      <w:proofErr w:type="spellEnd"/>
      <w:r w:rsidRPr="00D640ED">
        <w:rPr>
          <w:rFonts w:ascii="Times New Roman" w:eastAsia="Times New Roman" w:hAnsi="Times New Roman" w:cs="Times New Roman"/>
          <w:color w:val="000000"/>
          <w:spacing w:val="2"/>
          <w:sz w:val="20"/>
          <w:szCs w:val="20"/>
          <w:lang w:eastAsia="ru-KZ"/>
        </w:rPr>
        <w:t xml:space="preserve"> с дисперсностью менее 350 мкм.</w:t>
      </w:r>
    </w:p>
    <w:p w14:paraId="64724F5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Величина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an</w:t>
      </w:r>
      <w:proofErr w:type="spellEnd"/>
      <w:r w:rsidRPr="00D640ED">
        <w:rPr>
          <w:rFonts w:ascii="Times New Roman" w:eastAsia="Times New Roman" w:hAnsi="Times New Roman" w:cs="Times New Roman"/>
          <w:color w:val="000000"/>
          <w:spacing w:val="2"/>
          <w:sz w:val="20"/>
          <w:szCs w:val="20"/>
          <w:lang w:eastAsia="ru-KZ"/>
        </w:rPr>
        <w:t> принимается в соответствии с пунктами 4 и 6 методики.</w:t>
      </w:r>
    </w:p>
    <w:p w14:paraId="105AADA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19. Масса отложившейся в помещении пыли к моменту аварии определяется по формуле</w:t>
      </w:r>
    </w:p>
    <w:p w14:paraId="01C57D0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1059107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lastRenderedPageBreak/>
        <w:drawing>
          <wp:inline distT="0" distB="0" distL="0" distR="0" wp14:anchorId="48252F16" wp14:editId="558C28F2">
            <wp:extent cx="1276350" cy="482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276350" cy="482600"/>
                    </a:xfrm>
                    <a:prstGeom prst="rect">
                      <a:avLst/>
                    </a:prstGeom>
                    <a:noFill/>
                    <a:ln>
                      <a:noFill/>
                    </a:ln>
                  </pic:spPr>
                </pic:pic>
              </a:graphicData>
            </a:graphic>
          </wp:inline>
        </w:drawing>
      </w:r>
    </w:p>
    <w:p w14:paraId="43DA5AB0"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(18)</w:t>
      </w:r>
      <w:r w:rsidRPr="00D640ED">
        <w:rPr>
          <w:rFonts w:ascii="Times New Roman" w:eastAsia="Times New Roman" w:hAnsi="Times New Roman" w:cs="Times New Roman"/>
          <w:color w:val="000000"/>
          <w:sz w:val="20"/>
          <w:szCs w:val="20"/>
          <w:lang w:eastAsia="ru-KZ"/>
        </w:rPr>
        <w:br/>
      </w:r>
    </w:p>
    <w:p w14:paraId="2AD5E32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где K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Г</w:t>
      </w:r>
      <w:r w:rsidRPr="00D640ED">
        <w:rPr>
          <w:rFonts w:ascii="Times New Roman" w:eastAsia="Times New Roman" w:hAnsi="Times New Roman" w:cs="Times New Roman"/>
          <w:color w:val="000000"/>
          <w:spacing w:val="2"/>
          <w:sz w:val="20"/>
          <w:szCs w:val="20"/>
          <w:lang w:eastAsia="ru-KZ"/>
        </w:rPr>
        <w:t> - доля горючей пыли в общей массе отложений пыли;</w:t>
      </w:r>
    </w:p>
    <w:p w14:paraId="6A7871D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w:t>
      </w:r>
      <w:r w:rsidRPr="00D640ED">
        <w:rPr>
          <w:rFonts w:ascii="Times New Roman" w:eastAsia="Times New Roman" w:hAnsi="Times New Roman" w:cs="Times New Roman"/>
          <w:color w:val="000000"/>
          <w:spacing w:val="2"/>
          <w:sz w:val="20"/>
          <w:szCs w:val="20"/>
          <w:lang w:eastAsia="ru-KZ"/>
        </w:rPr>
        <w:t> - масса пыли, оседающей на труднодоступных для уборки поверхностях в помещении за период времени между генеральными уборками, кг;</w:t>
      </w:r>
    </w:p>
    <w:p w14:paraId="29B405B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w:t>
      </w:r>
      <w:r w:rsidRPr="00D640ED">
        <w:rPr>
          <w:rFonts w:ascii="Times New Roman" w:eastAsia="Times New Roman" w:hAnsi="Times New Roman" w:cs="Times New Roman"/>
          <w:color w:val="000000"/>
          <w:spacing w:val="2"/>
          <w:sz w:val="20"/>
          <w:szCs w:val="20"/>
          <w:lang w:eastAsia="ru-KZ"/>
        </w:rPr>
        <w:t> - масса пыли, оседающей на доступных для уборки поверхностях в помещении за период времени между текущими уборками, кг;</w:t>
      </w:r>
    </w:p>
    <w:p w14:paraId="7A4B472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у</w:t>
      </w:r>
      <w:r w:rsidRPr="00D640ED">
        <w:rPr>
          <w:rFonts w:ascii="Times New Roman" w:eastAsia="Times New Roman" w:hAnsi="Times New Roman" w:cs="Times New Roman"/>
          <w:color w:val="000000"/>
          <w:spacing w:val="2"/>
          <w:sz w:val="20"/>
          <w:szCs w:val="20"/>
          <w:lang w:eastAsia="ru-KZ"/>
        </w:rPr>
        <w:t> - коэффициент эффективности пылеуборки. Принимается при ручной пылеуборке:</w:t>
      </w:r>
    </w:p>
    <w:p w14:paraId="34F61DB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1) сухой - 0,6;</w:t>
      </w:r>
    </w:p>
    <w:p w14:paraId="60DF51F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влажной - 0,7.</w:t>
      </w:r>
    </w:p>
    <w:p w14:paraId="72596CE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При механизированной вакуумной уборке:</w:t>
      </w:r>
    </w:p>
    <w:p w14:paraId="6BB43F9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пол ровный - 0,9;</w:t>
      </w:r>
    </w:p>
    <w:p w14:paraId="7CF7B9E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пол с выбоинами (до 5 % площади) - 0,7.</w:t>
      </w:r>
    </w:p>
    <w:p w14:paraId="46A3A21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Под труднодоступными для уборки площадями подразумевают такие поверхности в производственных помещениях, очистка которых осуществляется только при генеральных пылеуборках. Доступными для уборки местами являются поверхности, пыль с которых удаляется в процессе текущих пылеуборок (</w:t>
      </w:r>
      <w:proofErr w:type="spellStart"/>
      <w:r w:rsidRPr="00D640ED">
        <w:rPr>
          <w:rFonts w:ascii="Times New Roman" w:eastAsia="Times New Roman" w:hAnsi="Times New Roman" w:cs="Times New Roman"/>
          <w:color w:val="000000"/>
          <w:spacing w:val="2"/>
          <w:sz w:val="20"/>
          <w:szCs w:val="20"/>
          <w:lang w:eastAsia="ru-KZ"/>
        </w:rPr>
        <w:t>ежесменно</w:t>
      </w:r>
      <w:proofErr w:type="spellEnd"/>
      <w:r w:rsidRPr="00D640ED">
        <w:rPr>
          <w:rFonts w:ascii="Times New Roman" w:eastAsia="Times New Roman" w:hAnsi="Times New Roman" w:cs="Times New Roman"/>
          <w:color w:val="000000"/>
          <w:spacing w:val="2"/>
          <w:sz w:val="20"/>
          <w:szCs w:val="20"/>
          <w:lang w:eastAsia="ru-KZ"/>
        </w:rPr>
        <w:t>, ежесуточно и т.п.).</w:t>
      </w:r>
    </w:p>
    <w:p w14:paraId="0E8F329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20. Масса пыли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i</w:t>
      </w:r>
      <w:r w:rsidRPr="00D640ED">
        <w:rPr>
          <w:rFonts w:ascii="Times New Roman" w:eastAsia="Times New Roman" w:hAnsi="Times New Roman" w:cs="Times New Roman"/>
          <w:color w:val="000000"/>
          <w:spacing w:val="2"/>
          <w:sz w:val="20"/>
          <w:szCs w:val="20"/>
          <w:lang w:eastAsia="ru-KZ"/>
        </w:rPr>
        <w:t xml:space="preserve"> (i = 1, 2), оседающей на различных поверхностях в помещении за </w:t>
      </w:r>
      <w:proofErr w:type="spellStart"/>
      <w:r w:rsidRPr="00D640ED">
        <w:rPr>
          <w:rFonts w:ascii="Times New Roman" w:eastAsia="Times New Roman" w:hAnsi="Times New Roman" w:cs="Times New Roman"/>
          <w:color w:val="000000"/>
          <w:spacing w:val="2"/>
          <w:sz w:val="20"/>
          <w:szCs w:val="20"/>
          <w:lang w:eastAsia="ru-KZ"/>
        </w:rPr>
        <w:t>межуборочный</w:t>
      </w:r>
      <w:proofErr w:type="spellEnd"/>
      <w:r w:rsidRPr="00D640ED">
        <w:rPr>
          <w:rFonts w:ascii="Times New Roman" w:eastAsia="Times New Roman" w:hAnsi="Times New Roman" w:cs="Times New Roman"/>
          <w:color w:val="000000"/>
          <w:spacing w:val="2"/>
          <w:sz w:val="20"/>
          <w:szCs w:val="20"/>
          <w:lang w:eastAsia="ru-KZ"/>
        </w:rPr>
        <w:t xml:space="preserve"> период, определяется по формуле</w:t>
      </w:r>
    </w:p>
    <w:p w14:paraId="26948E9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i</w:t>
      </w:r>
      <w:r w:rsidRPr="00D640ED">
        <w:rPr>
          <w:rFonts w:ascii="Times New Roman" w:eastAsia="Times New Roman" w:hAnsi="Times New Roman" w:cs="Times New Roman"/>
          <w:color w:val="000000"/>
          <w:spacing w:val="2"/>
          <w:sz w:val="20"/>
          <w:szCs w:val="20"/>
          <w:lang w:eastAsia="ru-KZ"/>
        </w:rPr>
        <w:t> =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i</w:t>
      </w:r>
      <w:r w:rsidRPr="00D640ED">
        <w:rPr>
          <w:rFonts w:ascii="Times New Roman" w:eastAsia="Times New Roman" w:hAnsi="Times New Roman" w:cs="Times New Roman"/>
          <w:color w:val="000000"/>
          <w:spacing w:val="2"/>
          <w:sz w:val="20"/>
          <w:szCs w:val="20"/>
          <w:lang w:eastAsia="ru-KZ"/>
        </w:rPr>
        <w:t> (1-a)b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i</w:t>
      </w:r>
      <w:r w:rsidRPr="00D640ED">
        <w:rPr>
          <w:rFonts w:ascii="Times New Roman" w:eastAsia="Times New Roman" w:hAnsi="Times New Roman" w:cs="Times New Roman"/>
          <w:color w:val="000000"/>
          <w:spacing w:val="2"/>
          <w:sz w:val="20"/>
          <w:szCs w:val="20"/>
          <w:lang w:eastAsia="ru-KZ"/>
        </w:rPr>
        <w:t> , (i = 1, 2)             (19)</w:t>
      </w:r>
    </w:p>
    <w:p w14:paraId="2C2F187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M i =</w:t>
      </w:r>
    </w:p>
    <w:p w14:paraId="25CB40E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7D0BB077" wp14:editId="447DBC4B">
            <wp:extent cx="457200" cy="342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a:ln>
                      <a:noFill/>
                    </a:ln>
                  </pic:spPr>
                </pic:pic>
              </a:graphicData>
            </a:graphic>
          </wp:inline>
        </w:drawing>
      </w:r>
    </w:p>
    <w:p w14:paraId="01851744"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масса пыли, выделяющаяся в объем помещения за период времени между генеральными пылеуборками, кг;</w:t>
      </w:r>
      <w:r w:rsidRPr="00D640ED">
        <w:rPr>
          <w:rFonts w:ascii="Times New Roman" w:eastAsia="Times New Roman" w:hAnsi="Times New Roman" w:cs="Times New Roman"/>
          <w:color w:val="000000"/>
          <w:sz w:val="20"/>
          <w:szCs w:val="20"/>
          <w:lang w:eastAsia="ru-KZ"/>
        </w:rPr>
        <w:br/>
      </w:r>
    </w:p>
    <w:p w14:paraId="69DA342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1j</w:t>
      </w:r>
      <w:r w:rsidRPr="00D640ED">
        <w:rPr>
          <w:rFonts w:ascii="Times New Roman" w:eastAsia="Times New Roman" w:hAnsi="Times New Roman" w:cs="Times New Roman"/>
          <w:color w:val="000000"/>
          <w:spacing w:val="2"/>
          <w:sz w:val="20"/>
          <w:szCs w:val="20"/>
          <w:lang w:eastAsia="ru-KZ"/>
        </w:rPr>
        <w:t> - масса пыли, выделяемая единицей пылящего оборудования за указанный период, кг;</w:t>
      </w:r>
    </w:p>
    <w:p w14:paraId="73100C6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w:t>
      </w:r>
      <w:r w:rsidRPr="00D640ED">
        <w:rPr>
          <w:rFonts w:ascii="Times New Roman" w:eastAsia="Times New Roman" w:hAnsi="Times New Roman" w:cs="Times New Roman"/>
          <w:color w:val="000000"/>
          <w:spacing w:val="2"/>
          <w:sz w:val="20"/>
          <w:szCs w:val="20"/>
          <w:lang w:eastAsia="ru-KZ"/>
        </w:rPr>
        <w:t> =</w:t>
      </w:r>
    </w:p>
    <w:p w14:paraId="49B85B8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lastRenderedPageBreak/>
        <w:drawing>
          <wp:inline distT="0" distB="0" distL="0" distR="0" wp14:anchorId="26AD54DA" wp14:editId="629CED3C">
            <wp:extent cx="527050" cy="361950"/>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27050" cy="361950"/>
                    </a:xfrm>
                    <a:prstGeom prst="rect">
                      <a:avLst/>
                    </a:prstGeom>
                    <a:noFill/>
                    <a:ln>
                      <a:noFill/>
                    </a:ln>
                  </pic:spPr>
                </pic:pic>
              </a:graphicData>
            </a:graphic>
          </wp:inline>
        </w:drawing>
      </w:r>
    </w:p>
    <w:p w14:paraId="409C25FB"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масса пыли, выделяющаяся в объем помещения за период времени между текущими пылеуборками, кг;</w:t>
      </w:r>
      <w:r w:rsidRPr="00D640ED">
        <w:rPr>
          <w:rFonts w:ascii="Times New Roman" w:eastAsia="Times New Roman" w:hAnsi="Times New Roman" w:cs="Times New Roman"/>
          <w:color w:val="000000"/>
          <w:sz w:val="20"/>
          <w:szCs w:val="20"/>
          <w:lang w:eastAsia="ru-KZ"/>
        </w:rPr>
        <w:br/>
      </w:r>
    </w:p>
    <w:p w14:paraId="4169E32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2j</w:t>
      </w:r>
      <w:r w:rsidRPr="00D640ED">
        <w:rPr>
          <w:rFonts w:ascii="Times New Roman" w:eastAsia="Times New Roman" w:hAnsi="Times New Roman" w:cs="Times New Roman"/>
          <w:color w:val="000000"/>
          <w:spacing w:val="2"/>
          <w:sz w:val="20"/>
          <w:szCs w:val="20"/>
          <w:lang w:eastAsia="ru-KZ"/>
        </w:rPr>
        <w:t> - масса пыли, выделяемая единицей пылящего оборудования за указанный период, кг;</w:t>
      </w:r>
    </w:p>
    <w:p w14:paraId="163C284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а - доля выделяющейся в объем помещения пыли, которая удаляется вытяжными вентиляционными системами. При отсутствии экспериментальных сведений о величине а принимают а = 0;</w:t>
      </w:r>
    </w:p>
    <w:p w14:paraId="1CE144B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b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w:t>
      </w:r>
      <w:r w:rsidRPr="00D640ED">
        <w:rPr>
          <w:rFonts w:ascii="Times New Roman" w:eastAsia="Times New Roman" w:hAnsi="Times New Roman" w:cs="Times New Roman"/>
          <w:color w:val="000000"/>
          <w:spacing w:val="2"/>
          <w:sz w:val="20"/>
          <w:szCs w:val="20"/>
          <w:lang w:eastAsia="ru-KZ"/>
        </w:rPr>
        <w:t> , b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w:t>
      </w:r>
      <w:r w:rsidRPr="00D640ED">
        <w:rPr>
          <w:rFonts w:ascii="Times New Roman" w:eastAsia="Times New Roman" w:hAnsi="Times New Roman" w:cs="Times New Roman"/>
          <w:color w:val="000000"/>
          <w:spacing w:val="2"/>
          <w:sz w:val="20"/>
          <w:szCs w:val="20"/>
          <w:lang w:eastAsia="ru-KZ"/>
        </w:rPr>
        <w:t> - доли выделяющейся в объем помещения пыли, оседающей соответственно на труднодоступных и доступных для уборки поверхностях помещения (b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w:t>
      </w:r>
      <w:r w:rsidRPr="00D640ED">
        <w:rPr>
          <w:rFonts w:ascii="Times New Roman" w:eastAsia="Times New Roman" w:hAnsi="Times New Roman" w:cs="Times New Roman"/>
          <w:color w:val="000000"/>
          <w:spacing w:val="2"/>
          <w:sz w:val="20"/>
          <w:szCs w:val="20"/>
          <w:lang w:eastAsia="ru-KZ"/>
        </w:rPr>
        <w:t> + b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w:t>
      </w:r>
      <w:r w:rsidRPr="00D640ED">
        <w:rPr>
          <w:rFonts w:ascii="Times New Roman" w:eastAsia="Times New Roman" w:hAnsi="Times New Roman" w:cs="Times New Roman"/>
          <w:color w:val="000000"/>
          <w:spacing w:val="2"/>
          <w:sz w:val="20"/>
          <w:szCs w:val="20"/>
          <w:lang w:eastAsia="ru-KZ"/>
        </w:rPr>
        <w:t> = 1).</w:t>
      </w:r>
    </w:p>
    <w:p w14:paraId="0915168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При отсутствии сведений о величине коэффициентов b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w:t>
      </w:r>
      <w:r w:rsidRPr="00D640ED">
        <w:rPr>
          <w:rFonts w:ascii="Times New Roman" w:eastAsia="Times New Roman" w:hAnsi="Times New Roman" w:cs="Times New Roman"/>
          <w:color w:val="000000"/>
          <w:spacing w:val="2"/>
          <w:sz w:val="20"/>
          <w:szCs w:val="20"/>
          <w:lang w:eastAsia="ru-KZ"/>
        </w:rPr>
        <w:t> и b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w:t>
      </w:r>
      <w:r w:rsidRPr="00D640ED">
        <w:rPr>
          <w:rFonts w:ascii="Times New Roman" w:eastAsia="Times New Roman" w:hAnsi="Times New Roman" w:cs="Times New Roman"/>
          <w:color w:val="000000"/>
          <w:spacing w:val="2"/>
          <w:sz w:val="20"/>
          <w:szCs w:val="20"/>
          <w:lang w:eastAsia="ru-KZ"/>
        </w:rPr>
        <w:t> допускается принимать b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w:t>
      </w:r>
      <w:r w:rsidRPr="00D640ED">
        <w:rPr>
          <w:rFonts w:ascii="Times New Roman" w:eastAsia="Times New Roman" w:hAnsi="Times New Roman" w:cs="Times New Roman"/>
          <w:color w:val="000000"/>
          <w:spacing w:val="2"/>
          <w:sz w:val="20"/>
          <w:szCs w:val="20"/>
          <w:lang w:eastAsia="ru-KZ"/>
        </w:rPr>
        <w:t> = 1, b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w:t>
      </w:r>
      <w:r w:rsidRPr="00D640ED">
        <w:rPr>
          <w:rFonts w:ascii="Times New Roman" w:eastAsia="Times New Roman" w:hAnsi="Times New Roman" w:cs="Times New Roman"/>
          <w:color w:val="000000"/>
          <w:spacing w:val="2"/>
          <w:sz w:val="20"/>
          <w:szCs w:val="20"/>
          <w:lang w:eastAsia="ru-KZ"/>
        </w:rPr>
        <w:t> = 0.</w:t>
      </w:r>
    </w:p>
    <w:p w14:paraId="090E769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21. Величина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i </w:t>
      </w:r>
      <w:r w:rsidRPr="00D640ED">
        <w:rPr>
          <w:rFonts w:ascii="Times New Roman" w:eastAsia="Times New Roman" w:hAnsi="Times New Roman" w:cs="Times New Roman"/>
          <w:color w:val="000000"/>
          <w:spacing w:val="2"/>
          <w:sz w:val="20"/>
          <w:szCs w:val="20"/>
          <w:lang w:eastAsia="ru-KZ"/>
        </w:rPr>
        <w:t>(i = 1, 2) может быть также определена экспериментально (или по аналогии с действующими образцами производств) в период максимальной загрузки оборудования по формуле</w:t>
      </w:r>
    </w:p>
    <w:p w14:paraId="0AE92DA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2E88C6C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3945FFEC" wp14:editId="4D77D481">
            <wp:extent cx="1295400" cy="4762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a:ln>
                      <a:noFill/>
                    </a:ln>
                  </pic:spPr>
                </pic:pic>
              </a:graphicData>
            </a:graphic>
          </wp:inline>
        </w:drawing>
      </w:r>
    </w:p>
    <w:p w14:paraId="503F27E5"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lastRenderedPageBreak/>
        <w:t>            (20)</w:t>
      </w:r>
      <w:r w:rsidRPr="00D640ED">
        <w:rPr>
          <w:rFonts w:ascii="Times New Roman" w:eastAsia="Times New Roman" w:hAnsi="Times New Roman" w:cs="Times New Roman"/>
          <w:color w:val="000000"/>
          <w:sz w:val="20"/>
          <w:szCs w:val="20"/>
          <w:lang w:eastAsia="ru-KZ"/>
        </w:rPr>
        <w:br/>
      </w:r>
    </w:p>
    <w:p w14:paraId="21EA675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G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1j</w:t>
      </w:r>
      <w:r w:rsidRPr="00D640ED">
        <w:rPr>
          <w:rFonts w:ascii="Times New Roman" w:eastAsia="Times New Roman" w:hAnsi="Times New Roman" w:cs="Times New Roman"/>
          <w:color w:val="000000"/>
          <w:spacing w:val="2"/>
          <w:sz w:val="20"/>
          <w:szCs w:val="20"/>
          <w:lang w:eastAsia="ru-KZ"/>
        </w:rPr>
        <w:t> , G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2j</w:t>
      </w:r>
      <w:r w:rsidRPr="00D640ED">
        <w:rPr>
          <w:rFonts w:ascii="Times New Roman" w:eastAsia="Times New Roman" w:hAnsi="Times New Roman" w:cs="Times New Roman"/>
          <w:color w:val="000000"/>
          <w:spacing w:val="2"/>
          <w:sz w:val="20"/>
          <w:szCs w:val="20"/>
          <w:lang w:eastAsia="ru-KZ"/>
        </w:rPr>
        <w:t xml:space="preserve"> - интенсивность </w:t>
      </w:r>
      <w:proofErr w:type="spellStart"/>
      <w:r w:rsidRPr="00D640ED">
        <w:rPr>
          <w:rFonts w:ascii="Times New Roman" w:eastAsia="Times New Roman" w:hAnsi="Times New Roman" w:cs="Times New Roman"/>
          <w:color w:val="000000"/>
          <w:spacing w:val="2"/>
          <w:sz w:val="20"/>
          <w:szCs w:val="20"/>
          <w:lang w:eastAsia="ru-KZ"/>
        </w:rPr>
        <w:t>пылеотложений</w:t>
      </w:r>
      <w:proofErr w:type="spellEnd"/>
      <w:r w:rsidRPr="00D640ED">
        <w:rPr>
          <w:rFonts w:ascii="Times New Roman" w:eastAsia="Times New Roman" w:hAnsi="Times New Roman" w:cs="Times New Roman"/>
          <w:color w:val="000000"/>
          <w:spacing w:val="2"/>
          <w:sz w:val="20"/>
          <w:szCs w:val="20"/>
          <w:lang w:eastAsia="ru-KZ"/>
        </w:rPr>
        <w:t xml:space="preserve"> соответственно на труднодоступных F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1j</w:t>
      </w:r>
      <w:r w:rsidRPr="00D640ED">
        <w:rPr>
          <w:rFonts w:ascii="Times New Roman" w:eastAsia="Times New Roman" w:hAnsi="Times New Roman" w:cs="Times New Roman"/>
          <w:color w:val="000000"/>
          <w:spacing w:val="2"/>
          <w:sz w:val="20"/>
          <w:szCs w:val="20"/>
          <w:lang w:eastAsia="ru-KZ"/>
        </w:rPr>
        <w:t>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 и доступных F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2j</w:t>
      </w:r>
      <w:r w:rsidRPr="00D640ED">
        <w:rPr>
          <w:rFonts w:ascii="Times New Roman" w:eastAsia="Times New Roman" w:hAnsi="Times New Roman" w:cs="Times New Roman"/>
          <w:color w:val="000000"/>
          <w:spacing w:val="2"/>
          <w:sz w:val="20"/>
          <w:szCs w:val="20"/>
          <w:lang w:eastAsia="ru-KZ"/>
        </w:rPr>
        <w:t>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 площадях, кг/м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с;</w:t>
      </w:r>
    </w:p>
    <w:p w14:paraId="388B44B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t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w:t>
      </w:r>
      <w:r w:rsidRPr="00D640ED">
        <w:rPr>
          <w:rFonts w:ascii="Times New Roman" w:eastAsia="Times New Roman" w:hAnsi="Times New Roman" w:cs="Times New Roman"/>
          <w:color w:val="000000"/>
          <w:spacing w:val="2"/>
          <w:sz w:val="20"/>
          <w:szCs w:val="20"/>
          <w:lang w:eastAsia="ru-KZ"/>
        </w:rPr>
        <w:t> , t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w:t>
      </w:r>
      <w:r w:rsidRPr="00D640ED">
        <w:rPr>
          <w:rFonts w:ascii="Times New Roman" w:eastAsia="Times New Roman" w:hAnsi="Times New Roman" w:cs="Times New Roman"/>
          <w:color w:val="000000"/>
          <w:spacing w:val="2"/>
          <w:sz w:val="20"/>
          <w:szCs w:val="20"/>
          <w:lang w:eastAsia="ru-KZ"/>
        </w:rPr>
        <w:t> - промежуток времени соответственно между генеральными и текущими пылеуборками, с.</w:t>
      </w:r>
    </w:p>
    <w:p w14:paraId="51D78DE6"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Параграф 4. Определение категорий В1-В4 помещений</w:t>
      </w:r>
    </w:p>
    <w:p w14:paraId="556B889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22. При пожарной нагрузке, включающей в себя различные сочетания (смесь) горючих, </w:t>
      </w:r>
      <w:proofErr w:type="spellStart"/>
      <w:r w:rsidRPr="00D640ED">
        <w:rPr>
          <w:rFonts w:ascii="Times New Roman" w:eastAsia="Times New Roman" w:hAnsi="Times New Roman" w:cs="Times New Roman"/>
          <w:color w:val="000000"/>
          <w:spacing w:val="2"/>
          <w:sz w:val="20"/>
          <w:szCs w:val="20"/>
          <w:lang w:eastAsia="ru-KZ"/>
        </w:rPr>
        <w:t>трудногорючих</w:t>
      </w:r>
      <w:proofErr w:type="spellEnd"/>
      <w:r w:rsidRPr="00D640ED">
        <w:rPr>
          <w:rFonts w:ascii="Times New Roman" w:eastAsia="Times New Roman" w:hAnsi="Times New Roman" w:cs="Times New Roman"/>
          <w:color w:val="000000"/>
          <w:spacing w:val="2"/>
          <w:sz w:val="20"/>
          <w:szCs w:val="20"/>
          <w:lang w:eastAsia="ru-KZ"/>
        </w:rPr>
        <w:t xml:space="preserve"> жидкостей, твердых горючих и </w:t>
      </w:r>
      <w:proofErr w:type="spellStart"/>
      <w:r w:rsidRPr="00D640ED">
        <w:rPr>
          <w:rFonts w:ascii="Times New Roman" w:eastAsia="Times New Roman" w:hAnsi="Times New Roman" w:cs="Times New Roman"/>
          <w:color w:val="000000"/>
          <w:spacing w:val="2"/>
          <w:sz w:val="20"/>
          <w:szCs w:val="20"/>
          <w:lang w:eastAsia="ru-KZ"/>
        </w:rPr>
        <w:t>трудногорючих</w:t>
      </w:r>
      <w:proofErr w:type="spellEnd"/>
      <w:r w:rsidRPr="00D640ED">
        <w:rPr>
          <w:rFonts w:ascii="Times New Roman" w:eastAsia="Times New Roman" w:hAnsi="Times New Roman" w:cs="Times New Roman"/>
          <w:color w:val="000000"/>
          <w:spacing w:val="2"/>
          <w:sz w:val="20"/>
          <w:szCs w:val="20"/>
          <w:lang w:eastAsia="ru-KZ"/>
        </w:rPr>
        <w:t xml:space="preserve"> веществ и материалов в пределах пожароопасного участка, пожарная нагрузка Q, МДж, определяется по формуле</w:t>
      </w:r>
    </w:p>
    <w:p w14:paraId="1964197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3031D9C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0920358E" wp14:editId="33B33026">
            <wp:extent cx="889000" cy="457200"/>
            <wp:effectExtent l="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889000" cy="457200"/>
                    </a:xfrm>
                    <a:prstGeom prst="rect">
                      <a:avLst/>
                    </a:prstGeom>
                    <a:noFill/>
                    <a:ln>
                      <a:noFill/>
                    </a:ln>
                  </pic:spPr>
                </pic:pic>
              </a:graphicData>
            </a:graphic>
          </wp:inline>
        </w:drawing>
      </w:r>
    </w:p>
    <w:p w14:paraId="037D52B6"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lastRenderedPageBreak/>
        <w:t>            (21)</w:t>
      </w:r>
      <w:r w:rsidRPr="00D640ED">
        <w:rPr>
          <w:rFonts w:ascii="Times New Roman" w:eastAsia="Times New Roman" w:hAnsi="Times New Roman" w:cs="Times New Roman"/>
          <w:color w:val="000000"/>
          <w:sz w:val="20"/>
          <w:szCs w:val="20"/>
          <w:lang w:eastAsia="ru-KZ"/>
        </w:rPr>
        <w:br/>
      </w:r>
    </w:p>
    <w:p w14:paraId="79DABD4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G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i</w:t>
      </w:r>
      <w:r w:rsidRPr="00D640ED">
        <w:rPr>
          <w:rFonts w:ascii="Times New Roman" w:eastAsia="Times New Roman" w:hAnsi="Times New Roman" w:cs="Times New Roman"/>
          <w:color w:val="000000"/>
          <w:spacing w:val="2"/>
          <w:sz w:val="20"/>
          <w:szCs w:val="20"/>
          <w:lang w:eastAsia="ru-KZ"/>
        </w:rPr>
        <w:t> - количество i-го материала пожарной нагрузки, кг;</w:t>
      </w:r>
    </w:p>
    <w:p w14:paraId="579CFAC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Q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p</w:t>
      </w:r>
      <w:r w:rsidRPr="00D640ED">
        <w:rPr>
          <w:rFonts w:ascii="Times New Roman" w:eastAsia="Times New Roman" w:hAnsi="Times New Roman" w:cs="Times New Roman"/>
          <w:color w:val="000000"/>
          <w:spacing w:val="2"/>
          <w:sz w:val="20"/>
          <w:szCs w:val="20"/>
          <w:lang w:eastAsia="ru-KZ"/>
        </w:rPr>
        <w:t>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нi</w:t>
      </w:r>
      <w:proofErr w:type="spellEnd"/>
      <w:r w:rsidRPr="00D640ED">
        <w:rPr>
          <w:rFonts w:ascii="Times New Roman" w:eastAsia="Times New Roman" w:hAnsi="Times New Roman" w:cs="Times New Roman"/>
          <w:color w:val="000000"/>
          <w:spacing w:val="2"/>
          <w:sz w:val="20"/>
          <w:szCs w:val="20"/>
          <w:lang w:eastAsia="ru-KZ"/>
        </w:rPr>
        <w:t> - низшая теплота сгорания i-го материала пожарной нагрузки, МДж/кг.</w:t>
      </w:r>
    </w:p>
    <w:p w14:paraId="3C4C988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Удельная пожарная нагрузка g, МДж/м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 определяется из соотношения</w:t>
      </w:r>
    </w:p>
    <w:p w14:paraId="61853C4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4F664E9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7C4AF80B" wp14:editId="631AC0D2">
            <wp:extent cx="552450" cy="463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52450" cy="463550"/>
                    </a:xfrm>
                    <a:prstGeom prst="rect">
                      <a:avLst/>
                    </a:prstGeom>
                    <a:noFill/>
                    <a:ln>
                      <a:noFill/>
                    </a:ln>
                  </pic:spPr>
                </pic:pic>
              </a:graphicData>
            </a:graphic>
          </wp:inline>
        </w:drawing>
      </w:r>
    </w:p>
    <w:p w14:paraId="22E154FD"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(22)</w:t>
      </w:r>
      <w:r w:rsidRPr="00D640ED">
        <w:rPr>
          <w:rFonts w:ascii="Times New Roman" w:eastAsia="Times New Roman" w:hAnsi="Times New Roman" w:cs="Times New Roman"/>
          <w:color w:val="000000"/>
          <w:sz w:val="20"/>
          <w:szCs w:val="20"/>
          <w:lang w:eastAsia="ru-KZ"/>
        </w:rPr>
        <w:br/>
      </w:r>
    </w:p>
    <w:p w14:paraId="398643D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S - площадь размещения пожарной нагрузки,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(но не менее 10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w:t>
      </w:r>
    </w:p>
    <w:p w14:paraId="6EE5E92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 помещениях категорий В1-В4 допускается наличие нескольких участков с пожарной нагрузкой, не превышающей значений, приведенных в таблице 5 настоящего приложения.</w:t>
      </w:r>
    </w:p>
    <w:p w14:paraId="052E205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 помещениях категории В4 расстояния между этими участками принимаются более предельных.</w:t>
      </w:r>
    </w:p>
    <w:p w14:paraId="559A57E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 таблице 5 приведены рекомендуемые значения предельных расстояний l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пр</w:t>
      </w:r>
      <w:proofErr w:type="spellEnd"/>
      <w:r w:rsidRPr="00D640ED">
        <w:rPr>
          <w:rFonts w:ascii="Times New Roman" w:eastAsia="Times New Roman" w:hAnsi="Times New Roman" w:cs="Times New Roman"/>
          <w:color w:val="000000"/>
          <w:spacing w:val="2"/>
          <w:sz w:val="20"/>
          <w:szCs w:val="20"/>
          <w:lang w:eastAsia="ru-KZ"/>
        </w:rPr>
        <w:t> в зависимости от величины критической плотности падающих лучистых потоков q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кр</w:t>
      </w:r>
      <w:proofErr w:type="spellEnd"/>
      <w:r w:rsidRPr="00D640ED">
        <w:rPr>
          <w:rFonts w:ascii="Times New Roman" w:eastAsia="Times New Roman" w:hAnsi="Times New Roman" w:cs="Times New Roman"/>
          <w:color w:val="000000"/>
          <w:spacing w:val="2"/>
          <w:sz w:val="20"/>
          <w:szCs w:val="20"/>
          <w:lang w:eastAsia="ru-KZ"/>
        </w:rPr>
        <w:t> , кВт/м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xml:space="preserve"> , для пожарной нагрузки, состоящей из твердых горючих и </w:t>
      </w:r>
      <w:proofErr w:type="spellStart"/>
      <w:r w:rsidRPr="00D640ED">
        <w:rPr>
          <w:rFonts w:ascii="Times New Roman" w:eastAsia="Times New Roman" w:hAnsi="Times New Roman" w:cs="Times New Roman"/>
          <w:color w:val="000000"/>
          <w:spacing w:val="2"/>
          <w:sz w:val="20"/>
          <w:szCs w:val="20"/>
          <w:lang w:eastAsia="ru-KZ"/>
        </w:rPr>
        <w:t>трудногорючих</w:t>
      </w:r>
      <w:proofErr w:type="spellEnd"/>
      <w:r w:rsidRPr="00D640ED">
        <w:rPr>
          <w:rFonts w:ascii="Times New Roman" w:eastAsia="Times New Roman" w:hAnsi="Times New Roman" w:cs="Times New Roman"/>
          <w:color w:val="000000"/>
          <w:spacing w:val="2"/>
          <w:sz w:val="20"/>
          <w:szCs w:val="20"/>
          <w:lang w:eastAsia="ru-KZ"/>
        </w:rPr>
        <w:t xml:space="preserve"> материалов.</w:t>
      </w:r>
    </w:p>
    <w:p w14:paraId="1D2A432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Значения l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пр</w:t>
      </w:r>
      <w:proofErr w:type="spellEnd"/>
      <w:r w:rsidRPr="00D640ED">
        <w:rPr>
          <w:rFonts w:ascii="Times New Roman" w:eastAsia="Times New Roman" w:hAnsi="Times New Roman" w:cs="Times New Roman"/>
          <w:color w:val="000000"/>
          <w:spacing w:val="2"/>
          <w:sz w:val="20"/>
          <w:szCs w:val="20"/>
          <w:lang w:eastAsia="ru-KZ"/>
        </w:rPr>
        <w:t> приведенные в таблице 5, рекомендуются при условии, если:</w:t>
      </w:r>
    </w:p>
    <w:p w14:paraId="795E348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Н - минимальное расстояние от поверхности пожарной нагрузки до нижнего пояса ферм перекрытия (покрытия), м - более 11 м;</w:t>
      </w:r>
    </w:p>
    <w:p w14:paraId="2E11522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если Н - менее 11 м, то предельное расстояние определяется как l = l + (11 - Н), где l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пр</w:t>
      </w:r>
      <w:proofErr w:type="spellEnd"/>
      <w:r w:rsidRPr="00D640ED">
        <w:rPr>
          <w:rFonts w:ascii="Times New Roman" w:eastAsia="Times New Roman" w:hAnsi="Times New Roman" w:cs="Times New Roman"/>
          <w:color w:val="000000"/>
          <w:spacing w:val="2"/>
          <w:sz w:val="20"/>
          <w:szCs w:val="20"/>
          <w:lang w:eastAsia="ru-KZ"/>
        </w:rPr>
        <w:t> - определяется по таблице 5.</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338568A4"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698A07AC"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F553955"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205" w:name="z2020"/>
            <w:bookmarkEnd w:id="205"/>
            <w:r w:rsidRPr="00D640ED">
              <w:rPr>
                <w:rFonts w:ascii="Times New Roman" w:eastAsia="Times New Roman" w:hAnsi="Times New Roman" w:cs="Times New Roman"/>
                <w:color w:val="000000"/>
                <w:sz w:val="20"/>
                <w:szCs w:val="20"/>
                <w:lang w:eastAsia="ru-KZ"/>
              </w:rPr>
              <w:t>Таблица 5</w:t>
            </w:r>
          </w:p>
        </w:tc>
      </w:tr>
    </w:tbl>
    <w:p w14:paraId="200C31AC"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420"/>
        <w:gridCol w:w="1031"/>
        <w:gridCol w:w="1032"/>
        <w:gridCol w:w="1032"/>
        <w:gridCol w:w="1032"/>
        <w:gridCol w:w="1032"/>
        <w:gridCol w:w="1183"/>
        <w:gridCol w:w="1183"/>
        <w:gridCol w:w="2435"/>
      </w:tblGrid>
      <w:tr w:rsidR="00D640ED" w:rsidRPr="00D640ED" w14:paraId="1B06C299"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DA620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q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кр</w:t>
            </w:r>
            <w:proofErr w:type="spellEnd"/>
            <w:r w:rsidRPr="00D640ED">
              <w:rPr>
                <w:rFonts w:ascii="Times New Roman" w:eastAsia="Times New Roman" w:hAnsi="Times New Roman" w:cs="Times New Roman"/>
                <w:color w:val="000000"/>
                <w:spacing w:val="2"/>
                <w:sz w:val="20"/>
                <w:szCs w:val="20"/>
                <w:lang w:eastAsia="ru-KZ"/>
              </w:rPr>
              <w:t> , кВт/м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EECE5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6F348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3FE7C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AAAB7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817BC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756E6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1A719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83880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r>
      <w:tr w:rsidR="00D640ED" w:rsidRPr="00D640ED" w14:paraId="224C891D"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642EB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l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пр</w:t>
            </w:r>
            <w:proofErr w:type="spellEnd"/>
            <w:r w:rsidRPr="00D640ED">
              <w:rPr>
                <w:rFonts w:ascii="Times New Roman" w:eastAsia="Times New Roman" w:hAnsi="Times New Roman" w:cs="Times New Roman"/>
                <w:color w:val="000000"/>
                <w:spacing w:val="2"/>
                <w:sz w:val="20"/>
                <w:szCs w:val="20"/>
                <w:lang w:eastAsia="ru-KZ"/>
              </w:rPr>
              <w:t> , 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5FFE3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A93E0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BC900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EDD9C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C83F1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2A58F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A3A0F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632E7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2,8</w:t>
            </w:r>
          </w:p>
          <w:p w14:paraId="05FBA744"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6D34D3D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Значения q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кр</w:t>
      </w:r>
      <w:proofErr w:type="spellEnd"/>
      <w:r w:rsidRPr="00D640ED">
        <w:rPr>
          <w:rFonts w:ascii="Times New Roman" w:eastAsia="Times New Roman" w:hAnsi="Times New Roman" w:cs="Times New Roman"/>
          <w:color w:val="000000"/>
          <w:spacing w:val="2"/>
          <w:sz w:val="20"/>
          <w:szCs w:val="20"/>
          <w:lang w:eastAsia="ru-KZ"/>
        </w:rPr>
        <w:t> для некоторых материалов пожарной нагрузки приведены в таблице 6 настоящего приложения.</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224C905E"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1EB06CDA"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14C9712"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206" w:name="z2024"/>
            <w:bookmarkEnd w:id="206"/>
            <w:r w:rsidRPr="00D640ED">
              <w:rPr>
                <w:rFonts w:ascii="Times New Roman" w:eastAsia="Times New Roman" w:hAnsi="Times New Roman" w:cs="Times New Roman"/>
                <w:color w:val="000000"/>
                <w:sz w:val="20"/>
                <w:szCs w:val="20"/>
                <w:lang w:eastAsia="ru-KZ"/>
              </w:rPr>
              <w:t>Таблица 6</w:t>
            </w:r>
          </w:p>
        </w:tc>
      </w:tr>
    </w:tbl>
    <w:p w14:paraId="6E4B1F51"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803"/>
        <w:gridCol w:w="2577"/>
      </w:tblGrid>
      <w:tr w:rsidR="00D640ED" w:rsidRPr="00D640ED" w14:paraId="43374AE0"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FD56F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Материал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FE3B5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q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кр</w:t>
            </w:r>
            <w:proofErr w:type="spellEnd"/>
            <w:r w:rsidRPr="00D640ED">
              <w:rPr>
                <w:rFonts w:ascii="Times New Roman" w:eastAsia="Times New Roman" w:hAnsi="Times New Roman" w:cs="Times New Roman"/>
                <w:color w:val="000000"/>
                <w:spacing w:val="2"/>
                <w:sz w:val="20"/>
                <w:szCs w:val="20"/>
                <w:lang w:eastAsia="ru-KZ"/>
              </w:rPr>
              <w:t> , кВт/м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p>
        </w:tc>
      </w:tr>
      <w:tr w:rsidR="00D640ED" w:rsidRPr="00D640ED" w14:paraId="5D854359"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405E2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Древесина (сосна влажностью 12 %)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68AB6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13,9</w:t>
            </w:r>
          </w:p>
        </w:tc>
      </w:tr>
      <w:tr w:rsidR="00D640ED" w:rsidRPr="00D640ED" w14:paraId="4D40E5C7"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75838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Древесно-стружечные плиты (плотностью 417 кг .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429AF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8,3</w:t>
            </w:r>
          </w:p>
        </w:tc>
      </w:tr>
      <w:tr w:rsidR="00D640ED" w:rsidRPr="00D640ED" w14:paraId="75C39A52"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BBE58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Хлопок-волокно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61248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7,5</w:t>
            </w:r>
          </w:p>
        </w:tc>
      </w:tr>
      <w:tr w:rsidR="00D640ED" w:rsidRPr="00D640ED" w14:paraId="6685EB13"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0433F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Слоистый пластик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4ABEC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15,4</w:t>
            </w:r>
          </w:p>
        </w:tc>
      </w:tr>
      <w:tr w:rsidR="00D640ED" w:rsidRPr="00D640ED" w14:paraId="6CCECA41"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9831D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Стеклопластик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BBC05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15,3</w:t>
            </w:r>
          </w:p>
        </w:tc>
      </w:tr>
      <w:tr w:rsidR="00D640ED" w:rsidRPr="00D640ED" w14:paraId="0F910FA0"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321B2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Пергамин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492EB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17,4</w:t>
            </w:r>
          </w:p>
        </w:tc>
      </w:tr>
      <w:tr w:rsidR="00D640ED" w:rsidRPr="00D640ED" w14:paraId="4E0B88A9"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11200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Резина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0586A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14,8</w:t>
            </w:r>
          </w:p>
        </w:tc>
      </w:tr>
      <w:tr w:rsidR="00D640ED" w:rsidRPr="00D640ED" w14:paraId="5DE88E36"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86AD1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Уголь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AA075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35,0</w:t>
            </w:r>
          </w:p>
        </w:tc>
      </w:tr>
      <w:tr w:rsidR="00D640ED" w:rsidRPr="00D640ED" w14:paraId="185B49CD"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A4A64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Рулонная кровля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8AD00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17,4</w:t>
            </w:r>
          </w:p>
        </w:tc>
      </w:tr>
      <w:tr w:rsidR="00D640ED" w:rsidRPr="00D640ED" w14:paraId="150CDDC5"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2B0C3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Сено, солома (при минимальной влажности до 8 %)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80BCD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7,0</w:t>
            </w:r>
          </w:p>
          <w:p w14:paraId="44DAB2DF"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29A4905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Если пожарная нагрузка состоит из различных материалов, то значение q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кр</w:t>
      </w:r>
      <w:proofErr w:type="spellEnd"/>
      <w:r w:rsidRPr="00D640ED">
        <w:rPr>
          <w:rFonts w:ascii="Times New Roman" w:eastAsia="Times New Roman" w:hAnsi="Times New Roman" w:cs="Times New Roman"/>
          <w:color w:val="000000"/>
          <w:spacing w:val="2"/>
          <w:sz w:val="20"/>
          <w:szCs w:val="20"/>
          <w:lang w:eastAsia="ru-KZ"/>
        </w:rPr>
        <w:t> определяется по материалу с минимальным значением q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кр</w:t>
      </w:r>
      <w:proofErr w:type="spellEnd"/>
      <w:r w:rsidRPr="00D640ED">
        <w:rPr>
          <w:rFonts w:ascii="Times New Roman" w:eastAsia="Times New Roman" w:hAnsi="Times New Roman" w:cs="Times New Roman"/>
          <w:color w:val="000000"/>
          <w:spacing w:val="2"/>
          <w:sz w:val="20"/>
          <w:szCs w:val="20"/>
          <w:lang w:eastAsia="ru-KZ"/>
        </w:rPr>
        <w:t> .</w:t>
      </w:r>
    </w:p>
    <w:p w14:paraId="2942B8F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Для материалов пожарной нагрузки с неизвестными значениями q </w:t>
      </w:r>
      <w:proofErr w:type="spellStart"/>
      <w:r w:rsidRPr="00D640ED">
        <w:rPr>
          <w:rFonts w:ascii="Times New Roman" w:eastAsia="Times New Roman" w:hAnsi="Times New Roman" w:cs="Times New Roman"/>
          <w:color w:val="000000"/>
          <w:spacing w:val="2"/>
          <w:sz w:val="20"/>
          <w:szCs w:val="20"/>
          <w:lang w:eastAsia="ru-KZ"/>
        </w:rPr>
        <w:t>кр</w:t>
      </w:r>
      <w:proofErr w:type="spellEnd"/>
      <w:r w:rsidRPr="00D640ED">
        <w:rPr>
          <w:rFonts w:ascii="Times New Roman" w:eastAsia="Times New Roman" w:hAnsi="Times New Roman" w:cs="Times New Roman"/>
          <w:color w:val="000000"/>
          <w:spacing w:val="2"/>
          <w:sz w:val="20"/>
          <w:szCs w:val="20"/>
          <w:lang w:eastAsia="ru-KZ"/>
        </w:rPr>
        <w:t xml:space="preserve"> значения предельных расстояний принимаются l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пр</w:t>
      </w:r>
      <w:proofErr w:type="spellEnd"/>
      <w:r w:rsidRPr="00D640ED">
        <w:rPr>
          <w:rFonts w:ascii="Times New Roman" w:eastAsia="Times New Roman" w:hAnsi="Times New Roman" w:cs="Times New Roman"/>
          <w:color w:val="000000"/>
          <w:spacing w:val="2"/>
          <w:sz w:val="20"/>
          <w:szCs w:val="20"/>
          <w:lang w:eastAsia="ru-KZ"/>
        </w:rPr>
        <w:t> </w:t>
      </w:r>
      <w:r w:rsidRPr="00D640ED">
        <w:rPr>
          <w:rFonts w:ascii="Times New Roman" w:eastAsia="Times New Roman" w:hAnsi="Times New Roman" w:cs="Times New Roman"/>
          <w:color w:val="000000"/>
          <w:spacing w:val="2"/>
          <w:sz w:val="20"/>
          <w:szCs w:val="20"/>
          <w:u w:val="single"/>
          <w:lang w:eastAsia="ru-KZ"/>
        </w:rPr>
        <w:t>&gt;</w:t>
      </w:r>
      <w:r w:rsidRPr="00D640ED">
        <w:rPr>
          <w:rFonts w:ascii="Times New Roman" w:eastAsia="Times New Roman" w:hAnsi="Times New Roman" w:cs="Times New Roman"/>
          <w:color w:val="000000"/>
          <w:spacing w:val="2"/>
          <w:sz w:val="20"/>
          <w:szCs w:val="20"/>
          <w:lang w:eastAsia="ru-KZ"/>
        </w:rPr>
        <w:t> 12 м.</w:t>
      </w:r>
    </w:p>
    <w:p w14:paraId="7FBEC7A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Для пожарной нагрузки, состоящей из ЛВЖ или ГЖ, рекомендуемое расстояние l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пр</w:t>
      </w:r>
      <w:proofErr w:type="spellEnd"/>
      <w:r w:rsidRPr="00D640ED">
        <w:rPr>
          <w:rFonts w:ascii="Times New Roman" w:eastAsia="Times New Roman" w:hAnsi="Times New Roman" w:cs="Times New Roman"/>
          <w:color w:val="000000"/>
          <w:spacing w:val="2"/>
          <w:sz w:val="20"/>
          <w:szCs w:val="20"/>
          <w:lang w:eastAsia="ru-KZ"/>
        </w:rPr>
        <w:t> между соседними участками размещения (разлива) пожарной нагрузки определяется по формулам</w:t>
      </w:r>
    </w:p>
    <w:p w14:paraId="54FD348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l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пр</w:t>
      </w:r>
      <w:proofErr w:type="spellEnd"/>
      <w:r w:rsidRPr="00D640ED">
        <w:rPr>
          <w:rFonts w:ascii="Times New Roman" w:eastAsia="Times New Roman" w:hAnsi="Times New Roman" w:cs="Times New Roman"/>
          <w:color w:val="000000"/>
          <w:spacing w:val="2"/>
          <w:sz w:val="20"/>
          <w:szCs w:val="20"/>
          <w:lang w:eastAsia="ru-KZ"/>
        </w:rPr>
        <w:t> </w:t>
      </w:r>
      <w:r w:rsidRPr="00D640ED">
        <w:rPr>
          <w:rFonts w:ascii="Times New Roman" w:eastAsia="Times New Roman" w:hAnsi="Times New Roman" w:cs="Times New Roman"/>
          <w:color w:val="000000"/>
          <w:spacing w:val="2"/>
          <w:sz w:val="20"/>
          <w:szCs w:val="20"/>
          <w:u w:val="single"/>
          <w:lang w:eastAsia="ru-KZ"/>
        </w:rPr>
        <w:t>&gt;</w:t>
      </w:r>
      <w:r w:rsidRPr="00D640ED">
        <w:rPr>
          <w:rFonts w:ascii="Times New Roman" w:eastAsia="Times New Roman" w:hAnsi="Times New Roman" w:cs="Times New Roman"/>
          <w:color w:val="000000"/>
          <w:spacing w:val="2"/>
          <w:sz w:val="20"/>
          <w:szCs w:val="20"/>
          <w:lang w:eastAsia="ru-KZ"/>
        </w:rPr>
        <w:t> 15 м, при Н </w:t>
      </w:r>
      <w:r w:rsidRPr="00D640ED">
        <w:rPr>
          <w:rFonts w:ascii="Times New Roman" w:eastAsia="Times New Roman" w:hAnsi="Times New Roman" w:cs="Times New Roman"/>
          <w:color w:val="000000"/>
          <w:spacing w:val="2"/>
          <w:sz w:val="20"/>
          <w:szCs w:val="20"/>
          <w:u w:val="single"/>
          <w:lang w:eastAsia="ru-KZ"/>
        </w:rPr>
        <w:t>&gt;</w:t>
      </w:r>
      <w:r w:rsidRPr="00D640ED">
        <w:rPr>
          <w:rFonts w:ascii="Times New Roman" w:eastAsia="Times New Roman" w:hAnsi="Times New Roman" w:cs="Times New Roman"/>
          <w:color w:val="000000"/>
          <w:spacing w:val="2"/>
          <w:sz w:val="20"/>
          <w:szCs w:val="20"/>
          <w:lang w:eastAsia="ru-KZ"/>
        </w:rPr>
        <w:t> 11,       (23)</w:t>
      </w:r>
      <w:r w:rsidRPr="00D640ED">
        <w:rPr>
          <w:rFonts w:ascii="Times New Roman" w:eastAsia="Times New Roman" w:hAnsi="Times New Roman" w:cs="Times New Roman"/>
          <w:color w:val="000000"/>
          <w:spacing w:val="2"/>
          <w:sz w:val="20"/>
          <w:szCs w:val="20"/>
          <w:lang w:eastAsia="ru-KZ"/>
        </w:rPr>
        <w:br/>
        <w:t>                              l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пр</w:t>
      </w:r>
      <w:proofErr w:type="spellEnd"/>
      <w:r w:rsidRPr="00D640ED">
        <w:rPr>
          <w:rFonts w:ascii="Times New Roman" w:eastAsia="Times New Roman" w:hAnsi="Times New Roman" w:cs="Times New Roman"/>
          <w:color w:val="000000"/>
          <w:spacing w:val="2"/>
          <w:sz w:val="20"/>
          <w:szCs w:val="20"/>
          <w:lang w:eastAsia="ru-KZ"/>
        </w:rPr>
        <w:t> </w:t>
      </w:r>
      <w:r w:rsidRPr="00D640ED">
        <w:rPr>
          <w:rFonts w:ascii="Times New Roman" w:eastAsia="Times New Roman" w:hAnsi="Times New Roman" w:cs="Times New Roman"/>
          <w:color w:val="000000"/>
          <w:spacing w:val="2"/>
          <w:sz w:val="20"/>
          <w:szCs w:val="20"/>
          <w:u w:val="single"/>
          <w:lang w:eastAsia="ru-KZ"/>
        </w:rPr>
        <w:t>&gt;</w:t>
      </w:r>
      <w:r w:rsidRPr="00D640ED">
        <w:rPr>
          <w:rFonts w:ascii="Times New Roman" w:eastAsia="Times New Roman" w:hAnsi="Times New Roman" w:cs="Times New Roman"/>
          <w:color w:val="000000"/>
          <w:spacing w:val="2"/>
          <w:sz w:val="20"/>
          <w:szCs w:val="20"/>
          <w:lang w:eastAsia="ru-KZ"/>
        </w:rPr>
        <w:t> 26 - Н при Н &lt; 11.       (24)</w:t>
      </w:r>
    </w:p>
    <w:p w14:paraId="10D5963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"Если при определении категорий В2 или В3 количество пожарной нагрузки Q, определенное по формуле 21, отвечает неравенству</w:t>
      </w:r>
    </w:p>
    <w:p w14:paraId="6CF1383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Q ≥ 0,64 </w:t>
      </w:r>
      <w:proofErr w:type="spellStart"/>
      <w:r w:rsidRPr="00D640ED">
        <w:rPr>
          <w:rFonts w:ascii="Times New Roman" w:eastAsia="Times New Roman" w:hAnsi="Times New Roman" w:cs="Times New Roman"/>
          <w:color w:val="000000"/>
          <w:spacing w:val="2"/>
          <w:sz w:val="20"/>
          <w:szCs w:val="20"/>
          <w:lang w:eastAsia="ru-KZ"/>
        </w:rPr>
        <w:t>g</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т</w:t>
      </w:r>
      <w:proofErr w:type="spellEnd"/>
      <w:r w:rsidRPr="00D640ED">
        <w:rPr>
          <w:rFonts w:ascii="Times New Roman" w:eastAsia="Times New Roman" w:hAnsi="Times New Roman" w:cs="Times New Roman"/>
          <w:color w:val="000000"/>
          <w:spacing w:val="2"/>
          <w:sz w:val="20"/>
          <w:szCs w:val="20"/>
          <w:lang w:eastAsia="ru-KZ"/>
        </w:rPr>
        <w:t> Н</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w:t>
      </w:r>
    </w:p>
    <w:p w14:paraId="7D0572B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Где, </w:t>
      </w:r>
      <w:proofErr w:type="spellStart"/>
      <w:r w:rsidRPr="00D640ED">
        <w:rPr>
          <w:rFonts w:ascii="Times New Roman" w:eastAsia="Times New Roman" w:hAnsi="Times New Roman" w:cs="Times New Roman"/>
          <w:color w:val="000000"/>
          <w:spacing w:val="2"/>
          <w:sz w:val="20"/>
          <w:szCs w:val="20"/>
          <w:lang w:eastAsia="ru-KZ"/>
        </w:rPr>
        <w:t>g</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т</w:t>
      </w:r>
      <w:proofErr w:type="spellEnd"/>
      <w:r w:rsidRPr="00D640ED">
        <w:rPr>
          <w:rFonts w:ascii="Times New Roman" w:eastAsia="Times New Roman" w:hAnsi="Times New Roman" w:cs="Times New Roman"/>
          <w:color w:val="000000"/>
          <w:spacing w:val="2"/>
          <w:sz w:val="20"/>
          <w:szCs w:val="20"/>
          <w:lang w:eastAsia="ru-KZ"/>
        </w:rPr>
        <w:t> = 2200 МДж·м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при 1401 МДж·м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 g ≤ 2200 МДж·м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w:t>
      </w:r>
    </w:p>
    <w:p w14:paraId="550E91E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w:t>
      </w:r>
      <w:proofErr w:type="spellStart"/>
      <w:r w:rsidRPr="00D640ED">
        <w:rPr>
          <w:rFonts w:ascii="Times New Roman" w:eastAsia="Times New Roman" w:hAnsi="Times New Roman" w:cs="Times New Roman"/>
          <w:color w:val="000000"/>
          <w:spacing w:val="2"/>
          <w:sz w:val="20"/>
          <w:szCs w:val="20"/>
          <w:lang w:eastAsia="ru-KZ"/>
        </w:rPr>
        <w:t>g</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т</w:t>
      </w:r>
      <w:proofErr w:type="spellEnd"/>
      <w:r w:rsidRPr="00D640ED">
        <w:rPr>
          <w:rFonts w:ascii="Times New Roman" w:eastAsia="Times New Roman" w:hAnsi="Times New Roman" w:cs="Times New Roman"/>
          <w:color w:val="000000"/>
          <w:spacing w:val="2"/>
          <w:sz w:val="20"/>
          <w:szCs w:val="20"/>
          <w:lang w:eastAsia="ru-KZ"/>
        </w:rPr>
        <w:t>= 1400 МДж·м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при 181 МДж·м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 g ≤ 1400 МДж·м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w:t>
      </w:r>
    </w:p>
    <w:p w14:paraId="2B00000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xml:space="preserve">            </w:t>
      </w:r>
      <w:proofErr w:type="spellStart"/>
      <w:r w:rsidRPr="00D640ED">
        <w:rPr>
          <w:rFonts w:ascii="Times New Roman" w:eastAsia="Times New Roman" w:hAnsi="Times New Roman" w:cs="Times New Roman"/>
          <w:color w:val="000000"/>
          <w:spacing w:val="2"/>
          <w:sz w:val="20"/>
          <w:szCs w:val="20"/>
          <w:lang w:eastAsia="ru-KZ"/>
        </w:rPr>
        <w:t>g</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т</w:t>
      </w:r>
      <w:proofErr w:type="spellEnd"/>
      <w:r w:rsidRPr="00D640ED">
        <w:rPr>
          <w:rFonts w:ascii="Times New Roman" w:eastAsia="Times New Roman" w:hAnsi="Times New Roman" w:cs="Times New Roman"/>
          <w:color w:val="000000"/>
          <w:spacing w:val="2"/>
          <w:sz w:val="20"/>
          <w:szCs w:val="20"/>
          <w:lang w:eastAsia="ru-KZ"/>
        </w:rPr>
        <w:t>= 180 МДж·м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при 0</w:t>
      </w:r>
    </w:p>
    <w:p w14:paraId="3A0E778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lastRenderedPageBreak/>
        <w:drawing>
          <wp:inline distT="0" distB="0" distL="0" distR="0" wp14:anchorId="146417D3" wp14:editId="5EF2C3D4">
            <wp:extent cx="260350" cy="228600"/>
            <wp:effectExtent l="0" t="0" r="635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p>
    <w:p w14:paraId="580BF4C5"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g ≤ 180 МДж·м</w:t>
      </w:r>
      <w:r w:rsidRPr="00D640ED">
        <w:rPr>
          <w:rFonts w:ascii="Times New Roman" w:eastAsia="Times New Roman" w:hAnsi="Times New Roman" w:cs="Times New Roman"/>
          <w:color w:val="000000"/>
          <w:sz w:val="15"/>
          <w:szCs w:val="15"/>
          <w:bdr w:val="none" w:sz="0" w:space="0" w:color="auto" w:frame="1"/>
          <w:shd w:val="clear" w:color="auto" w:fill="FFFFFF"/>
          <w:vertAlign w:val="superscript"/>
          <w:lang w:eastAsia="ru-KZ"/>
        </w:rPr>
        <w:t>-2</w:t>
      </w:r>
      <w:r w:rsidRPr="00D640ED">
        <w:rPr>
          <w:rFonts w:ascii="Times New Roman" w:eastAsia="Times New Roman" w:hAnsi="Times New Roman" w:cs="Times New Roman"/>
          <w:color w:val="000000"/>
          <w:sz w:val="20"/>
          <w:szCs w:val="20"/>
          <w:shd w:val="clear" w:color="auto" w:fill="FFFFFF"/>
          <w:lang w:eastAsia="ru-KZ"/>
        </w:rPr>
        <w:t>.</w:t>
      </w:r>
      <w:r w:rsidRPr="00D640ED">
        <w:rPr>
          <w:rFonts w:ascii="Times New Roman" w:eastAsia="Times New Roman" w:hAnsi="Times New Roman" w:cs="Times New Roman"/>
          <w:color w:val="000000"/>
          <w:sz w:val="20"/>
          <w:szCs w:val="20"/>
          <w:lang w:eastAsia="ru-KZ"/>
        </w:rPr>
        <w:br/>
      </w:r>
    </w:p>
    <w:p w14:paraId="5DBA000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то помещение будет относиться к категориям В1 или В2 соответственно.</w:t>
      </w:r>
    </w:p>
    <w:p w14:paraId="43A02446"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Параграф 5. Определение избыточного давления взрыва для веществ и материалов, способных взрываться и гореть при взаимодействии с водой, кислородом воздуха или друг с другом</w:t>
      </w:r>
    </w:p>
    <w:p w14:paraId="719C647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23. Расчетное избыточное давление взрыва</w:t>
      </w:r>
    </w:p>
    <w:p w14:paraId="17C6738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lastRenderedPageBreak/>
        <w:drawing>
          <wp:inline distT="0" distB="0" distL="0" distR="0" wp14:anchorId="224F957A" wp14:editId="62262DA7">
            <wp:extent cx="222250" cy="279400"/>
            <wp:effectExtent l="0" t="0" r="635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2250" cy="279400"/>
                    </a:xfrm>
                    <a:prstGeom prst="rect">
                      <a:avLst/>
                    </a:prstGeom>
                    <a:noFill/>
                    <a:ln>
                      <a:noFill/>
                    </a:ln>
                  </pic:spPr>
                </pic:pic>
              </a:graphicData>
            </a:graphic>
          </wp:inline>
        </w:drawing>
      </w:r>
    </w:p>
    <w:p w14:paraId="334A1313"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Р для веществ и материалов, способных взрываться и гореть при взаимодействии с водой, кислородом воздуха или друг с другом, определяется по приведенной выше методике, полагая Z = 1 и принимая в качестве величины Н </w:t>
      </w:r>
      <w:r w:rsidRPr="00D640ED">
        <w:rPr>
          <w:rFonts w:ascii="Times New Roman" w:eastAsia="Times New Roman" w:hAnsi="Times New Roman" w:cs="Times New Roman"/>
          <w:color w:val="000000"/>
          <w:sz w:val="15"/>
          <w:szCs w:val="15"/>
          <w:bdr w:val="none" w:sz="0" w:space="0" w:color="auto" w:frame="1"/>
          <w:shd w:val="clear" w:color="auto" w:fill="FFFFFF"/>
          <w:vertAlign w:val="subscript"/>
          <w:lang w:eastAsia="ru-KZ"/>
        </w:rPr>
        <w:t>т</w:t>
      </w:r>
      <w:r w:rsidRPr="00D640ED">
        <w:rPr>
          <w:rFonts w:ascii="Times New Roman" w:eastAsia="Times New Roman" w:hAnsi="Times New Roman" w:cs="Times New Roman"/>
          <w:color w:val="000000"/>
          <w:sz w:val="20"/>
          <w:szCs w:val="20"/>
          <w:shd w:val="clear" w:color="auto" w:fill="FFFFFF"/>
          <w:lang w:eastAsia="ru-KZ"/>
        </w:rPr>
        <w:t> энергию, выделяющуюся при взаимодействии (с учетом сгорания продуктов взаимодействия до конечных соединений), или экспериментально в натурных испытаниях. В случае когда определить величину</w:t>
      </w:r>
    </w:p>
    <w:p w14:paraId="3BCA995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6DB252AE" wp14:editId="6D1AD671">
            <wp:extent cx="222250" cy="279400"/>
            <wp:effectExtent l="0" t="0" r="635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2250" cy="279400"/>
                    </a:xfrm>
                    <a:prstGeom prst="rect">
                      <a:avLst/>
                    </a:prstGeom>
                    <a:noFill/>
                    <a:ln>
                      <a:noFill/>
                    </a:ln>
                  </pic:spPr>
                </pic:pic>
              </a:graphicData>
            </a:graphic>
          </wp:inline>
        </w:drawing>
      </w:r>
    </w:p>
    <w:p w14:paraId="666A8057"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Р не представляется возможным, следует принимать ее превышающей 5 кПа.</w:t>
      </w:r>
      <w:r w:rsidRPr="00D640ED">
        <w:rPr>
          <w:rFonts w:ascii="Times New Roman" w:eastAsia="Times New Roman" w:hAnsi="Times New Roman" w:cs="Times New Roman"/>
          <w:color w:val="000000"/>
          <w:sz w:val="20"/>
          <w:szCs w:val="20"/>
          <w:lang w:eastAsia="ru-KZ"/>
        </w:rPr>
        <w:br/>
      </w:r>
    </w:p>
    <w:p w14:paraId="1ECA779A"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 xml:space="preserve">Параграф 6. Определение избыточного давления взрыва для взрывоопасных смесей, содержащих горючие </w:t>
      </w:r>
      <w:proofErr w:type="spellStart"/>
      <w:r w:rsidRPr="00D640ED">
        <w:rPr>
          <w:rFonts w:ascii="Times New Roman" w:eastAsia="Times New Roman" w:hAnsi="Times New Roman" w:cs="Times New Roman"/>
          <w:color w:val="1E1E1E"/>
          <w:sz w:val="32"/>
          <w:szCs w:val="32"/>
          <w:lang w:eastAsia="ru-KZ"/>
        </w:rPr>
        <w:t>газы</w:t>
      </w:r>
      <w:proofErr w:type="spellEnd"/>
      <w:r w:rsidRPr="00D640ED">
        <w:rPr>
          <w:rFonts w:ascii="Times New Roman" w:eastAsia="Times New Roman" w:hAnsi="Times New Roman" w:cs="Times New Roman"/>
          <w:color w:val="1E1E1E"/>
          <w:sz w:val="32"/>
          <w:szCs w:val="32"/>
          <w:lang w:eastAsia="ru-KZ"/>
        </w:rPr>
        <w:t xml:space="preserve"> (пары) и пыли</w:t>
      </w:r>
    </w:p>
    <w:p w14:paraId="585B1B4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24. Расчетное избыточное давление взрыва</w:t>
      </w:r>
    </w:p>
    <w:p w14:paraId="3A330FF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39A1A95C" wp14:editId="09EAEF17">
            <wp:extent cx="222250" cy="279400"/>
            <wp:effectExtent l="0" t="0" r="635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2250" cy="279400"/>
                    </a:xfrm>
                    <a:prstGeom prst="rect">
                      <a:avLst/>
                    </a:prstGeom>
                    <a:noFill/>
                    <a:ln>
                      <a:noFill/>
                    </a:ln>
                  </pic:spPr>
                </pic:pic>
              </a:graphicData>
            </a:graphic>
          </wp:inline>
        </w:drawing>
      </w:r>
    </w:p>
    <w:p w14:paraId="53F8835F"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xml:space="preserve">Р для гибридных взрывоопасных смесей, содержащих горючие </w:t>
      </w:r>
      <w:proofErr w:type="spellStart"/>
      <w:r w:rsidRPr="00D640ED">
        <w:rPr>
          <w:rFonts w:ascii="Times New Roman" w:eastAsia="Times New Roman" w:hAnsi="Times New Roman" w:cs="Times New Roman"/>
          <w:color w:val="000000"/>
          <w:sz w:val="20"/>
          <w:szCs w:val="20"/>
          <w:shd w:val="clear" w:color="auto" w:fill="FFFFFF"/>
          <w:lang w:eastAsia="ru-KZ"/>
        </w:rPr>
        <w:t>газы</w:t>
      </w:r>
      <w:proofErr w:type="spellEnd"/>
      <w:r w:rsidRPr="00D640ED">
        <w:rPr>
          <w:rFonts w:ascii="Times New Roman" w:eastAsia="Times New Roman" w:hAnsi="Times New Roman" w:cs="Times New Roman"/>
          <w:color w:val="000000"/>
          <w:sz w:val="20"/>
          <w:szCs w:val="20"/>
          <w:shd w:val="clear" w:color="auto" w:fill="FFFFFF"/>
          <w:lang w:eastAsia="ru-KZ"/>
        </w:rPr>
        <w:t xml:space="preserve"> (пары) и пыли, определяется по формуле</w:t>
      </w:r>
      <w:r w:rsidRPr="00D640ED">
        <w:rPr>
          <w:rFonts w:ascii="Times New Roman" w:eastAsia="Times New Roman" w:hAnsi="Times New Roman" w:cs="Times New Roman"/>
          <w:color w:val="000000"/>
          <w:sz w:val="20"/>
          <w:szCs w:val="20"/>
          <w:lang w:eastAsia="ru-KZ"/>
        </w:rPr>
        <w:br/>
      </w:r>
    </w:p>
    <w:p w14:paraId="7FD4AB0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1CB20B6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14E2EF78" wp14:editId="61098537">
            <wp:extent cx="222250" cy="279400"/>
            <wp:effectExtent l="0" t="0" r="6350"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2250" cy="279400"/>
                    </a:xfrm>
                    <a:prstGeom prst="rect">
                      <a:avLst/>
                    </a:prstGeom>
                    <a:noFill/>
                    <a:ln>
                      <a:noFill/>
                    </a:ln>
                  </pic:spPr>
                </pic:pic>
              </a:graphicData>
            </a:graphic>
          </wp:inline>
        </w:drawing>
      </w:r>
    </w:p>
    <w:p w14:paraId="756B4800"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Р =</w:t>
      </w:r>
    </w:p>
    <w:p w14:paraId="2FB617F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454878C7" wp14:editId="084E566B">
            <wp:extent cx="222250" cy="279400"/>
            <wp:effectExtent l="0" t="0" r="6350"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2250" cy="279400"/>
                    </a:xfrm>
                    <a:prstGeom prst="rect">
                      <a:avLst/>
                    </a:prstGeom>
                    <a:noFill/>
                    <a:ln>
                      <a:noFill/>
                    </a:ln>
                  </pic:spPr>
                </pic:pic>
              </a:graphicData>
            </a:graphic>
          </wp:inline>
        </w:drawing>
      </w:r>
    </w:p>
    <w:p w14:paraId="77C160C6"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Р </w:t>
      </w:r>
      <w:r w:rsidRPr="00D640ED">
        <w:rPr>
          <w:rFonts w:ascii="Times New Roman" w:eastAsia="Times New Roman" w:hAnsi="Times New Roman" w:cs="Times New Roman"/>
          <w:color w:val="000000"/>
          <w:sz w:val="15"/>
          <w:szCs w:val="15"/>
          <w:bdr w:val="none" w:sz="0" w:space="0" w:color="auto" w:frame="1"/>
          <w:shd w:val="clear" w:color="auto" w:fill="FFFFFF"/>
          <w:vertAlign w:val="subscript"/>
          <w:lang w:eastAsia="ru-KZ"/>
        </w:rPr>
        <w:t>1</w:t>
      </w:r>
      <w:r w:rsidRPr="00D640ED">
        <w:rPr>
          <w:rFonts w:ascii="Times New Roman" w:eastAsia="Times New Roman" w:hAnsi="Times New Roman" w:cs="Times New Roman"/>
          <w:color w:val="000000"/>
          <w:sz w:val="20"/>
          <w:szCs w:val="20"/>
          <w:shd w:val="clear" w:color="auto" w:fill="FFFFFF"/>
          <w:lang w:eastAsia="ru-KZ"/>
        </w:rPr>
        <w:t> +</w:t>
      </w:r>
    </w:p>
    <w:p w14:paraId="50AA7F2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4055FE78" wp14:editId="3E1012E4">
            <wp:extent cx="222250" cy="279400"/>
            <wp:effectExtent l="0" t="0" r="6350"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2250" cy="279400"/>
                    </a:xfrm>
                    <a:prstGeom prst="rect">
                      <a:avLst/>
                    </a:prstGeom>
                    <a:noFill/>
                    <a:ln>
                      <a:noFill/>
                    </a:ln>
                  </pic:spPr>
                </pic:pic>
              </a:graphicData>
            </a:graphic>
          </wp:inline>
        </w:drawing>
      </w:r>
    </w:p>
    <w:p w14:paraId="37DD7C8C"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Р </w:t>
      </w:r>
      <w:r w:rsidRPr="00D640ED">
        <w:rPr>
          <w:rFonts w:ascii="Times New Roman" w:eastAsia="Times New Roman" w:hAnsi="Times New Roman" w:cs="Times New Roman"/>
          <w:color w:val="000000"/>
          <w:sz w:val="15"/>
          <w:szCs w:val="15"/>
          <w:bdr w:val="none" w:sz="0" w:space="0" w:color="auto" w:frame="1"/>
          <w:shd w:val="clear" w:color="auto" w:fill="FFFFFF"/>
          <w:vertAlign w:val="subscript"/>
          <w:lang w:eastAsia="ru-KZ"/>
        </w:rPr>
        <w:t>2</w:t>
      </w:r>
      <w:r w:rsidRPr="00D640ED">
        <w:rPr>
          <w:rFonts w:ascii="Times New Roman" w:eastAsia="Times New Roman" w:hAnsi="Times New Roman" w:cs="Times New Roman"/>
          <w:color w:val="000000"/>
          <w:sz w:val="20"/>
          <w:szCs w:val="20"/>
          <w:shd w:val="clear" w:color="auto" w:fill="FFFFFF"/>
          <w:lang w:eastAsia="ru-KZ"/>
        </w:rPr>
        <w:t> ,       (25)</w:t>
      </w:r>
      <w:r w:rsidRPr="00D640ED">
        <w:rPr>
          <w:rFonts w:ascii="Times New Roman" w:eastAsia="Times New Roman" w:hAnsi="Times New Roman" w:cs="Times New Roman"/>
          <w:color w:val="000000"/>
          <w:sz w:val="20"/>
          <w:szCs w:val="20"/>
          <w:lang w:eastAsia="ru-KZ"/>
        </w:rPr>
        <w:br/>
      </w:r>
    </w:p>
    <w:p w14:paraId="46FFDE3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где</w:t>
      </w:r>
    </w:p>
    <w:p w14:paraId="60FD28F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09B191BE" wp14:editId="7C30E27D">
            <wp:extent cx="222250" cy="279400"/>
            <wp:effectExtent l="0" t="0" r="6350"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2250" cy="279400"/>
                    </a:xfrm>
                    <a:prstGeom prst="rect">
                      <a:avLst/>
                    </a:prstGeom>
                    <a:noFill/>
                    <a:ln>
                      <a:noFill/>
                    </a:ln>
                  </pic:spPr>
                </pic:pic>
              </a:graphicData>
            </a:graphic>
          </wp:inline>
        </w:drawing>
      </w:r>
    </w:p>
    <w:p w14:paraId="6B197A06"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Р </w:t>
      </w:r>
      <w:r w:rsidRPr="00D640ED">
        <w:rPr>
          <w:rFonts w:ascii="Times New Roman" w:eastAsia="Times New Roman" w:hAnsi="Times New Roman" w:cs="Times New Roman"/>
          <w:color w:val="000000"/>
          <w:sz w:val="15"/>
          <w:szCs w:val="15"/>
          <w:bdr w:val="none" w:sz="0" w:space="0" w:color="auto" w:frame="1"/>
          <w:shd w:val="clear" w:color="auto" w:fill="FFFFFF"/>
          <w:vertAlign w:val="subscript"/>
          <w:lang w:eastAsia="ru-KZ"/>
        </w:rPr>
        <w:t>1</w:t>
      </w:r>
      <w:r w:rsidRPr="00D640ED">
        <w:rPr>
          <w:rFonts w:ascii="Times New Roman" w:eastAsia="Times New Roman" w:hAnsi="Times New Roman" w:cs="Times New Roman"/>
          <w:color w:val="000000"/>
          <w:sz w:val="20"/>
          <w:szCs w:val="20"/>
          <w:shd w:val="clear" w:color="auto" w:fill="FFFFFF"/>
          <w:lang w:eastAsia="ru-KZ"/>
        </w:rPr>
        <w:t> - давление взрыва, вычисленное для горючего газа (пара) в соответствии с пунктами 8 и 9;</w:t>
      </w:r>
      <w:r w:rsidRPr="00D640ED">
        <w:rPr>
          <w:rFonts w:ascii="Times New Roman" w:eastAsia="Times New Roman" w:hAnsi="Times New Roman" w:cs="Times New Roman"/>
          <w:color w:val="000000"/>
          <w:sz w:val="20"/>
          <w:szCs w:val="20"/>
          <w:lang w:eastAsia="ru-KZ"/>
        </w:rPr>
        <w:br/>
      </w:r>
    </w:p>
    <w:p w14:paraId="4B6B206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67C702B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7A6DC5A6" wp14:editId="60447567">
            <wp:extent cx="222250" cy="279400"/>
            <wp:effectExtent l="0" t="0" r="6350"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2250" cy="279400"/>
                    </a:xfrm>
                    <a:prstGeom prst="rect">
                      <a:avLst/>
                    </a:prstGeom>
                    <a:noFill/>
                    <a:ln>
                      <a:noFill/>
                    </a:ln>
                  </pic:spPr>
                </pic:pic>
              </a:graphicData>
            </a:graphic>
          </wp:inline>
        </w:drawing>
      </w:r>
    </w:p>
    <w:p w14:paraId="58C0AEAD"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lastRenderedPageBreak/>
        <w:t>Р </w:t>
      </w:r>
      <w:r w:rsidRPr="00D640ED">
        <w:rPr>
          <w:rFonts w:ascii="Times New Roman" w:eastAsia="Times New Roman" w:hAnsi="Times New Roman" w:cs="Times New Roman"/>
          <w:color w:val="000000"/>
          <w:sz w:val="15"/>
          <w:szCs w:val="15"/>
          <w:bdr w:val="none" w:sz="0" w:space="0" w:color="auto" w:frame="1"/>
          <w:shd w:val="clear" w:color="auto" w:fill="FFFFFF"/>
          <w:vertAlign w:val="subscript"/>
          <w:lang w:eastAsia="ru-KZ"/>
        </w:rPr>
        <w:t>2</w:t>
      </w:r>
      <w:r w:rsidRPr="00D640ED">
        <w:rPr>
          <w:rFonts w:ascii="Times New Roman" w:eastAsia="Times New Roman" w:hAnsi="Times New Roman" w:cs="Times New Roman"/>
          <w:color w:val="000000"/>
          <w:sz w:val="20"/>
          <w:szCs w:val="20"/>
          <w:shd w:val="clear" w:color="auto" w:fill="FFFFFF"/>
          <w:lang w:eastAsia="ru-KZ"/>
        </w:rPr>
        <w:t> - давление взрыва, вычисленное для горючей пыли в соответствии с пунктом 15 настоящего приложения.</w:t>
      </w:r>
      <w:r w:rsidRPr="00D640ED">
        <w:rPr>
          <w:rFonts w:ascii="Times New Roman" w:eastAsia="Times New Roman" w:hAnsi="Times New Roman" w:cs="Times New Roman"/>
          <w:color w:val="000000"/>
          <w:sz w:val="20"/>
          <w:szCs w:val="20"/>
          <w:lang w:eastAsia="ru-KZ"/>
        </w:rPr>
        <w:br/>
      </w:r>
    </w:p>
    <w:p w14:paraId="72FA0E84"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Глава 3. Категории зданий по взрывопожарной и пожарной опасности</w:t>
      </w:r>
    </w:p>
    <w:p w14:paraId="7E0BDED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25. Здание относится к категории А, если в нем суммарная площадь помещений категории А превышает 5 % площади всех помещений или 200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w:t>
      </w:r>
    </w:p>
    <w:p w14:paraId="2870550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Допускается не относить здание к категории А, если суммарная площадь помещений категории А в здании не превышает 25 % суммарной площади всех размещенных в нем помещений (но не более 1 тыс.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и эти помещения оборудуются установками автоматического пожаротушения.</w:t>
      </w:r>
    </w:p>
    <w:p w14:paraId="787B3B5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26. Здание относится к категории Б, если одновременно выполнены два условия:</w:t>
      </w:r>
    </w:p>
    <w:p w14:paraId="2AA1841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здание не относится к категории А;</w:t>
      </w:r>
    </w:p>
    <w:p w14:paraId="1154C1B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суммарная площадь помещений категорий А и Б превышает 5 % суммарной площади всех помещений или 200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w:t>
      </w:r>
    </w:p>
    <w:p w14:paraId="7B986A2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Допускается не относить здание к категории Б, если суммарная площадь помещений категорий А и Б в здании не превышает 25 % суммарной площади всех размещенных в нем помещений (но не более 1 тыс.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и эти помещения оборудуются установками автоматического пожаротушения.</w:t>
      </w:r>
    </w:p>
    <w:p w14:paraId="212CA6B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27. Здание относится к категории В1-В4, если одновременно выполнены два условия:</w:t>
      </w:r>
    </w:p>
    <w:p w14:paraId="4903B66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здание не относится к категориям А или Б;</w:t>
      </w:r>
    </w:p>
    <w:p w14:paraId="2E789E8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суммарная площадь помещений категорий А, Б и В1-В4 превышает 5 % (10 %, если в здании отсутствуют помещения категорий А и Б) суммарной площади всех помещений.</w:t>
      </w:r>
    </w:p>
    <w:p w14:paraId="64665B1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Допускается не относить здание к категории В1-В4, если суммарная площадь помещений категорий А, Б и В1-В4 в здании не превышает 25 % суммарной площади всех размещенных в нем помещений (но не более 3,5 тыс.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и эти помещения оборудуются установками автоматического пожаротушения.</w:t>
      </w:r>
    </w:p>
    <w:p w14:paraId="45C2389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28. Здание относится к категории Г, если одновременно выполнены два условия:</w:t>
      </w:r>
    </w:p>
    <w:p w14:paraId="470280A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здание не относится к категориям А, Б или В1-В4;</w:t>
      </w:r>
    </w:p>
    <w:p w14:paraId="460F5C0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суммарная площадь помещений категорий А, Б, В1-В4 и Г превышает 5 % суммарной площади всех помещений.</w:t>
      </w:r>
    </w:p>
    <w:p w14:paraId="564ADAC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Допускается не относить здание к категории Г, если суммарная площадь помещений категорий А, Б, В1-В4 и Г в здании не превышает 25 % суммарной площади всех размещенных в нем помещений (но не более 5 тыс.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и помещения категорий А, Б, В1-В4 оборудуются установками автоматического пожаротушения.</w:t>
      </w:r>
    </w:p>
    <w:p w14:paraId="10B6DFE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29. Здание относится к категории Д, если оно не относится к категориям А, Б, В1-В4 или Г.</w:t>
      </w:r>
    </w:p>
    <w:p w14:paraId="52B866D3"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Глава 4. Категории наружных установок по пожарной опасности</w:t>
      </w:r>
    </w:p>
    <w:p w14:paraId="074D988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30. Категории наружных установок по пожарной опасности принимаются в соответствии с таблицей 7 настоящего приложения.</w:t>
      </w:r>
    </w:p>
    <w:p w14:paraId="46E2224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31. Определение категорий наружных установок следует осуществлять путем последовательной проверки их принадлежности к категориям, приведенным в таблице 7, от высшей (АН ) к низшей (ДН ).</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63E68D91"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6C49DB73"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874CCED"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207" w:name="z2072"/>
            <w:bookmarkEnd w:id="207"/>
            <w:r w:rsidRPr="00D640ED">
              <w:rPr>
                <w:rFonts w:ascii="Times New Roman" w:eastAsia="Times New Roman" w:hAnsi="Times New Roman" w:cs="Times New Roman"/>
                <w:color w:val="000000"/>
                <w:sz w:val="20"/>
                <w:szCs w:val="20"/>
                <w:lang w:eastAsia="ru-KZ"/>
              </w:rPr>
              <w:t>Таблица 7</w:t>
            </w:r>
          </w:p>
        </w:tc>
      </w:tr>
    </w:tbl>
    <w:p w14:paraId="1ED1DBFA"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842"/>
        <w:gridCol w:w="10538"/>
      </w:tblGrid>
      <w:tr w:rsidR="00D640ED" w:rsidRPr="00D640ED" w14:paraId="6929D676"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0D9A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Категория наружной установки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DB326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Критерии отнесения наружной установки к той или иной категории по пожарной опасности</w:t>
            </w:r>
          </w:p>
        </w:tc>
      </w:tr>
      <w:tr w:rsidR="00D640ED" w:rsidRPr="00D640ED" w14:paraId="5A63423E"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15518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АН (повышенная </w:t>
            </w:r>
            <w:proofErr w:type="spellStart"/>
            <w:r w:rsidRPr="00D640ED">
              <w:rPr>
                <w:rFonts w:ascii="Times New Roman" w:eastAsia="Times New Roman" w:hAnsi="Times New Roman" w:cs="Times New Roman"/>
                <w:color w:val="000000"/>
                <w:spacing w:val="2"/>
                <w:sz w:val="20"/>
                <w:szCs w:val="20"/>
                <w:lang w:eastAsia="ru-KZ"/>
              </w:rPr>
              <w:t>взрывопожароопасность</w:t>
            </w:r>
            <w:proofErr w:type="spellEnd"/>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E44CC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Установка относится к категории АН, если в ней присутствуют (хранятся, перерабатываются, транспортируются) горючие </w:t>
            </w:r>
            <w:proofErr w:type="spellStart"/>
            <w:r w:rsidRPr="00D640ED">
              <w:rPr>
                <w:rFonts w:ascii="Times New Roman" w:eastAsia="Times New Roman" w:hAnsi="Times New Roman" w:cs="Times New Roman"/>
                <w:color w:val="000000"/>
                <w:spacing w:val="2"/>
                <w:sz w:val="20"/>
                <w:szCs w:val="20"/>
                <w:lang w:eastAsia="ru-KZ"/>
              </w:rPr>
              <w:t>газы</w:t>
            </w:r>
            <w:proofErr w:type="spellEnd"/>
            <w:r w:rsidRPr="00D640ED">
              <w:rPr>
                <w:rFonts w:ascii="Times New Roman" w:eastAsia="Times New Roman" w:hAnsi="Times New Roman" w:cs="Times New Roman"/>
                <w:color w:val="000000"/>
                <w:spacing w:val="2"/>
                <w:sz w:val="20"/>
                <w:szCs w:val="20"/>
                <w:lang w:eastAsia="ru-KZ"/>
              </w:rPr>
              <w:t>; легковоспламеняющиеся жидкости с температурой вспышки не более 28</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о</w:t>
            </w:r>
            <w:r w:rsidRPr="00D640ED">
              <w:rPr>
                <w:rFonts w:ascii="Times New Roman" w:eastAsia="Times New Roman" w:hAnsi="Times New Roman" w:cs="Times New Roman"/>
                <w:color w:val="000000"/>
                <w:spacing w:val="2"/>
                <w:sz w:val="20"/>
                <w:szCs w:val="20"/>
                <w:lang w:eastAsia="ru-KZ"/>
              </w:rPr>
              <w:t xml:space="preserve"> С; вещества и (или) материалы, способные гореть при взаимодействии с водой, кислородом воздуха и (или) друг с другом, при условии, что горизонтальный размер зоны, ограничивающей </w:t>
            </w:r>
            <w:proofErr w:type="spellStart"/>
            <w:r w:rsidRPr="00D640ED">
              <w:rPr>
                <w:rFonts w:ascii="Times New Roman" w:eastAsia="Times New Roman" w:hAnsi="Times New Roman" w:cs="Times New Roman"/>
                <w:color w:val="000000"/>
                <w:spacing w:val="2"/>
                <w:sz w:val="20"/>
                <w:szCs w:val="20"/>
                <w:lang w:eastAsia="ru-KZ"/>
              </w:rPr>
              <w:t>газопаровоздушные</w:t>
            </w:r>
            <w:proofErr w:type="spellEnd"/>
            <w:r w:rsidRPr="00D640ED">
              <w:rPr>
                <w:rFonts w:ascii="Times New Roman" w:eastAsia="Times New Roman" w:hAnsi="Times New Roman" w:cs="Times New Roman"/>
                <w:color w:val="000000"/>
                <w:spacing w:val="2"/>
                <w:sz w:val="20"/>
                <w:szCs w:val="20"/>
                <w:lang w:eastAsia="ru-KZ"/>
              </w:rPr>
              <w:t xml:space="preserve"> смеси с концентрацией горючего выше нижнего концентрационного предела распространения пламени, превышает 30 м и (или) расчетное избыточное давление при сгорании </w:t>
            </w:r>
            <w:proofErr w:type="spellStart"/>
            <w:r w:rsidRPr="00D640ED">
              <w:rPr>
                <w:rFonts w:ascii="Times New Roman" w:eastAsia="Times New Roman" w:hAnsi="Times New Roman" w:cs="Times New Roman"/>
                <w:color w:val="000000"/>
                <w:spacing w:val="2"/>
                <w:sz w:val="20"/>
                <w:szCs w:val="20"/>
                <w:lang w:eastAsia="ru-KZ"/>
              </w:rPr>
              <w:t>газопаровоздушной</w:t>
            </w:r>
            <w:proofErr w:type="spellEnd"/>
            <w:r w:rsidRPr="00D640ED">
              <w:rPr>
                <w:rFonts w:ascii="Times New Roman" w:eastAsia="Times New Roman" w:hAnsi="Times New Roman" w:cs="Times New Roman"/>
                <w:color w:val="000000"/>
                <w:spacing w:val="2"/>
                <w:sz w:val="20"/>
                <w:szCs w:val="20"/>
                <w:lang w:eastAsia="ru-KZ"/>
              </w:rPr>
              <w:t xml:space="preserve"> смеси на расстоянии 30 м от наружной установки превышает 5кПа.</w:t>
            </w:r>
          </w:p>
        </w:tc>
      </w:tr>
      <w:tr w:rsidR="00D640ED" w:rsidRPr="00D640ED" w14:paraId="6F86F919"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F1225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БН (</w:t>
            </w:r>
            <w:proofErr w:type="spellStart"/>
            <w:r w:rsidRPr="00D640ED">
              <w:rPr>
                <w:rFonts w:ascii="Times New Roman" w:eastAsia="Times New Roman" w:hAnsi="Times New Roman" w:cs="Times New Roman"/>
                <w:color w:val="000000"/>
                <w:spacing w:val="2"/>
                <w:sz w:val="20"/>
                <w:szCs w:val="20"/>
                <w:lang w:eastAsia="ru-KZ"/>
              </w:rPr>
              <w:t>взрывопожароопасность</w:t>
            </w:r>
            <w:proofErr w:type="spellEnd"/>
            <w:r w:rsidRPr="00D640ED">
              <w:rPr>
                <w:rFonts w:ascii="Times New Roman" w:eastAsia="Times New Roman" w:hAnsi="Times New Roman" w:cs="Times New Roman"/>
                <w:color w:val="000000"/>
                <w:spacing w:val="2"/>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BF009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Установка относится к категории БН , если в ней присутствуют (хранятся, перерабатываются, транспортируются) горючие пыли и/или волокна; легковоспламеняющиеся жидкости с температурой вспышки более 28</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о</w:t>
            </w:r>
            <w:r w:rsidRPr="00D640ED">
              <w:rPr>
                <w:rFonts w:ascii="Times New Roman" w:eastAsia="Times New Roman" w:hAnsi="Times New Roman" w:cs="Times New Roman"/>
                <w:color w:val="000000"/>
                <w:spacing w:val="2"/>
                <w:sz w:val="20"/>
                <w:szCs w:val="20"/>
                <w:lang w:eastAsia="ru-KZ"/>
              </w:rPr>
              <w:t> С; горючие жидкости, при условии, что горизонтальный размер зоны, ограничивающей паровоздушные смеси с концентрацией горючего выше нижнего концентрационного предела распространения пламени, превышает 30 м и (или) расчетное избыточное давление при сгорании паро-, или пылевоздушной смеси на расстоянии 30 м от наружной установки превышает 5кПа.</w:t>
            </w:r>
          </w:p>
        </w:tc>
      </w:tr>
      <w:tr w:rsidR="00D640ED" w:rsidRPr="00D640ED" w14:paraId="48461704"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0F162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ВН (пожароопасность)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D21A4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Установка относится к категории ВН , если в ней присутствуют (хранятся, перерабатываются, транспортируются) горючие и (или) </w:t>
            </w:r>
            <w:proofErr w:type="spellStart"/>
            <w:r w:rsidRPr="00D640ED">
              <w:rPr>
                <w:rFonts w:ascii="Times New Roman" w:eastAsia="Times New Roman" w:hAnsi="Times New Roman" w:cs="Times New Roman"/>
                <w:color w:val="000000"/>
                <w:spacing w:val="2"/>
                <w:sz w:val="20"/>
                <w:szCs w:val="20"/>
                <w:lang w:eastAsia="ru-KZ"/>
              </w:rPr>
              <w:t>трудногорючие</w:t>
            </w:r>
            <w:proofErr w:type="spellEnd"/>
            <w:r w:rsidRPr="00D640ED">
              <w:rPr>
                <w:rFonts w:ascii="Times New Roman" w:eastAsia="Times New Roman" w:hAnsi="Times New Roman" w:cs="Times New Roman"/>
                <w:color w:val="000000"/>
                <w:spacing w:val="2"/>
                <w:sz w:val="20"/>
                <w:szCs w:val="20"/>
                <w:lang w:eastAsia="ru-KZ"/>
              </w:rPr>
              <w:t xml:space="preserve"> жидкости; твердые горючие и (или) </w:t>
            </w:r>
            <w:proofErr w:type="spellStart"/>
            <w:r w:rsidRPr="00D640ED">
              <w:rPr>
                <w:rFonts w:ascii="Times New Roman" w:eastAsia="Times New Roman" w:hAnsi="Times New Roman" w:cs="Times New Roman"/>
                <w:color w:val="000000"/>
                <w:spacing w:val="2"/>
                <w:sz w:val="20"/>
                <w:szCs w:val="20"/>
                <w:lang w:eastAsia="ru-KZ"/>
              </w:rPr>
              <w:t>трудногорючие</w:t>
            </w:r>
            <w:proofErr w:type="spellEnd"/>
            <w:r w:rsidRPr="00D640ED">
              <w:rPr>
                <w:rFonts w:ascii="Times New Roman" w:eastAsia="Times New Roman" w:hAnsi="Times New Roman" w:cs="Times New Roman"/>
                <w:color w:val="000000"/>
                <w:spacing w:val="2"/>
                <w:sz w:val="20"/>
                <w:szCs w:val="20"/>
                <w:lang w:eastAsia="ru-KZ"/>
              </w:rPr>
              <w:t xml:space="preserve"> вещества и (или) материалы (в том числе пыли и (или) волокна); вещества и (или) материалы, способные при взаимодействии с водой, кислородом воздуха и (или) друг с</w:t>
            </w:r>
            <w:r w:rsidRPr="00D640ED">
              <w:rPr>
                <w:rFonts w:ascii="Times New Roman" w:eastAsia="Times New Roman" w:hAnsi="Times New Roman" w:cs="Times New Roman"/>
                <w:color w:val="000000"/>
                <w:spacing w:val="2"/>
                <w:sz w:val="20"/>
                <w:szCs w:val="20"/>
                <w:lang w:eastAsia="ru-KZ"/>
              </w:rPr>
              <w:br/>
              <w:t>другом гореть; не реализуются критерии, позволяющие отнести установку к категориям АН или БН и интенсивность теплового излучения от очага пожара веществ и (или) материалов на расстоянии 30 м от наружной установки превышает 4 кВт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p>
        </w:tc>
      </w:tr>
      <w:tr w:rsidR="00D640ED" w:rsidRPr="00D640ED" w14:paraId="067EBF92"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EDC16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ГН (умеренная пожароопасность)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217B2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w:t>
            </w:r>
            <w:proofErr w:type="spellStart"/>
            <w:r w:rsidRPr="00D640ED">
              <w:rPr>
                <w:rFonts w:ascii="Times New Roman" w:eastAsia="Times New Roman" w:hAnsi="Times New Roman" w:cs="Times New Roman"/>
                <w:color w:val="000000"/>
                <w:spacing w:val="2"/>
                <w:sz w:val="20"/>
                <w:szCs w:val="20"/>
                <w:lang w:eastAsia="ru-KZ"/>
              </w:rPr>
              <w:lastRenderedPageBreak/>
              <w:t>газы</w:t>
            </w:r>
            <w:proofErr w:type="spellEnd"/>
            <w:r w:rsidRPr="00D640ED">
              <w:rPr>
                <w:rFonts w:ascii="Times New Roman" w:eastAsia="Times New Roman" w:hAnsi="Times New Roman" w:cs="Times New Roman"/>
                <w:color w:val="000000"/>
                <w:spacing w:val="2"/>
                <w:sz w:val="20"/>
                <w:szCs w:val="20"/>
                <w:lang w:eastAsia="ru-KZ"/>
              </w:rPr>
              <w:t>, жидкости и (или) твердые вещества, которые сжигаются или утилизируются в качестве топлива</w:t>
            </w:r>
          </w:p>
        </w:tc>
      </w:tr>
      <w:tr w:rsidR="00D640ED" w:rsidRPr="00D640ED" w14:paraId="44AF0301"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87F83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ДН (пониженная пожароопасность)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49337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по перечисленным выше критериям она не относится к категориям АН, БН, ВН или ГН</w:t>
            </w:r>
          </w:p>
          <w:p w14:paraId="01481089"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09130FCA"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lastRenderedPageBreak/>
        <w:t>Глава 5. Методы расчета значений критериев пожарной опасности наружных установок</w:t>
      </w:r>
    </w:p>
    <w:p w14:paraId="3B516FD5"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Параграф 1. Методы расчета значений критериев пожарной опасности для горючих газов и паров. Выбор и обоснование расчетного варианта</w:t>
      </w:r>
    </w:p>
    <w:p w14:paraId="3E3C01B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33. Выбор расчетного варианта необходимо осуществлять с учетом годовой частоты реализации и последствий тех или иных аварийных ситуаций. В качестве расчетного для вычисления критериев пожарной опасности для горючих газов и паров следует принимать вариант аварии, для которого произведение годовой частоты реализации этого варианта Q w и расчетного избыточного давления</w:t>
      </w:r>
    </w:p>
    <w:p w14:paraId="1F1B94D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3D58D340" wp14:editId="13AD0822">
            <wp:extent cx="222250" cy="279400"/>
            <wp:effectExtent l="0" t="0" r="6350"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2250" cy="279400"/>
                    </a:xfrm>
                    <a:prstGeom prst="rect">
                      <a:avLst/>
                    </a:prstGeom>
                    <a:noFill/>
                    <a:ln>
                      <a:noFill/>
                    </a:ln>
                  </pic:spPr>
                </pic:pic>
              </a:graphicData>
            </a:graphic>
          </wp:inline>
        </w:drawing>
      </w:r>
    </w:p>
    <w:p w14:paraId="0028D1A6"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xml:space="preserve">Р при сгорании </w:t>
      </w:r>
      <w:proofErr w:type="spellStart"/>
      <w:r w:rsidRPr="00D640ED">
        <w:rPr>
          <w:rFonts w:ascii="Times New Roman" w:eastAsia="Times New Roman" w:hAnsi="Times New Roman" w:cs="Times New Roman"/>
          <w:color w:val="000000"/>
          <w:sz w:val="20"/>
          <w:szCs w:val="20"/>
          <w:shd w:val="clear" w:color="auto" w:fill="FFFFFF"/>
          <w:lang w:eastAsia="ru-KZ"/>
        </w:rPr>
        <w:t>газопаровоздушных</w:t>
      </w:r>
      <w:proofErr w:type="spellEnd"/>
      <w:r w:rsidRPr="00D640ED">
        <w:rPr>
          <w:rFonts w:ascii="Times New Roman" w:eastAsia="Times New Roman" w:hAnsi="Times New Roman" w:cs="Times New Roman"/>
          <w:color w:val="000000"/>
          <w:sz w:val="20"/>
          <w:szCs w:val="20"/>
          <w:shd w:val="clear" w:color="auto" w:fill="FFFFFF"/>
          <w:lang w:eastAsia="ru-KZ"/>
        </w:rPr>
        <w:t xml:space="preserve"> смесей в случае реализации указанного варианта максимально, то есть:</w:t>
      </w:r>
      <w:r w:rsidRPr="00D640ED">
        <w:rPr>
          <w:rFonts w:ascii="Times New Roman" w:eastAsia="Times New Roman" w:hAnsi="Times New Roman" w:cs="Times New Roman"/>
          <w:color w:val="000000"/>
          <w:sz w:val="20"/>
          <w:szCs w:val="20"/>
          <w:lang w:eastAsia="ru-KZ"/>
        </w:rPr>
        <w:br/>
      </w:r>
    </w:p>
    <w:p w14:paraId="38FF77D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G = Q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w</w:t>
      </w:r>
    </w:p>
    <w:p w14:paraId="3BA639B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701DB792" wp14:editId="3F185739">
            <wp:extent cx="222250" cy="279400"/>
            <wp:effectExtent l="0" t="0" r="6350"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2250" cy="279400"/>
                    </a:xfrm>
                    <a:prstGeom prst="rect">
                      <a:avLst/>
                    </a:prstGeom>
                    <a:noFill/>
                    <a:ln>
                      <a:noFill/>
                    </a:ln>
                  </pic:spPr>
                </pic:pic>
              </a:graphicData>
            </a:graphic>
          </wp:inline>
        </w:drawing>
      </w:r>
    </w:p>
    <w:p w14:paraId="7301274D"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xml:space="preserve">P = </w:t>
      </w:r>
      <w:proofErr w:type="spellStart"/>
      <w:r w:rsidRPr="00D640ED">
        <w:rPr>
          <w:rFonts w:ascii="Times New Roman" w:eastAsia="Times New Roman" w:hAnsi="Times New Roman" w:cs="Times New Roman"/>
          <w:color w:val="000000"/>
          <w:sz w:val="20"/>
          <w:szCs w:val="20"/>
          <w:shd w:val="clear" w:color="auto" w:fill="FFFFFF"/>
          <w:lang w:eastAsia="ru-KZ"/>
        </w:rPr>
        <w:t>max</w:t>
      </w:r>
      <w:proofErr w:type="spellEnd"/>
      <w:r w:rsidRPr="00D640ED">
        <w:rPr>
          <w:rFonts w:ascii="Times New Roman" w:eastAsia="Times New Roman" w:hAnsi="Times New Roman" w:cs="Times New Roman"/>
          <w:color w:val="000000"/>
          <w:sz w:val="20"/>
          <w:szCs w:val="20"/>
          <w:shd w:val="clear" w:color="auto" w:fill="FFFFFF"/>
          <w:lang w:eastAsia="ru-KZ"/>
        </w:rPr>
        <w:t xml:space="preserve">             (26)</w:t>
      </w:r>
      <w:r w:rsidRPr="00D640ED">
        <w:rPr>
          <w:rFonts w:ascii="Times New Roman" w:eastAsia="Times New Roman" w:hAnsi="Times New Roman" w:cs="Times New Roman"/>
          <w:color w:val="000000"/>
          <w:sz w:val="20"/>
          <w:szCs w:val="20"/>
          <w:lang w:eastAsia="ru-KZ"/>
        </w:rPr>
        <w:br/>
      </w:r>
    </w:p>
    <w:p w14:paraId="0E4D9E8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Расчет величины G производится в следующей последовательности:</w:t>
      </w:r>
    </w:p>
    <w:p w14:paraId="52C8382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1) рассматриваются различные варианты аварии и определяются из статистических данных или на основе годовой частоты аварий со сгоранием </w:t>
      </w:r>
      <w:proofErr w:type="spellStart"/>
      <w:r w:rsidRPr="00D640ED">
        <w:rPr>
          <w:rFonts w:ascii="Times New Roman" w:eastAsia="Times New Roman" w:hAnsi="Times New Roman" w:cs="Times New Roman"/>
          <w:color w:val="000000"/>
          <w:spacing w:val="2"/>
          <w:sz w:val="20"/>
          <w:szCs w:val="20"/>
          <w:lang w:eastAsia="ru-KZ"/>
        </w:rPr>
        <w:t>газопаровоздушных</w:t>
      </w:r>
      <w:proofErr w:type="spellEnd"/>
      <w:r w:rsidRPr="00D640ED">
        <w:rPr>
          <w:rFonts w:ascii="Times New Roman" w:eastAsia="Times New Roman" w:hAnsi="Times New Roman" w:cs="Times New Roman"/>
          <w:color w:val="000000"/>
          <w:spacing w:val="2"/>
          <w:sz w:val="20"/>
          <w:szCs w:val="20"/>
          <w:lang w:eastAsia="ru-KZ"/>
        </w:rPr>
        <w:t xml:space="preserve"> смесей Q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wi</w:t>
      </w:r>
      <w:proofErr w:type="spellEnd"/>
      <w:r w:rsidRPr="00D640ED">
        <w:rPr>
          <w:rFonts w:ascii="Times New Roman" w:eastAsia="Times New Roman" w:hAnsi="Times New Roman" w:cs="Times New Roman"/>
          <w:color w:val="000000"/>
          <w:spacing w:val="2"/>
          <w:sz w:val="20"/>
          <w:szCs w:val="20"/>
          <w:lang w:eastAsia="ru-KZ"/>
        </w:rPr>
        <w:t> для этих вариантов;</w:t>
      </w:r>
    </w:p>
    <w:p w14:paraId="661EFB1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для каждого из рассматриваемых вариантов определяются по изложенной ниже методике значения расчетного избыточного давления</w:t>
      </w:r>
    </w:p>
    <w:p w14:paraId="4D93BA2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23D6F0DD" wp14:editId="07E308E2">
            <wp:extent cx="222250" cy="279400"/>
            <wp:effectExtent l="0" t="0" r="6350"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2250" cy="279400"/>
                    </a:xfrm>
                    <a:prstGeom prst="rect">
                      <a:avLst/>
                    </a:prstGeom>
                    <a:noFill/>
                    <a:ln>
                      <a:noFill/>
                    </a:ln>
                  </pic:spPr>
                </pic:pic>
              </a:graphicData>
            </a:graphic>
          </wp:inline>
        </w:drawing>
      </w:r>
    </w:p>
    <w:p w14:paraId="37589234"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P </w:t>
      </w:r>
      <w:r w:rsidRPr="00D640ED">
        <w:rPr>
          <w:rFonts w:ascii="Times New Roman" w:eastAsia="Times New Roman" w:hAnsi="Times New Roman" w:cs="Times New Roman"/>
          <w:color w:val="000000"/>
          <w:sz w:val="15"/>
          <w:szCs w:val="15"/>
          <w:bdr w:val="none" w:sz="0" w:space="0" w:color="auto" w:frame="1"/>
          <w:shd w:val="clear" w:color="auto" w:fill="FFFFFF"/>
          <w:vertAlign w:val="subscript"/>
          <w:lang w:eastAsia="ru-KZ"/>
        </w:rPr>
        <w:t>i</w:t>
      </w:r>
      <w:r w:rsidRPr="00D640ED">
        <w:rPr>
          <w:rFonts w:ascii="Times New Roman" w:eastAsia="Times New Roman" w:hAnsi="Times New Roman" w:cs="Times New Roman"/>
          <w:color w:val="000000"/>
          <w:sz w:val="20"/>
          <w:szCs w:val="20"/>
          <w:shd w:val="clear" w:color="auto" w:fill="FFFFFF"/>
          <w:lang w:eastAsia="ru-KZ"/>
        </w:rPr>
        <w:t> ;</w:t>
      </w:r>
      <w:r w:rsidRPr="00D640ED">
        <w:rPr>
          <w:rFonts w:ascii="Times New Roman" w:eastAsia="Times New Roman" w:hAnsi="Times New Roman" w:cs="Times New Roman"/>
          <w:color w:val="000000"/>
          <w:sz w:val="20"/>
          <w:szCs w:val="20"/>
          <w:lang w:eastAsia="ru-KZ"/>
        </w:rPr>
        <w:br/>
      </w:r>
    </w:p>
    <w:p w14:paraId="5BEDA54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вычисляются величины G = Q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wi</w:t>
      </w:r>
      <w:proofErr w:type="spellEnd"/>
    </w:p>
    <w:p w14:paraId="46EADDE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lastRenderedPageBreak/>
        <w:drawing>
          <wp:inline distT="0" distB="0" distL="0" distR="0" wp14:anchorId="2BD87B3A" wp14:editId="2AFC3198">
            <wp:extent cx="222250" cy="279400"/>
            <wp:effectExtent l="0" t="0" r="635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2250" cy="279400"/>
                    </a:xfrm>
                    <a:prstGeom prst="rect">
                      <a:avLst/>
                    </a:prstGeom>
                    <a:noFill/>
                    <a:ln>
                      <a:noFill/>
                    </a:ln>
                  </pic:spPr>
                </pic:pic>
              </a:graphicData>
            </a:graphic>
          </wp:inline>
        </w:drawing>
      </w:r>
    </w:p>
    <w:p w14:paraId="3B4FAE7A"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P </w:t>
      </w:r>
      <w:r w:rsidRPr="00D640ED">
        <w:rPr>
          <w:rFonts w:ascii="Times New Roman" w:eastAsia="Times New Roman" w:hAnsi="Times New Roman" w:cs="Times New Roman"/>
          <w:color w:val="000000"/>
          <w:sz w:val="15"/>
          <w:szCs w:val="15"/>
          <w:bdr w:val="none" w:sz="0" w:space="0" w:color="auto" w:frame="1"/>
          <w:shd w:val="clear" w:color="auto" w:fill="FFFFFF"/>
          <w:vertAlign w:val="subscript"/>
          <w:lang w:eastAsia="ru-KZ"/>
        </w:rPr>
        <w:t>i </w:t>
      </w:r>
      <w:r w:rsidRPr="00D640ED">
        <w:rPr>
          <w:rFonts w:ascii="Times New Roman" w:eastAsia="Times New Roman" w:hAnsi="Times New Roman" w:cs="Times New Roman"/>
          <w:color w:val="000000"/>
          <w:sz w:val="20"/>
          <w:szCs w:val="20"/>
          <w:shd w:val="clear" w:color="auto" w:fill="FFFFFF"/>
          <w:lang w:eastAsia="ru-KZ"/>
        </w:rPr>
        <w:t>для каждого из рассматриваемых вариантов аварии, среди которых выбирается вариант с наибольшим значением G </w:t>
      </w:r>
      <w:r w:rsidRPr="00D640ED">
        <w:rPr>
          <w:rFonts w:ascii="Times New Roman" w:eastAsia="Times New Roman" w:hAnsi="Times New Roman" w:cs="Times New Roman"/>
          <w:color w:val="000000"/>
          <w:sz w:val="15"/>
          <w:szCs w:val="15"/>
          <w:bdr w:val="none" w:sz="0" w:space="0" w:color="auto" w:frame="1"/>
          <w:shd w:val="clear" w:color="auto" w:fill="FFFFFF"/>
          <w:vertAlign w:val="subscript"/>
          <w:lang w:eastAsia="ru-KZ"/>
        </w:rPr>
        <w:t>i</w:t>
      </w:r>
      <w:r w:rsidRPr="00D640ED">
        <w:rPr>
          <w:rFonts w:ascii="Times New Roman" w:eastAsia="Times New Roman" w:hAnsi="Times New Roman" w:cs="Times New Roman"/>
          <w:color w:val="000000"/>
          <w:sz w:val="20"/>
          <w:szCs w:val="20"/>
          <w:shd w:val="clear" w:color="auto" w:fill="FFFFFF"/>
          <w:lang w:eastAsia="ru-KZ"/>
        </w:rPr>
        <w:t> ;</w:t>
      </w:r>
      <w:r w:rsidRPr="00D640ED">
        <w:rPr>
          <w:rFonts w:ascii="Times New Roman" w:eastAsia="Times New Roman" w:hAnsi="Times New Roman" w:cs="Times New Roman"/>
          <w:color w:val="000000"/>
          <w:sz w:val="20"/>
          <w:szCs w:val="20"/>
          <w:lang w:eastAsia="ru-KZ"/>
        </w:rPr>
        <w:br/>
      </w:r>
    </w:p>
    <w:p w14:paraId="7AE543B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в качестве расчетного для определения критериев пожарной опасности принимается вариант, в котором величина G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i</w:t>
      </w:r>
      <w:r w:rsidRPr="00D640ED">
        <w:rPr>
          <w:rFonts w:ascii="Times New Roman" w:eastAsia="Times New Roman" w:hAnsi="Times New Roman" w:cs="Times New Roman"/>
          <w:color w:val="000000"/>
          <w:spacing w:val="2"/>
          <w:sz w:val="20"/>
          <w:szCs w:val="20"/>
          <w:lang w:eastAsia="ru-KZ"/>
        </w:rPr>
        <w:t> максимальна. При этом количество горючих газов и паров, вышедших в атмосферу, рассчитывается, исходя из рассматриваемого сценария аварии с учетом пунктов 35-40 настоящего приложения.</w:t>
      </w:r>
    </w:p>
    <w:p w14:paraId="486331D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34. При невозможности реализации описанного выше метода в качестве расчетного следует выбирать наиболее неблагоприятный вариант аварии или период нормальной работы аппаратов, при котором в образовании горючих </w:t>
      </w:r>
      <w:proofErr w:type="spellStart"/>
      <w:r w:rsidRPr="00D640ED">
        <w:rPr>
          <w:rFonts w:ascii="Times New Roman" w:eastAsia="Times New Roman" w:hAnsi="Times New Roman" w:cs="Times New Roman"/>
          <w:color w:val="000000"/>
          <w:spacing w:val="2"/>
          <w:sz w:val="20"/>
          <w:szCs w:val="20"/>
          <w:lang w:eastAsia="ru-KZ"/>
        </w:rPr>
        <w:t>газопаровоздушных</w:t>
      </w:r>
      <w:proofErr w:type="spellEnd"/>
      <w:r w:rsidRPr="00D640ED">
        <w:rPr>
          <w:rFonts w:ascii="Times New Roman" w:eastAsia="Times New Roman" w:hAnsi="Times New Roman" w:cs="Times New Roman"/>
          <w:color w:val="000000"/>
          <w:spacing w:val="2"/>
          <w:sz w:val="20"/>
          <w:szCs w:val="20"/>
          <w:lang w:eastAsia="ru-KZ"/>
        </w:rPr>
        <w:t xml:space="preserve"> смесей участвует наибольшее количество газов и паров, наиболее опасных в отношении последствий сгорания этих смесей. В этом случае количество газов и паров, вышедших в атмосферу, рассчитывается в соответствии с пунктами 35-40 настоящего приложения.</w:t>
      </w:r>
    </w:p>
    <w:p w14:paraId="207D1DF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35. Количество поступивших веществ, которые могут образовывать горючие газовоздушные или паровоздушные смеси, определяется, исходя из следующих предпосылок:</w:t>
      </w:r>
    </w:p>
    <w:p w14:paraId="7AF454E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происходит расчетная авария одного из аппаратов согласно пунктов 33 или 34 настоящего приложения (в зависимости от того, какой из подходов к определению расчетного варианта аварии принят за основу);</w:t>
      </w:r>
    </w:p>
    <w:p w14:paraId="0A6A855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все содержимое аппарата поступает в окружающее пространство;</w:t>
      </w:r>
    </w:p>
    <w:p w14:paraId="3389A5C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происходит одновременно утечка веществ из трубопроводов, питающих аппарат по прямому и обратному потоку в течение времени, необходимого для отключения трубопроводов.</w:t>
      </w:r>
    </w:p>
    <w:p w14:paraId="42A9C15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Расчетное время отключения трубопроводов определяется в каждом конкретном случае, исходя из реальной обстановки, и должно быть минимальным с учетом паспортных данных на запорные устройства, характера технологического процесса и вида расчетной аварии.</w:t>
      </w:r>
    </w:p>
    <w:p w14:paraId="056A549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Расчетное время отключения трубопроводов необходимо принимать равным:</w:t>
      </w:r>
    </w:p>
    <w:p w14:paraId="5B3ACFC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времени срабатывания систем автоматики отключения трубопроводов согласно паспортным данным установки, если обеспечено резервирование ее элементов (но не более 120 с);</w:t>
      </w:r>
    </w:p>
    <w:p w14:paraId="7A412F3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120 с, если не обеспечено резервирование ее элементов;</w:t>
      </w:r>
    </w:p>
    <w:p w14:paraId="31BC9CA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300 с при ручном отключении.</w:t>
      </w:r>
    </w:p>
    <w:p w14:paraId="2BD3A17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Не допускается использование технических средств для отключения трубопроводов, для которых время отключения превышает приведенные выше значения.</w:t>
      </w:r>
    </w:p>
    <w:p w14:paraId="70E54AE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 исключительных случаях в установленном порядке допускается превышение приведенных выше значений времени отключения трубопроводов;</w:t>
      </w:r>
    </w:p>
    <w:p w14:paraId="2777A4D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Примечание - Под "временем срабатывания" и "временем отключения" следует понимать промежуток времени от начала возможного поступления горючего вещества из трубопровода (перфорация, разрыв, изменение номинального давления и т.п.) до полного прекращения поступления газа или жидкости в окружающее пространство. Быстродействующие клапаны-</w:t>
      </w:r>
      <w:proofErr w:type="spellStart"/>
      <w:r w:rsidRPr="00D640ED">
        <w:rPr>
          <w:rFonts w:ascii="Times New Roman" w:eastAsia="Times New Roman" w:hAnsi="Times New Roman" w:cs="Times New Roman"/>
          <w:color w:val="000000"/>
          <w:spacing w:val="2"/>
          <w:sz w:val="20"/>
          <w:szCs w:val="20"/>
          <w:lang w:eastAsia="ru-KZ"/>
        </w:rPr>
        <w:t>отсекатели</w:t>
      </w:r>
      <w:proofErr w:type="spellEnd"/>
      <w:r w:rsidRPr="00D640ED">
        <w:rPr>
          <w:rFonts w:ascii="Times New Roman" w:eastAsia="Times New Roman" w:hAnsi="Times New Roman" w:cs="Times New Roman"/>
          <w:color w:val="000000"/>
          <w:spacing w:val="2"/>
          <w:sz w:val="20"/>
          <w:szCs w:val="20"/>
          <w:lang w:eastAsia="ru-KZ"/>
        </w:rPr>
        <w:t xml:space="preserve"> должны автоматически перекрывать подачу газа или жидкости при нарушении электроснабжения.</w:t>
      </w:r>
    </w:p>
    <w:p w14:paraId="33FB77A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происходит испарение с поверхности разлившейся жидкости; площадь испарения при разливе на горизонтальную поверхность определяется (при отсутствии справочных или иных экспериментальных данных), исходя из расчета, что 1 л смесей и растворов, содержащих 70 % и менее (по массе) растворителей, разливается на площади 0,10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а остальных жидкостей - на 0,15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w:t>
      </w:r>
    </w:p>
    <w:p w14:paraId="5129968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 происходит также испарение жидкостей из емкостей, эксплуатируемых с открытым зеркалом жидкости, и со свежеокрашенных поверхностей;</w:t>
      </w:r>
    </w:p>
    <w:p w14:paraId="437FE17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6) длительность испарения жидкости принимается равной времени ее полного испарения, но не более 60 минут.</w:t>
      </w:r>
    </w:p>
    <w:p w14:paraId="1BF8EC0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36. Масса газа m, кг, поступившего в окружающее пространство при расчетной аварии, определяется по формуле</w:t>
      </w:r>
    </w:p>
    <w:p w14:paraId="37833D3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a</w:t>
      </w:r>
      <w:r w:rsidRPr="00D640ED">
        <w:rPr>
          <w:rFonts w:ascii="Times New Roman" w:eastAsia="Times New Roman" w:hAnsi="Times New Roman" w:cs="Times New Roman"/>
          <w:color w:val="000000"/>
          <w:spacing w:val="2"/>
          <w:sz w:val="20"/>
          <w:szCs w:val="20"/>
          <w:lang w:eastAsia="ru-KZ"/>
        </w:rPr>
        <w:t> +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т</w:t>
      </w:r>
      <w:r w:rsidRPr="00D640ED">
        <w:rPr>
          <w:rFonts w:ascii="Times New Roman" w:eastAsia="Times New Roman" w:hAnsi="Times New Roman" w:cs="Times New Roman"/>
          <w:color w:val="000000"/>
          <w:spacing w:val="2"/>
          <w:sz w:val="20"/>
          <w:szCs w:val="20"/>
          <w:lang w:eastAsia="ru-KZ"/>
        </w:rPr>
        <w:t> ) . r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r</w:t>
      </w:r>
      <w:proofErr w:type="spellEnd"/>
      <w:r w:rsidRPr="00D640ED">
        <w:rPr>
          <w:rFonts w:ascii="Times New Roman" w:eastAsia="Times New Roman" w:hAnsi="Times New Roman" w:cs="Times New Roman"/>
          <w:color w:val="000000"/>
          <w:spacing w:val="2"/>
          <w:sz w:val="20"/>
          <w:szCs w:val="20"/>
          <w:lang w:eastAsia="ru-KZ"/>
        </w:rPr>
        <w:t> ,             (27)</w:t>
      </w:r>
    </w:p>
    <w:p w14:paraId="40D0C9D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a</w:t>
      </w:r>
      <w:r w:rsidRPr="00D640ED">
        <w:rPr>
          <w:rFonts w:ascii="Times New Roman" w:eastAsia="Times New Roman" w:hAnsi="Times New Roman" w:cs="Times New Roman"/>
          <w:color w:val="000000"/>
          <w:spacing w:val="2"/>
          <w:sz w:val="20"/>
          <w:szCs w:val="20"/>
          <w:lang w:eastAsia="ru-KZ"/>
        </w:rPr>
        <w:t> - объем газа, вышедшего из аппарата, м</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w:t>
      </w:r>
    </w:p>
    <w:p w14:paraId="24DCFD6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т</w:t>
      </w:r>
      <w:r w:rsidRPr="00D640ED">
        <w:rPr>
          <w:rFonts w:ascii="Times New Roman" w:eastAsia="Times New Roman" w:hAnsi="Times New Roman" w:cs="Times New Roman"/>
          <w:color w:val="000000"/>
          <w:spacing w:val="2"/>
          <w:sz w:val="20"/>
          <w:szCs w:val="20"/>
          <w:lang w:eastAsia="ru-KZ"/>
        </w:rPr>
        <w:t> - объем газа вышедшего из трубопровода,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w:t>
      </w:r>
    </w:p>
    <w:p w14:paraId="4CF305C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r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r</w:t>
      </w:r>
      <w:proofErr w:type="spellEnd"/>
      <w:r w:rsidRPr="00D640ED">
        <w:rPr>
          <w:rFonts w:ascii="Times New Roman" w:eastAsia="Times New Roman" w:hAnsi="Times New Roman" w:cs="Times New Roman"/>
          <w:color w:val="000000"/>
          <w:spacing w:val="2"/>
          <w:sz w:val="20"/>
          <w:szCs w:val="20"/>
          <w:lang w:eastAsia="ru-KZ"/>
        </w:rPr>
        <w:t> - плотность газа, кг/м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w:t>
      </w:r>
    </w:p>
    <w:p w14:paraId="2231929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При этом</w:t>
      </w:r>
    </w:p>
    <w:p w14:paraId="62D06E0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a</w:t>
      </w:r>
      <w:r w:rsidRPr="00D640ED">
        <w:rPr>
          <w:rFonts w:ascii="Times New Roman" w:eastAsia="Times New Roman" w:hAnsi="Times New Roman" w:cs="Times New Roman"/>
          <w:color w:val="000000"/>
          <w:spacing w:val="2"/>
          <w:sz w:val="20"/>
          <w:szCs w:val="20"/>
          <w:lang w:eastAsia="ru-KZ"/>
        </w:rPr>
        <w:t> = 0,01 . P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w:t>
      </w:r>
      <w:r w:rsidRPr="00D640ED">
        <w:rPr>
          <w:rFonts w:ascii="Times New Roman" w:eastAsia="Times New Roman" w:hAnsi="Times New Roman" w:cs="Times New Roman"/>
          <w:color w:val="000000"/>
          <w:spacing w:val="2"/>
          <w:sz w:val="20"/>
          <w:szCs w:val="20"/>
          <w:lang w:eastAsia="ru-KZ"/>
        </w:rPr>
        <w:t>. V,             (28)</w:t>
      </w:r>
    </w:p>
    <w:p w14:paraId="711A334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Р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w:t>
      </w:r>
      <w:r w:rsidRPr="00D640ED">
        <w:rPr>
          <w:rFonts w:ascii="Times New Roman" w:eastAsia="Times New Roman" w:hAnsi="Times New Roman" w:cs="Times New Roman"/>
          <w:color w:val="000000"/>
          <w:spacing w:val="2"/>
          <w:sz w:val="20"/>
          <w:szCs w:val="20"/>
          <w:lang w:eastAsia="ru-KZ"/>
        </w:rPr>
        <w:t> - давление в аппарате, кПа;</w:t>
      </w:r>
    </w:p>
    <w:p w14:paraId="152ED74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V - объем аппарата,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w:t>
      </w:r>
    </w:p>
    <w:p w14:paraId="4104C12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т</w:t>
      </w:r>
      <w:r w:rsidRPr="00D640ED">
        <w:rPr>
          <w:rFonts w:ascii="Times New Roman" w:eastAsia="Times New Roman" w:hAnsi="Times New Roman" w:cs="Times New Roman"/>
          <w:color w:val="000000"/>
          <w:spacing w:val="2"/>
          <w:sz w:val="20"/>
          <w:szCs w:val="20"/>
          <w:lang w:eastAsia="ru-KZ"/>
        </w:rPr>
        <w:t> =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1т </w:t>
      </w:r>
      <w:r w:rsidRPr="00D640ED">
        <w:rPr>
          <w:rFonts w:ascii="Times New Roman" w:eastAsia="Times New Roman" w:hAnsi="Times New Roman" w:cs="Times New Roman"/>
          <w:color w:val="000000"/>
          <w:spacing w:val="2"/>
          <w:sz w:val="20"/>
          <w:szCs w:val="20"/>
          <w:lang w:eastAsia="ru-KZ"/>
        </w:rPr>
        <w:t>+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2т</w:t>
      </w:r>
      <w:r w:rsidRPr="00D640ED">
        <w:rPr>
          <w:rFonts w:ascii="Times New Roman" w:eastAsia="Times New Roman" w:hAnsi="Times New Roman" w:cs="Times New Roman"/>
          <w:color w:val="000000"/>
          <w:spacing w:val="2"/>
          <w:sz w:val="20"/>
          <w:szCs w:val="20"/>
          <w:lang w:eastAsia="ru-KZ"/>
        </w:rPr>
        <w:t> ,             (29)</w:t>
      </w:r>
    </w:p>
    <w:p w14:paraId="6E72447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1т</w:t>
      </w:r>
      <w:r w:rsidRPr="00D640ED">
        <w:rPr>
          <w:rFonts w:ascii="Times New Roman" w:eastAsia="Times New Roman" w:hAnsi="Times New Roman" w:cs="Times New Roman"/>
          <w:color w:val="000000"/>
          <w:spacing w:val="2"/>
          <w:sz w:val="20"/>
          <w:szCs w:val="20"/>
          <w:lang w:eastAsia="ru-KZ"/>
        </w:rPr>
        <w:t> - объем газа, вышедшего из трубопровода до его отключения,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w:t>
      </w:r>
    </w:p>
    <w:p w14:paraId="30B9608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2т</w:t>
      </w:r>
      <w:r w:rsidRPr="00D640ED">
        <w:rPr>
          <w:rFonts w:ascii="Times New Roman" w:eastAsia="Times New Roman" w:hAnsi="Times New Roman" w:cs="Times New Roman"/>
          <w:color w:val="000000"/>
          <w:spacing w:val="2"/>
          <w:sz w:val="20"/>
          <w:szCs w:val="20"/>
          <w:lang w:eastAsia="ru-KZ"/>
        </w:rPr>
        <w:t> - объем газа, вышедшего из трубопровода после его отключения,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w:t>
      </w:r>
    </w:p>
    <w:p w14:paraId="52B8BFA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1т</w:t>
      </w:r>
      <w:r w:rsidRPr="00D640ED">
        <w:rPr>
          <w:rFonts w:ascii="Times New Roman" w:eastAsia="Times New Roman" w:hAnsi="Times New Roman" w:cs="Times New Roman"/>
          <w:color w:val="000000"/>
          <w:spacing w:val="2"/>
          <w:sz w:val="20"/>
          <w:szCs w:val="20"/>
          <w:lang w:eastAsia="ru-KZ"/>
        </w:rPr>
        <w:t> = q . T, (30)</w:t>
      </w:r>
    </w:p>
    <w:p w14:paraId="149E6F9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q - расход газа, определяемый в соответствии с технологическим регламентом в зависимости от давления в трубопроводе, его диаметра, температуры газовой среды,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/с;</w:t>
      </w:r>
    </w:p>
    <w:p w14:paraId="1D2BFDF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 - время, определяемое по пункту 35, с;</w:t>
      </w:r>
    </w:p>
    <w:p w14:paraId="3BBA240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2т</w:t>
      </w:r>
      <w:r w:rsidRPr="00D640ED">
        <w:rPr>
          <w:rFonts w:ascii="Times New Roman" w:eastAsia="Times New Roman" w:hAnsi="Times New Roman" w:cs="Times New Roman"/>
          <w:color w:val="000000"/>
          <w:spacing w:val="2"/>
          <w:sz w:val="20"/>
          <w:szCs w:val="20"/>
          <w:lang w:eastAsia="ru-KZ"/>
        </w:rPr>
        <w:t> = 0,01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п</w:t>
      </w:r>
      <w:r w:rsidRPr="00D640ED">
        <w:rPr>
          <w:rFonts w:ascii="Times New Roman" w:eastAsia="Times New Roman" w:hAnsi="Times New Roman" w:cs="Times New Roman"/>
          <w:color w:val="000000"/>
          <w:spacing w:val="2"/>
          <w:sz w:val="20"/>
          <w:szCs w:val="20"/>
          <w:lang w:eastAsia="ru-KZ"/>
        </w:rPr>
        <w:t> P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w:t>
      </w:r>
      <w:r w:rsidRPr="00D640ED">
        <w:rPr>
          <w:rFonts w:ascii="Times New Roman" w:eastAsia="Times New Roman" w:hAnsi="Times New Roman" w:cs="Times New Roman"/>
          <w:color w:val="000000"/>
          <w:spacing w:val="2"/>
          <w:sz w:val="20"/>
          <w:szCs w:val="20"/>
          <w:lang w:eastAsia="ru-KZ"/>
        </w:rPr>
        <w:t> (r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w:t>
      </w:r>
      <w:r w:rsidRPr="00D640ED">
        <w:rPr>
          <w:rFonts w:ascii="Times New Roman" w:eastAsia="Times New Roman" w:hAnsi="Times New Roman" w:cs="Times New Roman"/>
          <w:color w:val="000000"/>
          <w:spacing w:val="2"/>
          <w:sz w:val="20"/>
          <w:szCs w:val="20"/>
          <w:lang w:eastAsia="ru-KZ"/>
        </w:rPr>
        <w:t> L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w:t>
      </w:r>
      <w:r w:rsidRPr="00D640ED">
        <w:rPr>
          <w:rFonts w:ascii="Times New Roman" w:eastAsia="Times New Roman" w:hAnsi="Times New Roman" w:cs="Times New Roman"/>
          <w:color w:val="000000"/>
          <w:spacing w:val="2"/>
          <w:sz w:val="20"/>
          <w:szCs w:val="20"/>
          <w:lang w:eastAsia="ru-KZ"/>
        </w:rPr>
        <w:t> + r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w:t>
      </w:r>
      <w:r w:rsidRPr="00D640ED">
        <w:rPr>
          <w:rFonts w:ascii="Times New Roman" w:eastAsia="Times New Roman" w:hAnsi="Times New Roman" w:cs="Times New Roman"/>
          <w:color w:val="000000"/>
          <w:spacing w:val="2"/>
          <w:sz w:val="20"/>
          <w:szCs w:val="20"/>
          <w:lang w:eastAsia="ru-KZ"/>
        </w:rPr>
        <w:t> L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w:t>
      </w:r>
      <w:r w:rsidRPr="00D640ED">
        <w:rPr>
          <w:rFonts w:ascii="Times New Roman" w:eastAsia="Times New Roman" w:hAnsi="Times New Roman" w:cs="Times New Roman"/>
          <w:color w:val="000000"/>
          <w:spacing w:val="2"/>
          <w:sz w:val="20"/>
          <w:szCs w:val="20"/>
          <w:lang w:eastAsia="ru-KZ"/>
        </w:rPr>
        <w:t> +... + r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n</w:t>
      </w:r>
      <w:r w:rsidRPr="00D640ED">
        <w:rPr>
          <w:rFonts w:ascii="Times New Roman" w:eastAsia="Times New Roman" w:hAnsi="Times New Roman" w:cs="Times New Roman"/>
          <w:color w:val="000000"/>
          <w:spacing w:val="2"/>
          <w:sz w:val="20"/>
          <w:szCs w:val="20"/>
          <w:lang w:eastAsia="ru-KZ"/>
        </w:rPr>
        <w:t> L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n</w:t>
      </w:r>
      <w:r w:rsidRPr="00D640ED">
        <w:rPr>
          <w:rFonts w:ascii="Times New Roman" w:eastAsia="Times New Roman" w:hAnsi="Times New Roman" w:cs="Times New Roman"/>
          <w:color w:val="000000"/>
          <w:spacing w:val="2"/>
          <w:sz w:val="20"/>
          <w:szCs w:val="20"/>
          <w:lang w:eastAsia="ru-KZ"/>
        </w:rPr>
        <w:t> ), (31)</w:t>
      </w:r>
    </w:p>
    <w:p w14:paraId="6F05D93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P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w:t>
      </w:r>
      <w:r w:rsidRPr="00D640ED">
        <w:rPr>
          <w:rFonts w:ascii="Times New Roman" w:eastAsia="Times New Roman" w:hAnsi="Times New Roman" w:cs="Times New Roman"/>
          <w:color w:val="000000"/>
          <w:spacing w:val="2"/>
          <w:sz w:val="20"/>
          <w:szCs w:val="20"/>
          <w:lang w:eastAsia="ru-KZ"/>
        </w:rPr>
        <w:t> - максимальное давление в трубопроводе по технологическому регламенту, кПа;</w:t>
      </w:r>
    </w:p>
    <w:p w14:paraId="4E6B12A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r - внутренний радиус трубопроводов, м;</w:t>
      </w:r>
    </w:p>
    <w:p w14:paraId="7CB7A4A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L - длина трубопроводов от аварийного аппарата до задвижек, м.</w:t>
      </w:r>
    </w:p>
    <w:p w14:paraId="2C346A8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37. Масса паров жидкости m, кг, поступивших в окружающее пространство при наличии нескольких источников испарения (поверхность разлитой жидкости, поверхность со свеженанесенным составом, открытые емкости), определяется из выражения</w:t>
      </w:r>
    </w:p>
    <w:p w14:paraId="71E8223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р</w:t>
      </w:r>
      <w:r w:rsidRPr="00D640ED">
        <w:rPr>
          <w:rFonts w:ascii="Times New Roman" w:eastAsia="Times New Roman" w:hAnsi="Times New Roman" w:cs="Times New Roman"/>
          <w:color w:val="000000"/>
          <w:spacing w:val="2"/>
          <w:sz w:val="20"/>
          <w:szCs w:val="20"/>
          <w:lang w:eastAsia="ru-KZ"/>
        </w:rPr>
        <w:t> +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емк</w:t>
      </w:r>
      <w:proofErr w:type="spellEnd"/>
      <w:r w:rsidRPr="00D640ED">
        <w:rPr>
          <w:rFonts w:ascii="Times New Roman" w:eastAsia="Times New Roman" w:hAnsi="Times New Roman" w:cs="Times New Roman"/>
          <w:color w:val="000000"/>
          <w:spacing w:val="2"/>
          <w:sz w:val="20"/>
          <w:szCs w:val="20"/>
          <w:lang w:eastAsia="ru-KZ"/>
        </w:rPr>
        <w:t> +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св.окр</w:t>
      </w:r>
      <w:proofErr w:type="spellEnd"/>
      <w:r w:rsidRPr="00D640ED">
        <w:rPr>
          <w:rFonts w:ascii="Times New Roman" w:eastAsia="Times New Roman" w:hAnsi="Times New Roman" w:cs="Times New Roman"/>
          <w:color w:val="000000"/>
          <w:spacing w:val="2"/>
          <w:sz w:val="20"/>
          <w:szCs w:val="20"/>
          <w:lang w:eastAsia="ru-KZ"/>
        </w:rPr>
        <w:t> +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пер</w:t>
      </w:r>
      <w:r w:rsidRPr="00D640ED">
        <w:rPr>
          <w:rFonts w:ascii="Times New Roman" w:eastAsia="Times New Roman" w:hAnsi="Times New Roman" w:cs="Times New Roman"/>
          <w:color w:val="000000"/>
          <w:spacing w:val="2"/>
          <w:sz w:val="20"/>
          <w:szCs w:val="20"/>
          <w:lang w:eastAsia="ru-KZ"/>
        </w:rPr>
        <w:t> , (32)</w:t>
      </w:r>
    </w:p>
    <w:p w14:paraId="7176BD3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р</w:t>
      </w:r>
      <w:r w:rsidRPr="00D640ED">
        <w:rPr>
          <w:rFonts w:ascii="Times New Roman" w:eastAsia="Times New Roman" w:hAnsi="Times New Roman" w:cs="Times New Roman"/>
          <w:color w:val="000000"/>
          <w:spacing w:val="2"/>
          <w:sz w:val="20"/>
          <w:szCs w:val="20"/>
          <w:lang w:eastAsia="ru-KZ"/>
        </w:rPr>
        <w:t> - масса жидкости, испарившейся с поверхности разлива, кг;</w:t>
      </w:r>
    </w:p>
    <w:p w14:paraId="73463B1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емк</w:t>
      </w:r>
      <w:proofErr w:type="spellEnd"/>
      <w:r w:rsidRPr="00D640ED">
        <w:rPr>
          <w:rFonts w:ascii="Times New Roman" w:eastAsia="Times New Roman" w:hAnsi="Times New Roman" w:cs="Times New Roman"/>
          <w:color w:val="000000"/>
          <w:spacing w:val="2"/>
          <w:sz w:val="20"/>
          <w:szCs w:val="20"/>
          <w:lang w:eastAsia="ru-KZ"/>
        </w:rPr>
        <w:t> - масса жидкости, испарившейся с поверхностей открытых емкостей, кг;</w:t>
      </w:r>
    </w:p>
    <w:p w14:paraId="685636F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св.окр</w:t>
      </w:r>
      <w:proofErr w:type="spellEnd"/>
      <w:r w:rsidRPr="00D640ED">
        <w:rPr>
          <w:rFonts w:ascii="Times New Roman" w:eastAsia="Times New Roman" w:hAnsi="Times New Roman" w:cs="Times New Roman"/>
          <w:color w:val="000000"/>
          <w:spacing w:val="2"/>
          <w:sz w:val="20"/>
          <w:szCs w:val="20"/>
          <w:lang w:eastAsia="ru-KZ"/>
        </w:rPr>
        <w:t> - масса жидкости, испарившейся с поверхностей, на которые нанесен применяемый состав, кг;</w:t>
      </w:r>
    </w:p>
    <w:p w14:paraId="4E87E94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пер</w:t>
      </w:r>
      <w:r w:rsidRPr="00D640ED">
        <w:rPr>
          <w:rFonts w:ascii="Times New Roman" w:eastAsia="Times New Roman" w:hAnsi="Times New Roman" w:cs="Times New Roman"/>
          <w:color w:val="000000"/>
          <w:spacing w:val="2"/>
          <w:sz w:val="20"/>
          <w:szCs w:val="20"/>
          <w:lang w:eastAsia="ru-KZ"/>
        </w:rPr>
        <w:t> - масса жидкости, испарившейся в окружающее пространство в случае ее перегрева, кг.</w:t>
      </w:r>
    </w:p>
    <w:p w14:paraId="4F0CA46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При этом каждое из слагаемых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р</w:t>
      </w:r>
      <w:r w:rsidRPr="00D640ED">
        <w:rPr>
          <w:rFonts w:ascii="Times New Roman" w:eastAsia="Times New Roman" w:hAnsi="Times New Roman" w:cs="Times New Roman"/>
          <w:color w:val="000000"/>
          <w:spacing w:val="2"/>
          <w:sz w:val="20"/>
          <w:szCs w:val="20"/>
          <w:lang w:eastAsia="ru-KZ"/>
        </w:rPr>
        <w:t> ,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емк</w:t>
      </w:r>
      <w:proofErr w:type="spellEnd"/>
      <w:r w:rsidRPr="00D640ED">
        <w:rPr>
          <w:rFonts w:ascii="Times New Roman" w:eastAsia="Times New Roman" w:hAnsi="Times New Roman" w:cs="Times New Roman"/>
          <w:color w:val="000000"/>
          <w:spacing w:val="2"/>
          <w:sz w:val="20"/>
          <w:szCs w:val="20"/>
          <w:lang w:eastAsia="ru-KZ"/>
        </w:rPr>
        <w:t> ,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св.окр</w:t>
      </w:r>
      <w:proofErr w:type="spellEnd"/>
      <w:r w:rsidRPr="00D640ED">
        <w:rPr>
          <w:rFonts w:ascii="Times New Roman" w:eastAsia="Times New Roman" w:hAnsi="Times New Roman" w:cs="Times New Roman"/>
          <w:color w:val="000000"/>
          <w:spacing w:val="2"/>
          <w:sz w:val="20"/>
          <w:szCs w:val="20"/>
          <w:lang w:eastAsia="ru-KZ"/>
        </w:rPr>
        <w:t> ) в формуле (32) определяют из выражения</w:t>
      </w:r>
    </w:p>
    <w:p w14:paraId="330AEC7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 W . F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и</w:t>
      </w:r>
      <w:r w:rsidRPr="00D640ED">
        <w:rPr>
          <w:rFonts w:ascii="Times New Roman" w:eastAsia="Times New Roman" w:hAnsi="Times New Roman" w:cs="Times New Roman"/>
          <w:color w:val="000000"/>
          <w:spacing w:val="2"/>
          <w:sz w:val="20"/>
          <w:szCs w:val="20"/>
          <w:lang w:eastAsia="ru-KZ"/>
        </w:rPr>
        <w:t> . T,            (33)</w:t>
      </w:r>
    </w:p>
    <w:p w14:paraId="451D5E4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W - интенсивность испарения, кг/с .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w:t>
      </w:r>
    </w:p>
    <w:p w14:paraId="12B7931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F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и</w:t>
      </w:r>
      <w:r w:rsidRPr="00D640ED">
        <w:rPr>
          <w:rFonts w:ascii="Times New Roman" w:eastAsia="Times New Roman" w:hAnsi="Times New Roman" w:cs="Times New Roman"/>
          <w:color w:val="000000"/>
          <w:spacing w:val="2"/>
          <w:sz w:val="20"/>
          <w:szCs w:val="20"/>
          <w:lang w:eastAsia="ru-KZ"/>
        </w:rPr>
        <w:t> - площадь испарения,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 определяемая в соответствии с пунктом 35 в зависимости от массы жидкости m п , вышедшей в окружающее пространство;</w:t>
      </w:r>
    </w:p>
    <w:p w14:paraId="2793323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 - продолжительность поступления паров легковоспламеняющихся и горючих жидкостей в окружающее пространство согласно пункта 38 настоящего приложения, с.</w:t>
      </w:r>
    </w:p>
    <w:p w14:paraId="54F99BA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Величину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пер </w:t>
      </w:r>
      <w:r w:rsidRPr="00D640ED">
        <w:rPr>
          <w:rFonts w:ascii="Times New Roman" w:eastAsia="Times New Roman" w:hAnsi="Times New Roman" w:cs="Times New Roman"/>
          <w:color w:val="000000"/>
          <w:spacing w:val="2"/>
          <w:sz w:val="20"/>
          <w:szCs w:val="20"/>
          <w:lang w:eastAsia="ru-KZ"/>
        </w:rPr>
        <w:t>определяют по формуле (при Т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а</w:t>
      </w:r>
      <w:r w:rsidRPr="00D640ED">
        <w:rPr>
          <w:rFonts w:ascii="Times New Roman" w:eastAsia="Times New Roman" w:hAnsi="Times New Roman" w:cs="Times New Roman"/>
          <w:color w:val="000000"/>
          <w:spacing w:val="2"/>
          <w:sz w:val="20"/>
          <w:szCs w:val="20"/>
          <w:lang w:eastAsia="ru-KZ"/>
        </w:rPr>
        <w:t> &gt; Т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кип</w:t>
      </w:r>
      <w:r w:rsidRPr="00D640ED">
        <w:rPr>
          <w:rFonts w:ascii="Times New Roman" w:eastAsia="Times New Roman" w:hAnsi="Times New Roman" w:cs="Times New Roman"/>
          <w:color w:val="000000"/>
          <w:spacing w:val="2"/>
          <w:sz w:val="20"/>
          <w:szCs w:val="20"/>
          <w:lang w:eastAsia="ru-KZ"/>
        </w:rPr>
        <w:t>)</w:t>
      </w:r>
    </w:p>
    <w:p w14:paraId="06D445C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1886D34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28075FAC" wp14:editId="3DEE1FF4">
            <wp:extent cx="2559050" cy="5016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559050" cy="501650"/>
                    </a:xfrm>
                    <a:prstGeom prst="rect">
                      <a:avLst/>
                    </a:prstGeom>
                    <a:noFill/>
                    <a:ln>
                      <a:noFill/>
                    </a:ln>
                  </pic:spPr>
                </pic:pic>
              </a:graphicData>
            </a:graphic>
          </wp:inline>
        </w:drawing>
      </w:r>
    </w:p>
    <w:p w14:paraId="0763B2F8"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lastRenderedPageBreak/>
        <w:t>(34)</w:t>
      </w:r>
      <w:r w:rsidRPr="00D640ED">
        <w:rPr>
          <w:rFonts w:ascii="Times New Roman" w:eastAsia="Times New Roman" w:hAnsi="Times New Roman" w:cs="Times New Roman"/>
          <w:color w:val="000000"/>
          <w:sz w:val="20"/>
          <w:szCs w:val="20"/>
          <w:lang w:eastAsia="ru-KZ"/>
        </w:rPr>
        <w:br/>
      </w:r>
    </w:p>
    <w:p w14:paraId="16D590B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п</w:t>
      </w:r>
      <w:r w:rsidRPr="00D640ED">
        <w:rPr>
          <w:rFonts w:ascii="Times New Roman" w:eastAsia="Times New Roman" w:hAnsi="Times New Roman" w:cs="Times New Roman"/>
          <w:color w:val="000000"/>
          <w:spacing w:val="2"/>
          <w:sz w:val="20"/>
          <w:szCs w:val="20"/>
          <w:lang w:eastAsia="ru-KZ"/>
        </w:rPr>
        <w:t> - масса вышедшей перегретой жидкости, кг;</w:t>
      </w:r>
    </w:p>
    <w:p w14:paraId="1A1D6DF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С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р</w:t>
      </w:r>
      <w:r w:rsidRPr="00D640ED">
        <w:rPr>
          <w:rFonts w:ascii="Times New Roman" w:eastAsia="Times New Roman" w:hAnsi="Times New Roman" w:cs="Times New Roman"/>
          <w:color w:val="000000"/>
          <w:spacing w:val="2"/>
          <w:sz w:val="20"/>
          <w:szCs w:val="20"/>
          <w:lang w:eastAsia="ru-KZ"/>
        </w:rPr>
        <w:t> - удельная теплоемкость жидкости при температуре перегрева жидкости Т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а</w:t>
      </w:r>
      <w:r w:rsidRPr="00D640ED">
        <w:rPr>
          <w:rFonts w:ascii="Times New Roman" w:eastAsia="Times New Roman" w:hAnsi="Times New Roman" w:cs="Times New Roman"/>
          <w:color w:val="000000"/>
          <w:spacing w:val="2"/>
          <w:sz w:val="20"/>
          <w:szCs w:val="20"/>
          <w:lang w:eastAsia="ru-KZ"/>
        </w:rPr>
        <w:t> , Дж/кг . К;</w:t>
      </w:r>
    </w:p>
    <w:p w14:paraId="760F3F2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Т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а</w:t>
      </w:r>
      <w:r w:rsidRPr="00D640ED">
        <w:rPr>
          <w:rFonts w:ascii="Times New Roman" w:eastAsia="Times New Roman" w:hAnsi="Times New Roman" w:cs="Times New Roman"/>
          <w:color w:val="000000"/>
          <w:spacing w:val="2"/>
          <w:sz w:val="20"/>
          <w:szCs w:val="20"/>
          <w:lang w:eastAsia="ru-KZ"/>
        </w:rPr>
        <w:t> - температура перегретой жидкости в соответствии с технологическим регламентом в технологическом аппарате или оборудовании, К;</w:t>
      </w:r>
    </w:p>
    <w:p w14:paraId="41F72A3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кип</w:t>
      </w:r>
      <w:r w:rsidRPr="00D640ED">
        <w:rPr>
          <w:rFonts w:ascii="Times New Roman" w:eastAsia="Times New Roman" w:hAnsi="Times New Roman" w:cs="Times New Roman"/>
          <w:color w:val="000000"/>
          <w:spacing w:val="2"/>
          <w:sz w:val="20"/>
          <w:szCs w:val="20"/>
          <w:lang w:eastAsia="ru-KZ"/>
        </w:rPr>
        <w:t> - нормальная температура кипения жидкости, К;</w:t>
      </w:r>
    </w:p>
    <w:p w14:paraId="421A5E1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L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исп</w:t>
      </w:r>
      <w:proofErr w:type="spellEnd"/>
      <w:r w:rsidRPr="00D640ED">
        <w:rPr>
          <w:rFonts w:ascii="Times New Roman" w:eastAsia="Times New Roman" w:hAnsi="Times New Roman" w:cs="Times New Roman"/>
          <w:color w:val="000000"/>
          <w:spacing w:val="2"/>
          <w:sz w:val="20"/>
          <w:szCs w:val="20"/>
          <w:lang w:eastAsia="ru-KZ"/>
        </w:rPr>
        <w:t> - удельная теплота испарения жидкости при температуре перегрева жидкости Т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а</w:t>
      </w:r>
      <w:r w:rsidRPr="00D640ED">
        <w:rPr>
          <w:rFonts w:ascii="Times New Roman" w:eastAsia="Times New Roman" w:hAnsi="Times New Roman" w:cs="Times New Roman"/>
          <w:color w:val="000000"/>
          <w:spacing w:val="2"/>
          <w:sz w:val="20"/>
          <w:szCs w:val="20"/>
          <w:lang w:eastAsia="ru-KZ"/>
        </w:rPr>
        <w:t> , Дж/кг.</w:t>
      </w:r>
    </w:p>
    <w:p w14:paraId="0897518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Если аварийная ситуация связана с возможным поступлением жидкости в распыленном состоянии, то она должна быть учтена в формуле (32) введением </w:t>
      </w:r>
      <w:r w:rsidRPr="00D640ED">
        <w:rPr>
          <w:rFonts w:ascii="Times New Roman" w:eastAsia="Times New Roman" w:hAnsi="Times New Roman" w:cs="Times New Roman"/>
          <w:color w:val="000000"/>
          <w:spacing w:val="2"/>
          <w:sz w:val="20"/>
          <w:szCs w:val="20"/>
          <w:lang w:eastAsia="ru-KZ"/>
        </w:rPr>
        <w:lastRenderedPageBreak/>
        <w:t>дополнительного слагаемого, учитывающего общую массу поступившей жидкости от распыляющих устройств, исходя из продолжительности их работы.</w:t>
      </w:r>
    </w:p>
    <w:p w14:paraId="301E4C2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38. Масса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П</w:t>
      </w:r>
      <w:r w:rsidRPr="00D640ED">
        <w:rPr>
          <w:rFonts w:ascii="Times New Roman" w:eastAsia="Times New Roman" w:hAnsi="Times New Roman" w:cs="Times New Roman"/>
          <w:color w:val="000000"/>
          <w:spacing w:val="2"/>
          <w:sz w:val="20"/>
          <w:szCs w:val="20"/>
          <w:lang w:eastAsia="ru-KZ"/>
        </w:rPr>
        <w:t> вышедшей жидкости, кг, определяется в соответствии с пунктом 35 настоящего приложения.</w:t>
      </w:r>
    </w:p>
    <w:p w14:paraId="155B636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39. Интенсивность испарения W определяется по справочным и экспериментальным данным. Для ненагретых ЛВЖ при отсутствии данных допускается рассчитывать W по формуле</w:t>
      </w:r>
    </w:p>
    <w:p w14:paraId="6E01695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47322EC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734C9EA4" wp14:editId="5D6EF2F6">
            <wp:extent cx="1276350" cy="3492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276350" cy="349250"/>
                    </a:xfrm>
                    <a:prstGeom prst="rect">
                      <a:avLst/>
                    </a:prstGeom>
                    <a:noFill/>
                    <a:ln>
                      <a:noFill/>
                    </a:ln>
                  </pic:spPr>
                </pic:pic>
              </a:graphicData>
            </a:graphic>
          </wp:inline>
        </w:drawing>
      </w:r>
    </w:p>
    <w:p w14:paraId="6B3966ED"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(35)</w:t>
      </w:r>
      <w:r w:rsidRPr="00D640ED">
        <w:rPr>
          <w:rFonts w:ascii="Times New Roman" w:eastAsia="Times New Roman" w:hAnsi="Times New Roman" w:cs="Times New Roman"/>
          <w:color w:val="000000"/>
          <w:sz w:val="20"/>
          <w:szCs w:val="20"/>
          <w:lang w:eastAsia="ru-KZ"/>
        </w:rPr>
        <w:br/>
      </w:r>
    </w:p>
    <w:p w14:paraId="142E7BC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М - молярная масса, г/моль;</w:t>
      </w:r>
    </w:p>
    <w:p w14:paraId="564E2CB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Р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Н</w:t>
      </w:r>
      <w:r w:rsidRPr="00D640ED">
        <w:rPr>
          <w:rFonts w:ascii="Times New Roman" w:eastAsia="Times New Roman" w:hAnsi="Times New Roman" w:cs="Times New Roman"/>
          <w:color w:val="000000"/>
          <w:spacing w:val="2"/>
          <w:sz w:val="20"/>
          <w:szCs w:val="20"/>
          <w:lang w:eastAsia="ru-KZ"/>
        </w:rPr>
        <w:t> - давление насыщенного пара при расчетной температуре жидкости, определяемое по справочным данным, кПа.</w:t>
      </w:r>
    </w:p>
    <w:p w14:paraId="101682F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40. Для сжиженных углеводородных газов (далее по тексту - СУГ) при отсутствии данных допускается рассчитывать удельную массу испарившегося СУГ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суг</w:t>
      </w:r>
      <w:proofErr w:type="spellEnd"/>
      <w:r w:rsidRPr="00D640ED">
        <w:rPr>
          <w:rFonts w:ascii="Times New Roman" w:eastAsia="Times New Roman" w:hAnsi="Times New Roman" w:cs="Times New Roman"/>
          <w:color w:val="000000"/>
          <w:spacing w:val="2"/>
          <w:sz w:val="20"/>
          <w:szCs w:val="20"/>
          <w:lang w:eastAsia="ru-KZ"/>
        </w:rPr>
        <w:t> из пролива, кг/м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 по формуле</w:t>
      </w:r>
    </w:p>
    <w:p w14:paraId="4AABC5D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3AD220E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046BAB1A" wp14:editId="318FAEDB">
            <wp:extent cx="3746500" cy="514350"/>
            <wp:effectExtent l="0" t="0" r="635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746500" cy="514350"/>
                    </a:xfrm>
                    <a:prstGeom prst="rect">
                      <a:avLst/>
                    </a:prstGeom>
                    <a:noFill/>
                    <a:ln>
                      <a:noFill/>
                    </a:ln>
                  </pic:spPr>
                </pic:pic>
              </a:graphicData>
            </a:graphic>
          </wp:inline>
        </w:drawing>
      </w:r>
    </w:p>
    <w:p w14:paraId="2A44F631"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(36)</w:t>
      </w:r>
      <w:r w:rsidRPr="00D640ED">
        <w:rPr>
          <w:rFonts w:ascii="Times New Roman" w:eastAsia="Times New Roman" w:hAnsi="Times New Roman" w:cs="Times New Roman"/>
          <w:color w:val="000000"/>
          <w:sz w:val="20"/>
          <w:szCs w:val="20"/>
          <w:lang w:eastAsia="ru-KZ"/>
        </w:rPr>
        <w:br/>
      </w:r>
    </w:p>
    <w:p w14:paraId="32A5791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М - молярная масса СУГ, кг/моль;</w:t>
      </w:r>
    </w:p>
    <w:p w14:paraId="11231F2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L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исп</w:t>
      </w:r>
      <w:proofErr w:type="spellEnd"/>
      <w:r w:rsidRPr="00D640ED">
        <w:rPr>
          <w:rFonts w:ascii="Times New Roman" w:eastAsia="Times New Roman" w:hAnsi="Times New Roman" w:cs="Times New Roman"/>
          <w:color w:val="000000"/>
          <w:spacing w:val="2"/>
          <w:sz w:val="20"/>
          <w:szCs w:val="20"/>
          <w:lang w:eastAsia="ru-KZ"/>
        </w:rPr>
        <w:t xml:space="preserve"> - мольная теплота испарения СУГ при начальной температуре СУГ </w:t>
      </w:r>
      <w:proofErr w:type="spellStart"/>
      <w:r w:rsidRPr="00D640ED">
        <w:rPr>
          <w:rFonts w:ascii="Times New Roman" w:eastAsia="Times New Roman" w:hAnsi="Times New Roman" w:cs="Times New Roman"/>
          <w:color w:val="000000"/>
          <w:spacing w:val="2"/>
          <w:sz w:val="20"/>
          <w:szCs w:val="20"/>
          <w:lang w:eastAsia="ru-KZ"/>
        </w:rPr>
        <w:t>Тж</w:t>
      </w:r>
      <w:proofErr w:type="spellEnd"/>
      <w:r w:rsidRPr="00D640ED">
        <w:rPr>
          <w:rFonts w:ascii="Times New Roman" w:eastAsia="Times New Roman" w:hAnsi="Times New Roman" w:cs="Times New Roman"/>
          <w:color w:val="000000"/>
          <w:spacing w:val="2"/>
          <w:sz w:val="20"/>
          <w:szCs w:val="20"/>
          <w:lang w:eastAsia="ru-KZ"/>
        </w:rPr>
        <w:t>, Дж/моль;</w:t>
      </w:r>
    </w:p>
    <w:p w14:paraId="0B6FE78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0</w:t>
      </w:r>
      <w:r w:rsidRPr="00D640ED">
        <w:rPr>
          <w:rFonts w:ascii="Times New Roman" w:eastAsia="Times New Roman" w:hAnsi="Times New Roman" w:cs="Times New Roman"/>
          <w:color w:val="000000"/>
          <w:spacing w:val="2"/>
          <w:sz w:val="20"/>
          <w:szCs w:val="20"/>
          <w:lang w:eastAsia="ru-KZ"/>
        </w:rPr>
        <w:t> - начальная температура материала, на поверхность которого разливается СУГ, К;</w:t>
      </w:r>
    </w:p>
    <w:p w14:paraId="5F12DCC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ж</w:t>
      </w:r>
      <w:r w:rsidRPr="00D640ED">
        <w:rPr>
          <w:rFonts w:ascii="Times New Roman" w:eastAsia="Times New Roman" w:hAnsi="Times New Roman" w:cs="Times New Roman"/>
          <w:color w:val="000000"/>
          <w:spacing w:val="2"/>
          <w:sz w:val="20"/>
          <w:szCs w:val="20"/>
          <w:lang w:eastAsia="ru-KZ"/>
        </w:rPr>
        <w:t> - начальная температура СУГ, К;</w:t>
      </w:r>
    </w:p>
    <w:p w14:paraId="71AC558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7B59B4F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7033DA0D" wp14:editId="10412467">
            <wp:extent cx="260350" cy="241300"/>
            <wp:effectExtent l="0" t="0" r="635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60350" cy="241300"/>
                    </a:xfrm>
                    <a:prstGeom prst="rect">
                      <a:avLst/>
                    </a:prstGeom>
                    <a:noFill/>
                    <a:ln>
                      <a:noFill/>
                    </a:ln>
                  </pic:spPr>
                </pic:pic>
              </a:graphicData>
            </a:graphic>
          </wp:inline>
        </w:drawing>
      </w:r>
    </w:p>
    <w:p w14:paraId="3B8160D8"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коэффициент теплопроводности материала, на поверхность которого разливается СУГ, Вт/м . К;</w:t>
      </w:r>
      <w:r w:rsidRPr="00D640ED">
        <w:rPr>
          <w:rFonts w:ascii="Times New Roman" w:eastAsia="Times New Roman" w:hAnsi="Times New Roman" w:cs="Times New Roman"/>
          <w:color w:val="000000"/>
          <w:sz w:val="20"/>
          <w:szCs w:val="20"/>
          <w:lang w:eastAsia="ru-KZ"/>
        </w:rPr>
        <w:br/>
      </w:r>
    </w:p>
    <w:p w14:paraId="6D6D1FF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w:t>
      </w:r>
    </w:p>
    <w:p w14:paraId="0E6F932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lastRenderedPageBreak/>
        <w:drawing>
          <wp:inline distT="0" distB="0" distL="0" distR="0" wp14:anchorId="2E1E4AAD" wp14:editId="5B239EB8">
            <wp:extent cx="876300" cy="4635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876300" cy="463550"/>
                    </a:xfrm>
                    <a:prstGeom prst="rect">
                      <a:avLst/>
                    </a:prstGeom>
                    <a:noFill/>
                    <a:ln>
                      <a:noFill/>
                    </a:ln>
                  </pic:spPr>
                </pic:pic>
              </a:graphicData>
            </a:graphic>
          </wp:inline>
        </w:drawing>
      </w:r>
    </w:p>
    <w:p w14:paraId="696E26BF"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lang w:eastAsia="ru-KZ"/>
        </w:rPr>
        <w:br/>
      </w:r>
    </w:p>
    <w:p w14:paraId="41D161D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 коэффициент </w:t>
      </w:r>
      <w:proofErr w:type="spellStart"/>
      <w:r w:rsidRPr="00D640ED">
        <w:rPr>
          <w:rFonts w:ascii="Times New Roman" w:eastAsia="Times New Roman" w:hAnsi="Times New Roman" w:cs="Times New Roman"/>
          <w:color w:val="000000"/>
          <w:spacing w:val="2"/>
          <w:sz w:val="20"/>
          <w:szCs w:val="20"/>
          <w:lang w:eastAsia="ru-KZ"/>
        </w:rPr>
        <w:t>температуропроводности</w:t>
      </w:r>
      <w:proofErr w:type="spellEnd"/>
      <w:r w:rsidRPr="00D640ED">
        <w:rPr>
          <w:rFonts w:ascii="Times New Roman" w:eastAsia="Times New Roman" w:hAnsi="Times New Roman" w:cs="Times New Roman"/>
          <w:color w:val="000000"/>
          <w:spacing w:val="2"/>
          <w:sz w:val="20"/>
          <w:szCs w:val="20"/>
          <w:lang w:eastAsia="ru-KZ"/>
        </w:rPr>
        <w:t xml:space="preserve"> материала, на поверхность которого разливается СУГ,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/с;</w:t>
      </w:r>
    </w:p>
    <w:p w14:paraId="18A2BFD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С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тв</w:t>
      </w:r>
      <w:proofErr w:type="spellEnd"/>
      <w:r w:rsidRPr="00D640ED">
        <w:rPr>
          <w:rFonts w:ascii="Times New Roman" w:eastAsia="Times New Roman" w:hAnsi="Times New Roman" w:cs="Times New Roman"/>
          <w:color w:val="000000"/>
          <w:spacing w:val="2"/>
          <w:sz w:val="20"/>
          <w:szCs w:val="20"/>
          <w:lang w:eastAsia="ru-KZ"/>
        </w:rPr>
        <w:t> - теплоемкость материала, на поверхность которого разливается СУГ, Дж/кг . К;</w:t>
      </w:r>
    </w:p>
    <w:p w14:paraId="36A6229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r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тв</w:t>
      </w:r>
      <w:proofErr w:type="spellEnd"/>
      <w:r w:rsidRPr="00D640ED">
        <w:rPr>
          <w:rFonts w:ascii="Times New Roman" w:eastAsia="Times New Roman" w:hAnsi="Times New Roman" w:cs="Times New Roman"/>
          <w:color w:val="000000"/>
          <w:spacing w:val="2"/>
          <w:sz w:val="20"/>
          <w:szCs w:val="20"/>
          <w:lang w:eastAsia="ru-KZ"/>
        </w:rPr>
        <w:t> - плотность материала, на поверхность которого разливается СУГ, кг/м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w:t>
      </w:r>
    </w:p>
    <w:p w14:paraId="1E8A27B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t - текущее время, с, принимаемое равным времени полного испарения СУГ, но не более 60 минут;</w:t>
      </w:r>
    </w:p>
    <w:p w14:paraId="3522730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05A4457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008CEAD0" wp14:editId="3918EB9B">
            <wp:extent cx="609600" cy="4445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609600" cy="444500"/>
                    </a:xfrm>
                    <a:prstGeom prst="rect">
                      <a:avLst/>
                    </a:prstGeom>
                    <a:noFill/>
                    <a:ln>
                      <a:noFill/>
                    </a:ln>
                  </pic:spPr>
                </pic:pic>
              </a:graphicData>
            </a:graphic>
          </wp:inline>
        </w:drawing>
      </w:r>
    </w:p>
    <w:p w14:paraId="0A0A93BF"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lang w:eastAsia="ru-KZ"/>
        </w:rPr>
        <w:br/>
      </w:r>
    </w:p>
    <w:p w14:paraId="52D2B6D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 число Рейнольдса;</w:t>
      </w:r>
    </w:p>
    <w:p w14:paraId="78BE2A2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U - скорость воздушного потока, м/с;</w:t>
      </w:r>
    </w:p>
    <w:p w14:paraId="326318C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1EB9FCE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0C135C13" wp14:editId="5DBFFDC5">
            <wp:extent cx="768350" cy="527050"/>
            <wp:effectExtent l="0" t="0" r="0"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768350" cy="527050"/>
                    </a:xfrm>
                    <a:prstGeom prst="rect">
                      <a:avLst/>
                    </a:prstGeom>
                    <a:noFill/>
                    <a:ln>
                      <a:noFill/>
                    </a:ln>
                  </pic:spPr>
                </pic:pic>
              </a:graphicData>
            </a:graphic>
          </wp:inline>
        </w:drawing>
      </w:r>
    </w:p>
    <w:p w14:paraId="6027303C"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lang w:eastAsia="ru-KZ"/>
        </w:rPr>
        <w:br/>
      </w:r>
    </w:p>
    <w:p w14:paraId="5A72483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 характерный размер пролива СУГ, м;</w:t>
      </w:r>
    </w:p>
    <w:p w14:paraId="6D4A08D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B</w:t>
      </w:r>
      <w:r w:rsidRPr="00D640ED">
        <w:rPr>
          <w:rFonts w:ascii="Times New Roman" w:eastAsia="Times New Roman" w:hAnsi="Times New Roman" w:cs="Times New Roman"/>
          <w:color w:val="000000"/>
          <w:spacing w:val="2"/>
          <w:sz w:val="20"/>
          <w:szCs w:val="20"/>
          <w:lang w:eastAsia="ru-KZ"/>
        </w:rPr>
        <w:t> - кинематическая вязкость воздуха,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/с;</w:t>
      </w:r>
    </w:p>
    <w:p w14:paraId="4C4271F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2C1B7B7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2977699A" wp14:editId="651AF629">
            <wp:extent cx="228600" cy="241300"/>
            <wp:effectExtent l="0" t="0" r="0" b="63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28600" cy="241300"/>
                    </a:xfrm>
                    <a:prstGeom prst="rect">
                      <a:avLst/>
                    </a:prstGeom>
                    <a:noFill/>
                    <a:ln>
                      <a:noFill/>
                    </a:ln>
                  </pic:spPr>
                </pic:pic>
              </a:graphicData>
            </a:graphic>
          </wp:inline>
        </w:drawing>
      </w:r>
    </w:p>
    <w:p w14:paraId="355CFA98"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коэффициент теплопроводности воздуха, Вт/м . К.</w:t>
      </w:r>
      <w:r w:rsidRPr="00D640ED">
        <w:rPr>
          <w:rFonts w:ascii="Times New Roman" w:eastAsia="Times New Roman" w:hAnsi="Times New Roman" w:cs="Times New Roman"/>
          <w:color w:val="000000"/>
          <w:sz w:val="20"/>
          <w:szCs w:val="20"/>
          <w:lang w:eastAsia="ru-KZ"/>
        </w:rPr>
        <w:br/>
      </w:r>
    </w:p>
    <w:p w14:paraId="4B067C0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Формула (36) применяется для СУГ с температурой Т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ж</w:t>
      </w:r>
      <w:r w:rsidRPr="00D640ED">
        <w:rPr>
          <w:rFonts w:ascii="Times New Roman" w:eastAsia="Times New Roman" w:hAnsi="Times New Roman" w:cs="Times New Roman"/>
          <w:color w:val="000000"/>
          <w:spacing w:val="2"/>
          <w:sz w:val="20"/>
          <w:szCs w:val="20"/>
          <w:lang w:eastAsia="ru-KZ"/>
        </w:rPr>
        <w:t> </w:t>
      </w:r>
      <w:r w:rsidRPr="00D640ED">
        <w:rPr>
          <w:rFonts w:ascii="Times New Roman" w:eastAsia="Times New Roman" w:hAnsi="Times New Roman" w:cs="Times New Roman"/>
          <w:color w:val="000000"/>
          <w:spacing w:val="2"/>
          <w:sz w:val="20"/>
          <w:szCs w:val="20"/>
          <w:u w:val="single"/>
          <w:lang w:eastAsia="ru-KZ"/>
        </w:rPr>
        <w:t>&lt;</w:t>
      </w:r>
      <w:r w:rsidRPr="00D640ED">
        <w:rPr>
          <w:rFonts w:ascii="Times New Roman" w:eastAsia="Times New Roman" w:hAnsi="Times New Roman" w:cs="Times New Roman"/>
          <w:color w:val="000000"/>
          <w:spacing w:val="2"/>
          <w:sz w:val="20"/>
          <w:szCs w:val="20"/>
          <w:lang w:eastAsia="ru-KZ"/>
        </w:rPr>
        <w:t> Т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кип</w:t>
      </w:r>
    </w:p>
    <w:p w14:paraId="52D1C89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При температуре СУГ Т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ж</w:t>
      </w:r>
      <w:r w:rsidRPr="00D640ED">
        <w:rPr>
          <w:rFonts w:ascii="Times New Roman" w:eastAsia="Times New Roman" w:hAnsi="Times New Roman" w:cs="Times New Roman"/>
          <w:color w:val="000000"/>
          <w:spacing w:val="2"/>
          <w:sz w:val="20"/>
          <w:szCs w:val="20"/>
          <w:lang w:eastAsia="ru-KZ"/>
        </w:rPr>
        <w:t> &gt; Т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кип</w:t>
      </w:r>
      <w:r w:rsidRPr="00D640ED">
        <w:rPr>
          <w:rFonts w:ascii="Times New Roman" w:eastAsia="Times New Roman" w:hAnsi="Times New Roman" w:cs="Times New Roman"/>
          <w:color w:val="000000"/>
          <w:spacing w:val="2"/>
          <w:sz w:val="20"/>
          <w:szCs w:val="20"/>
          <w:lang w:eastAsia="ru-KZ"/>
        </w:rPr>
        <w:t> дополнительно рассчитывается масса перегретых СУГ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пер</w:t>
      </w:r>
      <w:r w:rsidRPr="00D640ED">
        <w:rPr>
          <w:rFonts w:ascii="Times New Roman" w:eastAsia="Times New Roman" w:hAnsi="Times New Roman" w:cs="Times New Roman"/>
          <w:color w:val="000000"/>
          <w:spacing w:val="2"/>
          <w:sz w:val="20"/>
          <w:szCs w:val="20"/>
          <w:lang w:eastAsia="ru-KZ"/>
        </w:rPr>
        <w:t> по формуле (34).</w:t>
      </w:r>
    </w:p>
    <w:p w14:paraId="55099988"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lastRenderedPageBreak/>
        <w:t xml:space="preserve">Параграф 2. Расчет горизонтальных размеров зон, ограничивающих газо- и паровоздушные смеси с концентрацией горючего выше НКПР, при аварийном поступлении горючих газов и паров </w:t>
      </w:r>
      <w:r w:rsidRPr="00D640ED">
        <w:rPr>
          <w:rFonts w:ascii="Times New Roman" w:eastAsia="Times New Roman" w:hAnsi="Times New Roman" w:cs="Times New Roman"/>
          <w:color w:val="1E1E1E"/>
          <w:sz w:val="32"/>
          <w:szCs w:val="32"/>
          <w:lang w:eastAsia="ru-KZ"/>
        </w:rPr>
        <w:lastRenderedPageBreak/>
        <w:t>ненагретых легковоспламеняющихся жидкостей в открытое пространство</w:t>
      </w:r>
    </w:p>
    <w:p w14:paraId="6C53CB3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41. Горизонтальные размеры зоны, м, ограничивающие область концентраций, превышающих нижний концентрационный предел распространения пламени (C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нкпр</w:t>
      </w:r>
      <w:proofErr w:type="spellEnd"/>
      <w:r w:rsidRPr="00D640ED">
        <w:rPr>
          <w:rFonts w:ascii="Times New Roman" w:eastAsia="Times New Roman" w:hAnsi="Times New Roman" w:cs="Times New Roman"/>
          <w:color w:val="000000"/>
          <w:spacing w:val="2"/>
          <w:sz w:val="20"/>
          <w:szCs w:val="20"/>
          <w:lang w:eastAsia="ru-KZ"/>
        </w:rPr>
        <w:t> ), вычисляют по формулам:</w:t>
      </w:r>
    </w:p>
    <w:p w14:paraId="65A83B3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для горючих газов (ГГ):</w:t>
      </w:r>
    </w:p>
    <w:p w14:paraId="01F4DAB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2978671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56626C18" wp14:editId="18D9AF76">
            <wp:extent cx="2152650" cy="4064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152650" cy="406400"/>
                    </a:xfrm>
                    <a:prstGeom prst="rect">
                      <a:avLst/>
                    </a:prstGeom>
                    <a:noFill/>
                    <a:ln>
                      <a:noFill/>
                    </a:ln>
                  </pic:spPr>
                </pic:pic>
              </a:graphicData>
            </a:graphic>
          </wp:inline>
        </w:drawing>
      </w:r>
    </w:p>
    <w:p w14:paraId="0B18B74E"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(37)</w:t>
      </w:r>
      <w:r w:rsidRPr="00D640ED">
        <w:rPr>
          <w:rFonts w:ascii="Times New Roman" w:eastAsia="Times New Roman" w:hAnsi="Times New Roman" w:cs="Times New Roman"/>
          <w:color w:val="000000"/>
          <w:sz w:val="20"/>
          <w:szCs w:val="20"/>
          <w:lang w:eastAsia="ru-KZ"/>
        </w:rPr>
        <w:br/>
      </w:r>
    </w:p>
    <w:p w14:paraId="4E3CE7C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для паров ненагретых легковоспламеняющихся жидкостей (ЛВЖ):</w:t>
      </w:r>
    </w:p>
    <w:p w14:paraId="119593B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3250B11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722CF411" wp14:editId="419C24D7">
            <wp:extent cx="3003550" cy="495300"/>
            <wp:effectExtent l="0" t="0" r="635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003550" cy="495300"/>
                    </a:xfrm>
                    <a:prstGeom prst="rect">
                      <a:avLst/>
                    </a:prstGeom>
                    <a:noFill/>
                    <a:ln>
                      <a:noFill/>
                    </a:ln>
                  </pic:spPr>
                </pic:pic>
              </a:graphicData>
            </a:graphic>
          </wp:inline>
        </w:drawing>
      </w:r>
    </w:p>
    <w:p w14:paraId="5CA5ADFE"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(38)</w:t>
      </w:r>
      <w:r w:rsidRPr="00D640ED">
        <w:rPr>
          <w:rFonts w:ascii="Times New Roman" w:eastAsia="Times New Roman" w:hAnsi="Times New Roman" w:cs="Times New Roman"/>
          <w:color w:val="000000"/>
          <w:sz w:val="20"/>
          <w:szCs w:val="20"/>
          <w:lang w:eastAsia="ru-KZ"/>
        </w:rPr>
        <w:br/>
      </w:r>
    </w:p>
    <w:p w14:paraId="5B10DAC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30A6585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1E3E1EE7" wp14:editId="503452BE">
            <wp:extent cx="1778000" cy="5334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778000" cy="533400"/>
                    </a:xfrm>
                    <a:prstGeom prst="rect">
                      <a:avLst/>
                    </a:prstGeom>
                    <a:noFill/>
                    <a:ln>
                      <a:noFill/>
                    </a:ln>
                  </pic:spPr>
                </pic:pic>
              </a:graphicData>
            </a:graphic>
          </wp:inline>
        </w:drawing>
      </w:r>
    </w:p>
    <w:p w14:paraId="7897DD17"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w:t>
      </w:r>
      <w:r w:rsidRPr="00D640ED">
        <w:rPr>
          <w:rFonts w:ascii="Times New Roman" w:eastAsia="Times New Roman" w:hAnsi="Times New Roman" w:cs="Times New Roman"/>
          <w:color w:val="000000"/>
          <w:sz w:val="20"/>
          <w:szCs w:val="20"/>
          <w:lang w:eastAsia="ru-KZ"/>
        </w:rPr>
        <w:br/>
      </w:r>
    </w:p>
    <w:p w14:paraId="7509B33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г</w:t>
      </w:r>
      <w:r w:rsidRPr="00D640ED">
        <w:rPr>
          <w:rFonts w:ascii="Times New Roman" w:eastAsia="Times New Roman" w:hAnsi="Times New Roman" w:cs="Times New Roman"/>
          <w:color w:val="000000"/>
          <w:spacing w:val="2"/>
          <w:sz w:val="20"/>
          <w:szCs w:val="20"/>
          <w:lang w:eastAsia="ru-KZ"/>
        </w:rPr>
        <w:t> - масса поступивших в открытое пространство ГГ при аварийной ситуации, кг;</w:t>
      </w:r>
    </w:p>
    <w:p w14:paraId="102E1CF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r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г</w:t>
      </w:r>
      <w:r w:rsidRPr="00D640ED">
        <w:rPr>
          <w:rFonts w:ascii="Times New Roman" w:eastAsia="Times New Roman" w:hAnsi="Times New Roman" w:cs="Times New Roman"/>
          <w:color w:val="000000"/>
          <w:spacing w:val="2"/>
          <w:sz w:val="20"/>
          <w:szCs w:val="20"/>
          <w:lang w:eastAsia="ru-KZ"/>
        </w:rPr>
        <w:t> - плотность ГГ при расчетной температуре и атмосферном давлении, кг/м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w:t>
      </w:r>
    </w:p>
    <w:p w14:paraId="541A795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п</w:t>
      </w:r>
      <w:r w:rsidRPr="00D640ED">
        <w:rPr>
          <w:rFonts w:ascii="Times New Roman" w:eastAsia="Times New Roman" w:hAnsi="Times New Roman" w:cs="Times New Roman"/>
          <w:color w:val="000000"/>
          <w:spacing w:val="2"/>
          <w:sz w:val="20"/>
          <w:szCs w:val="20"/>
          <w:lang w:eastAsia="ru-KZ"/>
        </w:rPr>
        <w:t> - масса паров ЛВЖ, поступивших в открытое пространство за время полного испарения, но не более 60 мин, кг;</w:t>
      </w:r>
    </w:p>
    <w:p w14:paraId="16AEB6C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r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п</w:t>
      </w:r>
      <w:r w:rsidRPr="00D640ED">
        <w:rPr>
          <w:rFonts w:ascii="Times New Roman" w:eastAsia="Times New Roman" w:hAnsi="Times New Roman" w:cs="Times New Roman"/>
          <w:color w:val="000000"/>
          <w:spacing w:val="2"/>
          <w:sz w:val="20"/>
          <w:szCs w:val="20"/>
          <w:lang w:eastAsia="ru-KZ"/>
        </w:rPr>
        <w:t> - плотность паров ЛВЖ при расчетной температуре и атмосферном давлении, кг/м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w:t>
      </w:r>
    </w:p>
    <w:p w14:paraId="47A5FF6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Р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н</w:t>
      </w:r>
      <w:r w:rsidRPr="00D640ED">
        <w:rPr>
          <w:rFonts w:ascii="Times New Roman" w:eastAsia="Times New Roman" w:hAnsi="Times New Roman" w:cs="Times New Roman"/>
          <w:color w:val="000000"/>
          <w:spacing w:val="2"/>
          <w:sz w:val="20"/>
          <w:szCs w:val="20"/>
          <w:lang w:eastAsia="ru-KZ"/>
        </w:rPr>
        <w:t> - давление насыщенных паров ЛВЖ при расчетной температуре, кПа;</w:t>
      </w:r>
    </w:p>
    <w:p w14:paraId="4642E9F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 - коэффициент, принимаемый равным К = Т/3600 для ЛВЖ;</w:t>
      </w:r>
    </w:p>
    <w:p w14:paraId="10170F7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Т - продолжительность поступления паров ЛВЖ в открытое пространство, с;</w:t>
      </w:r>
    </w:p>
    <w:p w14:paraId="5FB7F99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С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нкпр</w:t>
      </w:r>
      <w:proofErr w:type="spellEnd"/>
      <w:r w:rsidRPr="00D640ED">
        <w:rPr>
          <w:rFonts w:ascii="Times New Roman" w:eastAsia="Times New Roman" w:hAnsi="Times New Roman" w:cs="Times New Roman"/>
          <w:color w:val="000000"/>
          <w:spacing w:val="2"/>
          <w:sz w:val="20"/>
          <w:szCs w:val="20"/>
          <w:lang w:eastAsia="ru-KZ"/>
        </w:rPr>
        <w:t> - нижний концентрационный предел распространения пламени ГГ или паров ЛВЖ, % (об.);</w:t>
      </w:r>
    </w:p>
    <w:p w14:paraId="2FEE7DF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М - молярная масса, кг/</w:t>
      </w:r>
      <w:proofErr w:type="spellStart"/>
      <w:r w:rsidRPr="00D640ED">
        <w:rPr>
          <w:rFonts w:ascii="Times New Roman" w:eastAsia="Times New Roman" w:hAnsi="Times New Roman" w:cs="Times New Roman"/>
          <w:color w:val="000000"/>
          <w:spacing w:val="2"/>
          <w:sz w:val="20"/>
          <w:szCs w:val="20"/>
          <w:lang w:eastAsia="ru-KZ"/>
        </w:rPr>
        <w:t>кмоль</w:t>
      </w:r>
      <w:proofErr w:type="spellEnd"/>
      <w:r w:rsidRPr="00D640ED">
        <w:rPr>
          <w:rFonts w:ascii="Times New Roman" w:eastAsia="Times New Roman" w:hAnsi="Times New Roman" w:cs="Times New Roman"/>
          <w:color w:val="000000"/>
          <w:spacing w:val="2"/>
          <w:sz w:val="20"/>
          <w:szCs w:val="20"/>
          <w:lang w:eastAsia="ru-KZ"/>
        </w:rPr>
        <w:t>;</w:t>
      </w:r>
    </w:p>
    <w:p w14:paraId="6B62D5A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V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0</w:t>
      </w:r>
      <w:r w:rsidRPr="00D640ED">
        <w:rPr>
          <w:rFonts w:ascii="Times New Roman" w:eastAsia="Times New Roman" w:hAnsi="Times New Roman" w:cs="Times New Roman"/>
          <w:color w:val="000000"/>
          <w:spacing w:val="2"/>
          <w:sz w:val="20"/>
          <w:szCs w:val="20"/>
          <w:lang w:eastAsia="ru-KZ"/>
        </w:rPr>
        <w:t> - мольный объем, равный 22,413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w:t>
      </w:r>
      <w:proofErr w:type="spellStart"/>
      <w:r w:rsidRPr="00D640ED">
        <w:rPr>
          <w:rFonts w:ascii="Times New Roman" w:eastAsia="Times New Roman" w:hAnsi="Times New Roman" w:cs="Times New Roman"/>
          <w:color w:val="000000"/>
          <w:spacing w:val="2"/>
          <w:sz w:val="20"/>
          <w:szCs w:val="20"/>
          <w:lang w:eastAsia="ru-KZ"/>
        </w:rPr>
        <w:t>кмоль</w:t>
      </w:r>
      <w:proofErr w:type="spellEnd"/>
      <w:r w:rsidRPr="00D640ED">
        <w:rPr>
          <w:rFonts w:ascii="Times New Roman" w:eastAsia="Times New Roman" w:hAnsi="Times New Roman" w:cs="Times New Roman"/>
          <w:color w:val="000000"/>
          <w:spacing w:val="2"/>
          <w:sz w:val="20"/>
          <w:szCs w:val="20"/>
          <w:lang w:eastAsia="ru-KZ"/>
        </w:rPr>
        <w:t>;</w:t>
      </w:r>
    </w:p>
    <w:p w14:paraId="49AB439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t р - расчетная температура,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о</w:t>
      </w:r>
      <w:r w:rsidRPr="00D640ED">
        <w:rPr>
          <w:rFonts w:ascii="Times New Roman" w:eastAsia="Times New Roman" w:hAnsi="Times New Roman" w:cs="Times New Roman"/>
          <w:color w:val="000000"/>
          <w:spacing w:val="2"/>
          <w:sz w:val="20"/>
          <w:szCs w:val="20"/>
          <w:lang w:eastAsia="ru-KZ"/>
        </w:rPr>
        <w:t> С.</w:t>
      </w:r>
    </w:p>
    <w:p w14:paraId="4A4D665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В качестве расчетной температуры следует принимать максимально возможную температуру воздуха в соответствующей климатической зоне или максимальную возможную температуру воздуха по </w:t>
      </w:r>
      <w:r w:rsidRPr="00D640ED">
        <w:rPr>
          <w:rFonts w:ascii="Times New Roman" w:eastAsia="Times New Roman" w:hAnsi="Times New Roman" w:cs="Times New Roman"/>
          <w:color w:val="000000"/>
          <w:spacing w:val="2"/>
          <w:sz w:val="20"/>
          <w:szCs w:val="20"/>
          <w:lang w:eastAsia="ru-KZ"/>
        </w:rPr>
        <w:lastRenderedPageBreak/>
        <w:t>технологическому регламенту с учетом возможного повышения температуры в аварийной ситуации. Если такого значения расчетной температуры t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p</w:t>
      </w:r>
      <w:r w:rsidRPr="00D640ED">
        <w:rPr>
          <w:rFonts w:ascii="Times New Roman" w:eastAsia="Times New Roman" w:hAnsi="Times New Roman" w:cs="Times New Roman"/>
          <w:color w:val="000000"/>
          <w:spacing w:val="2"/>
          <w:sz w:val="20"/>
          <w:szCs w:val="20"/>
          <w:lang w:eastAsia="ru-KZ"/>
        </w:rPr>
        <w:t> по каким-либо причинам определить не удается, допускается принимать ее равной 61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о</w:t>
      </w:r>
      <w:r w:rsidRPr="00D640ED">
        <w:rPr>
          <w:rFonts w:ascii="Times New Roman" w:eastAsia="Times New Roman" w:hAnsi="Times New Roman" w:cs="Times New Roman"/>
          <w:color w:val="000000"/>
          <w:spacing w:val="2"/>
          <w:sz w:val="20"/>
          <w:szCs w:val="20"/>
          <w:lang w:eastAsia="ru-KZ"/>
        </w:rPr>
        <w:t> С.</w:t>
      </w:r>
    </w:p>
    <w:p w14:paraId="165C6AC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42. За начало отсчета горизонтального размера зоны принимают внешние габаритные размеры аппаратов, установок, трубопроводов. Во всех случаях значение R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нкпр</w:t>
      </w:r>
      <w:proofErr w:type="spellEnd"/>
      <w:r w:rsidRPr="00D640ED">
        <w:rPr>
          <w:rFonts w:ascii="Times New Roman" w:eastAsia="Times New Roman" w:hAnsi="Times New Roman" w:cs="Times New Roman"/>
          <w:color w:val="000000"/>
          <w:spacing w:val="2"/>
          <w:sz w:val="20"/>
          <w:szCs w:val="20"/>
          <w:lang w:eastAsia="ru-KZ"/>
        </w:rPr>
        <w:t> для ГГ и ЛВЖ должно быть не менее 0,3 м.</w:t>
      </w:r>
    </w:p>
    <w:p w14:paraId="727842B4"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lastRenderedPageBreak/>
        <w:t>Параграф 3. Расчет избыточного давления и импульса волны давления при сгорании смесей горючих газов и паров с воздухом в открытом пространстве</w:t>
      </w:r>
    </w:p>
    <w:p w14:paraId="0AA3F65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43. Исходя из рассматриваемого сценария аварии, определяется масса m, кг, горючих газов и (или) паров, вышедших в атмосферу из технологического аппарата в соответствии с пунктами 35-40 настоящего приложения.</w:t>
      </w:r>
    </w:p>
    <w:p w14:paraId="4F2F3B1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44. Величину избыточного давления</w:t>
      </w:r>
    </w:p>
    <w:p w14:paraId="61FB552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0257202A" wp14:editId="63799644">
            <wp:extent cx="222250" cy="279400"/>
            <wp:effectExtent l="0" t="0" r="6350" b="635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2250" cy="279400"/>
                    </a:xfrm>
                    <a:prstGeom prst="rect">
                      <a:avLst/>
                    </a:prstGeom>
                    <a:noFill/>
                    <a:ln>
                      <a:noFill/>
                    </a:ln>
                  </pic:spPr>
                </pic:pic>
              </a:graphicData>
            </a:graphic>
          </wp:inline>
        </w:drawing>
      </w:r>
    </w:p>
    <w:p w14:paraId="01FF5513"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xml:space="preserve">Р, кПа, развиваемого при сгорании </w:t>
      </w:r>
      <w:proofErr w:type="spellStart"/>
      <w:r w:rsidRPr="00D640ED">
        <w:rPr>
          <w:rFonts w:ascii="Times New Roman" w:eastAsia="Times New Roman" w:hAnsi="Times New Roman" w:cs="Times New Roman"/>
          <w:color w:val="000000"/>
          <w:sz w:val="20"/>
          <w:szCs w:val="20"/>
          <w:shd w:val="clear" w:color="auto" w:fill="FFFFFF"/>
          <w:lang w:eastAsia="ru-KZ"/>
        </w:rPr>
        <w:t>газопаровоздушных</w:t>
      </w:r>
      <w:proofErr w:type="spellEnd"/>
      <w:r w:rsidRPr="00D640ED">
        <w:rPr>
          <w:rFonts w:ascii="Times New Roman" w:eastAsia="Times New Roman" w:hAnsi="Times New Roman" w:cs="Times New Roman"/>
          <w:color w:val="000000"/>
          <w:sz w:val="20"/>
          <w:szCs w:val="20"/>
          <w:shd w:val="clear" w:color="auto" w:fill="FFFFFF"/>
          <w:lang w:eastAsia="ru-KZ"/>
        </w:rPr>
        <w:t xml:space="preserve"> смесей, определяют по формуле</w:t>
      </w:r>
      <w:r w:rsidRPr="00D640ED">
        <w:rPr>
          <w:rFonts w:ascii="Times New Roman" w:eastAsia="Times New Roman" w:hAnsi="Times New Roman" w:cs="Times New Roman"/>
          <w:color w:val="000000"/>
          <w:sz w:val="20"/>
          <w:szCs w:val="20"/>
          <w:lang w:eastAsia="ru-KZ"/>
        </w:rPr>
        <w:br/>
      </w:r>
    </w:p>
    <w:p w14:paraId="3B6F767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3E1FC44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4A869296" wp14:editId="27B253D8">
            <wp:extent cx="222250" cy="279400"/>
            <wp:effectExtent l="0" t="0" r="6350" b="635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2250" cy="279400"/>
                    </a:xfrm>
                    <a:prstGeom prst="rect">
                      <a:avLst/>
                    </a:prstGeom>
                    <a:noFill/>
                    <a:ln>
                      <a:noFill/>
                    </a:ln>
                  </pic:spPr>
                </pic:pic>
              </a:graphicData>
            </a:graphic>
          </wp:inline>
        </w:drawing>
      </w:r>
    </w:p>
    <w:p w14:paraId="63B92ECE"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Р = Р </w:t>
      </w:r>
      <w:r w:rsidRPr="00D640ED">
        <w:rPr>
          <w:rFonts w:ascii="Times New Roman" w:eastAsia="Times New Roman" w:hAnsi="Times New Roman" w:cs="Times New Roman"/>
          <w:color w:val="000000"/>
          <w:sz w:val="15"/>
          <w:szCs w:val="15"/>
          <w:bdr w:val="none" w:sz="0" w:space="0" w:color="auto" w:frame="1"/>
          <w:shd w:val="clear" w:color="auto" w:fill="FFFFFF"/>
          <w:vertAlign w:val="subscript"/>
          <w:lang w:eastAsia="ru-KZ"/>
        </w:rPr>
        <w:t>0</w:t>
      </w:r>
      <w:r w:rsidRPr="00D640ED">
        <w:rPr>
          <w:rFonts w:ascii="Times New Roman" w:eastAsia="Times New Roman" w:hAnsi="Times New Roman" w:cs="Times New Roman"/>
          <w:color w:val="000000"/>
          <w:sz w:val="20"/>
          <w:szCs w:val="20"/>
          <w:shd w:val="clear" w:color="auto" w:fill="FFFFFF"/>
          <w:lang w:eastAsia="ru-KZ"/>
        </w:rPr>
        <w:t> . (0,8m </w:t>
      </w:r>
      <w:proofErr w:type="spellStart"/>
      <w:r w:rsidRPr="00D640ED">
        <w:rPr>
          <w:rFonts w:ascii="Times New Roman" w:eastAsia="Times New Roman" w:hAnsi="Times New Roman" w:cs="Times New Roman"/>
          <w:color w:val="000000"/>
          <w:sz w:val="15"/>
          <w:szCs w:val="15"/>
          <w:bdr w:val="none" w:sz="0" w:space="0" w:color="auto" w:frame="1"/>
          <w:shd w:val="clear" w:color="auto" w:fill="FFFFFF"/>
          <w:vertAlign w:val="subscript"/>
          <w:lang w:eastAsia="ru-KZ"/>
        </w:rPr>
        <w:t>пр</w:t>
      </w:r>
      <w:proofErr w:type="spellEnd"/>
      <w:r w:rsidRPr="00D640ED">
        <w:rPr>
          <w:rFonts w:ascii="Times New Roman" w:eastAsia="Times New Roman" w:hAnsi="Times New Roman" w:cs="Times New Roman"/>
          <w:color w:val="000000"/>
          <w:sz w:val="20"/>
          <w:szCs w:val="20"/>
          <w:shd w:val="clear" w:color="auto" w:fill="FFFFFF"/>
          <w:lang w:eastAsia="ru-KZ"/>
        </w:rPr>
        <w:t> </w:t>
      </w:r>
      <w:r w:rsidRPr="00D640ED">
        <w:rPr>
          <w:rFonts w:ascii="Times New Roman" w:eastAsia="Times New Roman" w:hAnsi="Times New Roman" w:cs="Times New Roman"/>
          <w:color w:val="000000"/>
          <w:sz w:val="15"/>
          <w:szCs w:val="15"/>
          <w:bdr w:val="none" w:sz="0" w:space="0" w:color="auto" w:frame="1"/>
          <w:shd w:val="clear" w:color="auto" w:fill="FFFFFF"/>
          <w:vertAlign w:val="superscript"/>
          <w:lang w:eastAsia="ru-KZ"/>
        </w:rPr>
        <w:t>0,33</w:t>
      </w:r>
      <w:r w:rsidRPr="00D640ED">
        <w:rPr>
          <w:rFonts w:ascii="Times New Roman" w:eastAsia="Times New Roman" w:hAnsi="Times New Roman" w:cs="Times New Roman"/>
          <w:color w:val="000000"/>
          <w:sz w:val="20"/>
          <w:szCs w:val="20"/>
          <w:shd w:val="clear" w:color="auto" w:fill="FFFFFF"/>
          <w:lang w:eastAsia="ru-KZ"/>
        </w:rPr>
        <w:t> /r + 3m </w:t>
      </w:r>
      <w:proofErr w:type="spellStart"/>
      <w:r w:rsidRPr="00D640ED">
        <w:rPr>
          <w:rFonts w:ascii="Times New Roman" w:eastAsia="Times New Roman" w:hAnsi="Times New Roman" w:cs="Times New Roman"/>
          <w:color w:val="000000"/>
          <w:sz w:val="15"/>
          <w:szCs w:val="15"/>
          <w:bdr w:val="none" w:sz="0" w:space="0" w:color="auto" w:frame="1"/>
          <w:shd w:val="clear" w:color="auto" w:fill="FFFFFF"/>
          <w:vertAlign w:val="subscript"/>
          <w:lang w:eastAsia="ru-KZ"/>
        </w:rPr>
        <w:t>пр</w:t>
      </w:r>
      <w:proofErr w:type="spellEnd"/>
      <w:r w:rsidRPr="00D640ED">
        <w:rPr>
          <w:rFonts w:ascii="Times New Roman" w:eastAsia="Times New Roman" w:hAnsi="Times New Roman" w:cs="Times New Roman"/>
          <w:color w:val="000000"/>
          <w:sz w:val="20"/>
          <w:szCs w:val="20"/>
          <w:shd w:val="clear" w:color="auto" w:fill="FFFFFF"/>
          <w:lang w:eastAsia="ru-KZ"/>
        </w:rPr>
        <w:t> </w:t>
      </w:r>
      <w:r w:rsidRPr="00D640ED">
        <w:rPr>
          <w:rFonts w:ascii="Times New Roman" w:eastAsia="Times New Roman" w:hAnsi="Times New Roman" w:cs="Times New Roman"/>
          <w:color w:val="000000"/>
          <w:sz w:val="15"/>
          <w:szCs w:val="15"/>
          <w:bdr w:val="none" w:sz="0" w:space="0" w:color="auto" w:frame="1"/>
          <w:shd w:val="clear" w:color="auto" w:fill="FFFFFF"/>
          <w:vertAlign w:val="superscript"/>
          <w:lang w:eastAsia="ru-KZ"/>
        </w:rPr>
        <w:t>0,66</w:t>
      </w:r>
      <w:r w:rsidRPr="00D640ED">
        <w:rPr>
          <w:rFonts w:ascii="Times New Roman" w:eastAsia="Times New Roman" w:hAnsi="Times New Roman" w:cs="Times New Roman"/>
          <w:color w:val="000000"/>
          <w:sz w:val="20"/>
          <w:szCs w:val="20"/>
          <w:shd w:val="clear" w:color="auto" w:fill="FFFFFF"/>
          <w:lang w:eastAsia="ru-KZ"/>
        </w:rPr>
        <w:t> /r </w:t>
      </w:r>
      <w:r w:rsidRPr="00D640ED">
        <w:rPr>
          <w:rFonts w:ascii="Times New Roman" w:eastAsia="Times New Roman" w:hAnsi="Times New Roman" w:cs="Times New Roman"/>
          <w:color w:val="000000"/>
          <w:sz w:val="15"/>
          <w:szCs w:val="15"/>
          <w:bdr w:val="none" w:sz="0" w:space="0" w:color="auto" w:frame="1"/>
          <w:shd w:val="clear" w:color="auto" w:fill="FFFFFF"/>
          <w:vertAlign w:val="superscript"/>
          <w:lang w:eastAsia="ru-KZ"/>
        </w:rPr>
        <w:t>2</w:t>
      </w:r>
      <w:r w:rsidRPr="00D640ED">
        <w:rPr>
          <w:rFonts w:ascii="Times New Roman" w:eastAsia="Times New Roman" w:hAnsi="Times New Roman" w:cs="Times New Roman"/>
          <w:color w:val="000000"/>
          <w:sz w:val="20"/>
          <w:szCs w:val="20"/>
          <w:shd w:val="clear" w:color="auto" w:fill="FFFFFF"/>
          <w:lang w:eastAsia="ru-KZ"/>
        </w:rPr>
        <w:t> + 5m </w:t>
      </w:r>
      <w:proofErr w:type="spellStart"/>
      <w:r w:rsidRPr="00D640ED">
        <w:rPr>
          <w:rFonts w:ascii="Times New Roman" w:eastAsia="Times New Roman" w:hAnsi="Times New Roman" w:cs="Times New Roman"/>
          <w:color w:val="000000"/>
          <w:sz w:val="15"/>
          <w:szCs w:val="15"/>
          <w:bdr w:val="none" w:sz="0" w:space="0" w:color="auto" w:frame="1"/>
          <w:shd w:val="clear" w:color="auto" w:fill="FFFFFF"/>
          <w:vertAlign w:val="subscript"/>
          <w:lang w:eastAsia="ru-KZ"/>
        </w:rPr>
        <w:t>пр</w:t>
      </w:r>
      <w:proofErr w:type="spellEnd"/>
      <w:r w:rsidRPr="00D640ED">
        <w:rPr>
          <w:rFonts w:ascii="Times New Roman" w:eastAsia="Times New Roman" w:hAnsi="Times New Roman" w:cs="Times New Roman"/>
          <w:color w:val="000000"/>
          <w:sz w:val="20"/>
          <w:szCs w:val="20"/>
          <w:shd w:val="clear" w:color="auto" w:fill="FFFFFF"/>
          <w:lang w:eastAsia="ru-KZ"/>
        </w:rPr>
        <w:t> /r </w:t>
      </w:r>
      <w:r w:rsidRPr="00D640ED">
        <w:rPr>
          <w:rFonts w:ascii="Times New Roman" w:eastAsia="Times New Roman" w:hAnsi="Times New Roman" w:cs="Times New Roman"/>
          <w:color w:val="000000"/>
          <w:sz w:val="15"/>
          <w:szCs w:val="15"/>
          <w:bdr w:val="none" w:sz="0" w:space="0" w:color="auto" w:frame="1"/>
          <w:shd w:val="clear" w:color="auto" w:fill="FFFFFF"/>
          <w:vertAlign w:val="superscript"/>
          <w:lang w:eastAsia="ru-KZ"/>
        </w:rPr>
        <w:t>3</w:t>
      </w:r>
      <w:r w:rsidRPr="00D640ED">
        <w:rPr>
          <w:rFonts w:ascii="Times New Roman" w:eastAsia="Times New Roman" w:hAnsi="Times New Roman" w:cs="Times New Roman"/>
          <w:color w:val="000000"/>
          <w:sz w:val="20"/>
          <w:szCs w:val="20"/>
          <w:shd w:val="clear" w:color="auto" w:fill="FFFFFF"/>
          <w:lang w:eastAsia="ru-KZ"/>
        </w:rPr>
        <w:t> ), (39)</w:t>
      </w:r>
      <w:r w:rsidRPr="00D640ED">
        <w:rPr>
          <w:rFonts w:ascii="Times New Roman" w:eastAsia="Times New Roman" w:hAnsi="Times New Roman" w:cs="Times New Roman"/>
          <w:color w:val="000000"/>
          <w:sz w:val="20"/>
          <w:szCs w:val="20"/>
          <w:lang w:eastAsia="ru-KZ"/>
        </w:rPr>
        <w:br/>
      </w:r>
    </w:p>
    <w:p w14:paraId="5245875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Р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0</w:t>
      </w:r>
      <w:r w:rsidRPr="00D640ED">
        <w:rPr>
          <w:rFonts w:ascii="Times New Roman" w:eastAsia="Times New Roman" w:hAnsi="Times New Roman" w:cs="Times New Roman"/>
          <w:color w:val="000000"/>
          <w:spacing w:val="2"/>
          <w:sz w:val="20"/>
          <w:szCs w:val="20"/>
          <w:lang w:eastAsia="ru-KZ"/>
        </w:rPr>
        <w:t> - атмосферное давление, кПа (допускается принимать равным 101 кПа);</w:t>
      </w:r>
    </w:p>
    <w:p w14:paraId="506569F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r - расстояние от геометрического центра </w:t>
      </w:r>
      <w:proofErr w:type="spellStart"/>
      <w:r w:rsidRPr="00D640ED">
        <w:rPr>
          <w:rFonts w:ascii="Times New Roman" w:eastAsia="Times New Roman" w:hAnsi="Times New Roman" w:cs="Times New Roman"/>
          <w:color w:val="000000"/>
          <w:spacing w:val="2"/>
          <w:sz w:val="20"/>
          <w:szCs w:val="20"/>
          <w:lang w:eastAsia="ru-KZ"/>
        </w:rPr>
        <w:t>газопаровоздушного</w:t>
      </w:r>
      <w:proofErr w:type="spellEnd"/>
      <w:r w:rsidRPr="00D640ED">
        <w:rPr>
          <w:rFonts w:ascii="Times New Roman" w:eastAsia="Times New Roman" w:hAnsi="Times New Roman" w:cs="Times New Roman"/>
          <w:color w:val="000000"/>
          <w:spacing w:val="2"/>
          <w:sz w:val="20"/>
          <w:szCs w:val="20"/>
          <w:lang w:eastAsia="ru-KZ"/>
        </w:rPr>
        <w:t xml:space="preserve"> облака, м;</w:t>
      </w:r>
      <w:r w:rsidRPr="00D640ED">
        <w:rPr>
          <w:rFonts w:ascii="Times New Roman" w:eastAsia="Times New Roman" w:hAnsi="Times New Roman" w:cs="Times New Roman"/>
          <w:color w:val="000000"/>
          <w:spacing w:val="2"/>
          <w:sz w:val="20"/>
          <w:szCs w:val="20"/>
          <w:lang w:eastAsia="ru-KZ"/>
        </w:rPr>
        <w:br/>
        <w:t>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пр</w:t>
      </w:r>
      <w:proofErr w:type="spellEnd"/>
      <w:r w:rsidRPr="00D640ED">
        <w:rPr>
          <w:rFonts w:ascii="Times New Roman" w:eastAsia="Times New Roman" w:hAnsi="Times New Roman" w:cs="Times New Roman"/>
          <w:color w:val="000000"/>
          <w:spacing w:val="2"/>
          <w:sz w:val="20"/>
          <w:szCs w:val="20"/>
          <w:lang w:eastAsia="ru-KZ"/>
        </w:rPr>
        <w:t> - приведенная масса газа или пара, кг, вычисляется по формуле</w:t>
      </w:r>
    </w:p>
    <w:p w14:paraId="5D9F41B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пр</w:t>
      </w:r>
      <w:proofErr w:type="spellEnd"/>
      <w:r w:rsidRPr="00D640ED">
        <w:rPr>
          <w:rFonts w:ascii="Times New Roman" w:eastAsia="Times New Roman" w:hAnsi="Times New Roman" w:cs="Times New Roman"/>
          <w:color w:val="000000"/>
          <w:spacing w:val="2"/>
          <w:sz w:val="20"/>
          <w:szCs w:val="20"/>
          <w:lang w:eastAsia="ru-KZ"/>
        </w:rPr>
        <w:t> = (Q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сг</w:t>
      </w:r>
      <w:proofErr w:type="spellEnd"/>
      <w:r w:rsidRPr="00D640ED">
        <w:rPr>
          <w:rFonts w:ascii="Times New Roman" w:eastAsia="Times New Roman" w:hAnsi="Times New Roman" w:cs="Times New Roman"/>
          <w:color w:val="000000"/>
          <w:spacing w:val="2"/>
          <w:sz w:val="20"/>
          <w:szCs w:val="20"/>
          <w:lang w:eastAsia="ru-KZ"/>
        </w:rPr>
        <w:t> /Q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0</w:t>
      </w:r>
      <w:r w:rsidRPr="00D640ED">
        <w:rPr>
          <w:rFonts w:ascii="Times New Roman" w:eastAsia="Times New Roman" w:hAnsi="Times New Roman" w:cs="Times New Roman"/>
          <w:color w:val="000000"/>
          <w:spacing w:val="2"/>
          <w:sz w:val="20"/>
          <w:szCs w:val="20"/>
          <w:lang w:eastAsia="ru-KZ"/>
        </w:rPr>
        <w:t> ) . m . Z, (40)</w:t>
      </w:r>
    </w:p>
    <w:p w14:paraId="41A99FB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Q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сг</w:t>
      </w:r>
      <w:proofErr w:type="spellEnd"/>
      <w:r w:rsidRPr="00D640ED">
        <w:rPr>
          <w:rFonts w:ascii="Times New Roman" w:eastAsia="Times New Roman" w:hAnsi="Times New Roman" w:cs="Times New Roman"/>
          <w:color w:val="000000"/>
          <w:spacing w:val="2"/>
          <w:sz w:val="20"/>
          <w:szCs w:val="20"/>
          <w:lang w:eastAsia="ru-KZ"/>
        </w:rPr>
        <w:t> - удельная теплота сгорания газа или пара, Дж/кг;</w:t>
      </w:r>
    </w:p>
    <w:p w14:paraId="23600D5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Z - коэффициент участия горючих газов и паров в горении, который допускается принимать равным 0,1;</w:t>
      </w:r>
    </w:p>
    <w:p w14:paraId="36EC736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Q</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0</w:t>
      </w:r>
      <w:r w:rsidRPr="00D640ED">
        <w:rPr>
          <w:rFonts w:ascii="Times New Roman" w:eastAsia="Times New Roman" w:hAnsi="Times New Roman" w:cs="Times New Roman"/>
          <w:color w:val="000000"/>
          <w:spacing w:val="2"/>
          <w:sz w:val="20"/>
          <w:szCs w:val="20"/>
          <w:lang w:eastAsia="ru-KZ"/>
        </w:rPr>
        <w:t> - константа, равная 4,52.10</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6</w:t>
      </w:r>
      <w:r w:rsidRPr="00D640ED">
        <w:rPr>
          <w:rFonts w:ascii="Times New Roman" w:eastAsia="Times New Roman" w:hAnsi="Times New Roman" w:cs="Times New Roman"/>
          <w:color w:val="000000"/>
          <w:spacing w:val="2"/>
          <w:sz w:val="20"/>
          <w:szCs w:val="20"/>
          <w:lang w:eastAsia="ru-KZ"/>
        </w:rPr>
        <w:t> Дж/кг;</w:t>
      </w:r>
    </w:p>
    <w:p w14:paraId="281359F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 масса горючих газов и (или) паров, поступивших в результате аварии в окружающее пространство, кг.</w:t>
      </w:r>
    </w:p>
    <w:p w14:paraId="096EE04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45. Величину импульса волны давления i, Па . с, определяют по формуле</w:t>
      </w:r>
    </w:p>
    <w:p w14:paraId="7D9FAAB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i = 123 .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пр</w:t>
      </w:r>
      <w:proofErr w:type="spellEnd"/>
      <w:r w:rsidRPr="00D640ED">
        <w:rPr>
          <w:rFonts w:ascii="Times New Roman" w:eastAsia="Times New Roman" w:hAnsi="Times New Roman" w:cs="Times New Roman"/>
          <w:color w:val="000000"/>
          <w:spacing w:val="2"/>
          <w:sz w:val="20"/>
          <w:szCs w:val="20"/>
          <w:lang w:eastAsia="ru-KZ"/>
        </w:rPr>
        <w:t>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0,66</w:t>
      </w:r>
      <w:r w:rsidRPr="00D640ED">
        <w:rPr>
          <w:rFonts w:ascii="Times New Roman" w:eastAsia="Times New Roman" w:hAnsi="Times New Roman" w:cs="Times New Roman"/>
          <w:color w:val="000000"/>
          <w:spacing w:val="2"/>
          <w:sz w:val="20"/>
          <w:szCs w:val="20"/>
          <w:lang w:eastAsia="ru-KZ"/>
        </w:rPr>
        <w:t> /r (41)</w:t>
      </w:r>
    </w:p>
    <w:p w14:paraId="7164DF8E"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 xml:space="preserve">Параграф 4. Метод расчета значений критериев пожарной опасности для горючих </w:t>
      </w:r>
      <w:proofErr w:type="spellStart"/>
      <w:r w:rsidRPr="00D640ED">
        <w:rPr>
          <w:rFonts w:ascii="Times New Roman" w:eastAsia="Times New Roman" w:hAnsi="Times New Roman" w:cs="Times New Roman"/>
          <w:color w:val="1E1E1E"/>
          <w:sz w:val="32"/>
          <w:szCs w:val="32"/>
          <w:lang w:eastAsia="ru-KZ"/>
        </w:rPr>
        <w:t>пылей</w:t>
      </w:r>
      <w:proofErr w:type="spellEnd"/>
    </w:p>
    <w:p w14:paraId="45E149E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46. В качестве расчетного варианта аварии для определения критериев пожарной опасности для горючих </w:t>
      </w:r>
      <w:proofErr w:type="spellStart"/>
      <w:r w:rsidRPr="00D640ED">
        <w:rPr>
          <w:rFonts w:ascii="Times New Roman" w:eastAsia="Times New Roman" w:hAnsi="Times New Roman" w:cs="Times New Roman"/>
          <w:color w:val="000000"/>
          <w:spacing w:val="2"/>
          <w:sz w:val="20"/>
          <w:szCs w:val="20"/>
          <w:lang w:eastAsia="ru-KZ"/>
        </w:rPr>
        <w:t>пылей</w:t>
      </w:r>
      <w:proofErr w:type="spellEnd"/>
      <w:r w:rsidRPr="00D640ED">
        <w:rPr>
          <w:rFonts w:ascii="Times New Roman" w:eastAsia="Times New Roman" w:hAnsi="Times New Roman" w:cs="Times New Roman"/>
          <w:color w:val="000000"/>
          <w:spacing w:val="2"/>
          <w:sz w:val="20"/>
          <w:szCs w:val="20"/>
          <w:lang w:eastAsia="ru-KZ"/>
        </w:rPr>
        <w:t xml:space="preserve"> следует выбирать наиболее неблагоприятный вариант аварии или период нормальной </w:t>
      </w:r>
      <w:r w:rsidRPr="00D640ED">
        <w:rPr>
          <w:rFonts w:ascii="Times New Roman" w:eastAsia="Times New Roman" w:hAnsi="Times New Roman" w:cs="Times New Roman"/>
          <w:color w:val="000000"/>
          <w:spacing w:val="2"/>
          <w:sz w:val="20"/>
          <w:szCs w:val="20"/>
          <w:lang w:eastAsia="ru-KZ"/>
        </w:rPr>
        <w:lastRenderedPageBreak/>
        <w:t>работы аппаратов, при котором в горении пылевоздушной смеси участвует наибольшее количество веществ или материалов, наиболее опасных в отношении последствий такого горения.</w:t>
      </w:r>
    </w:p>
    <w:p w14:paraId="6EDC7AA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47. Количество поступивших веществ, которые могут образовывать горючие пылевоздушные смеси, определяется, исходя из предпосылки о том, что в момент расчетной аварии произошла плановая (ремонтные работы) или внезапная разгерметизация одного из технологических аппаратов, за которой последовал аварийный выброс в окружающее пространство находившейся в аппарате пыли.</w:t>
      </w:r>
    </w:p>
    <w:p w14:paraId="1B5B50A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48. Расчетная масса пыли, поступившей в окружающее пространство при расчетной аварии, определяется по формуле</w:t>
      </w:r>
    </w:p>
    <w:p w14:paraId="1932292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М = М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вз</w:t>
      </w:r>
      <w:proofErr w:type="spellEnd"/>
      <w:r w:rsidRPr="00D640ED">
        <w:rPr>
          <w:rFonts w:ascii="Times New Roman" w:eastAsia="Times New Roman" w:hAnsi="Times New Roman" w:cs="Times New Roman"/>
          <w:color w:val="000000"/>
          <w:spacing w:val="2"/>
          <w:sz w:val="20"/>
          <w:szCs w:val="20"/>
          <w:lang w:eastAsia="ru-KZ"/>
        </w:rPr>
        <w:t> + М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ав</w:t>
      </w:r>
      <w:proofErr w:type="spellEnd"/>
      <w:r w:rsidRPr="00D640ED">
        <w:rPr>
          <w:rFonts w:ascii="Times New Roman" w:eastAsia="Times New Roman" w:hAnsi="Times New Roman" w:cs="Times New Roman"/>
          <w:color w:val="000000"/>
          <w:spacing w:val="2"/>
          <w:sz w:val="20"/>
          <w:szCs w:val="20"/>
          <w:lang w:eastAsia="ru-KZ"/>
        </w:rPr>
        <w:t> , (42)</w:t>
      </w:r>
    </w:p>
    <w:p w14:paraId="34619B2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М - расчетная масса поступившей в окружающее пространство горючей пыли, кг,</w:t>
      </w:r>
    </w:p>
    <w:p w14:paraId="1F89124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М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вз</w:t>
      </w:r>
      <w:proofErr w:type="spellEnd"/>
      <w:r w:rsidRPr="00D640ED">
        <w:rPr>
          <w:rFonts w:ascii="Times New Roman" w:eastAsia="Times New Roman" w:hAnsi="Times New Roman" w:cs="Times New Roman"/>
          <w:color w:val="000000"/>
          <w:spacing w:val="2"/>
          <w:sz w:val="20"/>
          <w:szCs w:val="20"/>
          <w:lang w:eastAsia="ru-KZ"/>
        </w:rPr>
        <w:t> - расчетная масса взвихрившейся пыли, кг;</w:t>
      </w:r>
    </w:p>
    <w:p w14:paraId="688F576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М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ав</w:t>
      </w:r>
      <w:proofErr w:type="spellEnd"/>
      <w:r w:rsidRPr="00D640ED">
        <w:rPr>
          <w:rFonts w:ascii="Times New Roman" w:eastAsia="Times New Roman" w:hAnsi="Times New Roman" w:cs="Times New Roman"/>
          <w:color w:val="000000"/>
          <w:spacing w:val="2"/>
          <w:sz w:val="20"/>
          <w:szCs w:val="20"/>
          <w:lang w:eastAsia="ru-KZ"/>
        </w:rPr>
        <w:t> - расчетная масса пыли, поступившей в результате аварийной ситуации, кг.</w:t>
      </w:r>
    </w:p>
    <w:p w14:paraId="5E19F9C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49. Величина М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вз</w:t>
      </w:r>
      <w:proofErr w:type="spellEnd"/>
      <w:r w:rsidRPr="00D640ED">
        <w:rPr>
          <w:rFonts w:ascii="Times New Roman" w:eastAsia="Times New Roman" w:hAnsi="Times New Roman" w:cs="Times New Roman"/>
          <w:color w:val="000000"/>
          <w:spacing w:val="2"/>
          <w:sz w:val="20"/>
          <w:szCs w:val="20"/>
          <w:lang w:eastAsia="ru-KZ"/>
        </w:rPr>
        <w:t> определяется по формуле</w:t>
      </w:r>
    </w:p>
    <w:p w14:paraId="2590AAA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М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вз</w:t>
      </w:r>
      <w:proofErr w:type="spellEnd"/>
      <w:r w:rsidRPr="00D640ED">
        <w:rPr>
          <w:rFonts w:ascii="Times New Roman" w:eastAsia="Times New Roman" w:hAnsi="Times New Roman" w:cs="Times New Roman"/>
          <w:color w:val="000000"/>
          <w:spacing w:val="2"/>
          <w:sz w:val="20"/>
          <w:szCs w:val="20"/>
          <w:lang w:eastAsia="ru-KZ"/>
        </w:rPr>
        <w:t> = К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г</w:t>
      </w:r>
      <w:r w:rsidRPr="00D640ED">
        <w:rPr>
          <w:rFonts w:ascii="Times New Roman" w:eastAsia="Times New Roman" w:hAnsi="Times New Roman" w:cs="Times New Roman"/>
          <w:color w:val="000000"/>
          <w:spacing w:val="2"/>
          <w:sz w:val="20"/>
          <w:szCs w:val="20"/>
          <w:lang w:eastAsia="ru-KZ"/>
        </w:rPr>
        <w:t> . К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вз</w:t>
      </w:r>
      <w:proofErr w:type="spellEnd"/>
      <w:r w:rsidRPr="00D640ED">
        <w:rPr>
          <w:rFonts w:ascii="Times New Roman" w:eastAsia="Times New Roman" w:hAnsi="Times New Roman" w:cs="Times New Roman"/>
          <w:color w:val="000000"/>
          <w:spacing w:val="2"/>
          <w:sz w:val="20"/>
          <w:szCs w:val="20"/>
          <w:lang w:eastAsia="ru-KZ"/>
        </w:rPr>
        <w:t> . М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п</w:t>
      </w:r>
      <w:r w:rsidRPr="00D640ED">
        <w:rPr>
          <w:rFonts w:ascii="Times New Roman" w:eastAsia="Times New Roman" w:hAnsi="Times New Roman" w:cs="Times New Roman"/>
          <w:color w:val="000000"/>
          <w:spacing w:val="2"/>
          <w:sz w:val="20"/>
          <w:szCs w:val="20"/>
          <w:lang w:eastAsia="ru-KZ"/>
        </w:rPr>
        <w:t> , (43)</w:t>
      </w:r>
    </w:p>
    <w:p w14:paraId="39EE99B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К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г</w:t>
      </w:r>
      <w:r w:rsidRPr="00D640ED">
        <w:rPr>
          <w:rFonts w:ascii="Times New Roman" w:eastAsia="Times New Roman" w:hAnsi="Times New Roman" w:cs="Times New Roman"/>
          <w:color w:val="000000"/>
          <w:spacing w:val="2"/>
          <w:sz w:val="20"/>
          <w:szCs w:val="20"/>
          <w:lang w:eastAsia="ru-KZ"/>
        </w:rPr>
        <w:t> - доля горючей пыли в общей массе отложений пыли;</w:t>
      </w:r>
    </w:p>
    <w:p w14:paraId="118BAFF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вз</w:t>
      </w:r>
      <w:proofErr w:type="spellEnd"/>
      <w:r w:rsidRPr="00D640ED">
        <w:rPr>
          <w:rFonts w:ascii="Times New Roman" w:eastAsia="Times New Roman" w:hAnsi="Times New Roman" w:cs="Times New Roman"/>
          <w:color w:val="000000"/>
          <w:spacing w:val="2"/>
          <w:sz w:val="20"/>
          <w:szCs w:val="20"/>
          <w:lang w:eastAsia="ru-KZ"/>
        </w:rPr>
        <w:t xml:space="preserve"> - доля отложенной вблизи аппарата пыли, способной перейти во взвешенное состояние в результате аварийной ситуации. В отсутствие экспериментальных данных о величине К </w:t>
      </w:r>
      <w:proofErr w:type="spellStart"/>
      <w:r w:rsidRPr="00D640ED">
        <w:rPr>
          <w:rFonts w:ascii="Times New Roman" w:eastAsia="Times New Roman" w:hAnsi="Times New Roman" w:cs="Times New Roman"/>
          <w:color w:val="000000"/>
          <w:spacing w:val="2"/>
          <w:sz w:val="20"/>
          <w:szCs w:val="20"/>
          <w:lang w:eastAsia="ru-KZ"/>
        </w:rPr>
        <w:t>вз</w:t>
      </w:r>
      <w:proofErr w:type="spellEnd"/>
      <w:r w:rsidRPr="00D640ED">
        <w:rPr>
          <w:rFonts w:ascii="Times New Roman" w:eastAsia="Times New Roman" w:hAnsi="Times New Roman" w:cs="Times New Roman"/>
          <w:color w:val="000000"/>
          <w:spacing w:val="2"/>
          <w:sz w:val="20"/>
          <w:szCs w:val="20"/>
          <w:lang w:eastAsia="ru-KZ"/>
        </w:rPr>
        <w:t xml:space="preserve"> допускается принимать К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вз</w:t>
      </w:r>
      <w:proofErr w:type="spellEnd"/>
      <w:r w:rsidRPr="00D640ED">
        <w:rPr>
          <w:rFonts w:ascii="Times New Roman" w:eastAsia="Times New Roman" w:hAnsi="Times New Roman" w:cs="Times New Roman"/>
          <w:color w:val="000000"/>
          <w:spacing w:val="2"/>
          <w:sz w:val="20"/>
          <w:szCs w:val="20"/>
          <w:lang w:eastAsia="ru-KZ"/>
        </w:rPr>
        <w:t> = 0,9;</w:t>
      </w:r>
    </w:p>
    <w:p w14:paraId="36E9555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М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п</w:t>
      </w:r>
      <w:r w:rsidRPr="00D640ED">
        <w:rPr>
          <w:rFonts w:ascii="Times New Roman" w:eastAsia="Times New Roman" w:hAnsi="Times New Roman" w:cs="Times New Roman"/>
          <w:color w:val="000000"/>
          <w:spacing w:val="2"/>
          <w:sz w:val="20"/>
          <w:szCs w:val="20"/>
          <w:lang w:eastAsia="ru-KZ"/>
        </w:rPr>
        <w:t> - масса отложившейся вблизи аппарата пыли к моменту аварии, кг.</w:t>
      </w:r>
    </w:p>
    <w:p w14:paraId="307BCB9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50. Величина М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ав</w:t>
      </w:r>
      <w:proofErr w:type="spellEnd"/>
      <w:r w:rsidRPr="00D640ED">
        <w:rPr>
          <w:rFonts w:ascii="Times New Roman" w:eastAsia="Times New Roman" w:hAnsi="Times New Roman" w:cs="Times New Roman"/>
          <w:color w:val="000000"/>
          <w:spacing w:val="2"/>
          <w:sz w:val="20"/>
          <w:szCs w:val="20"/>
          <w:lang w:eastAsia="ru-KZ"/>
        </w:rPr>
        <w:t> определяется по формуле</w:t>
      </w:r>
    </w:p>
    <w:p w14:paraId="183D2EC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ав</w:t>
      </w:r>
      <w:proofErr w:type="spellEnd"/>
      <w:r w:rsidRPr="00D640ED">
        <w:rPr>
          <w:rFonts w:ascii="Times New Roman" w:eastAsia="Times New Roman" w:hAnsi="Times New Roman" w:cs="Times New Roman"/>
          <w:color w:val="000000"/>
          <w:spacing w:val="2"/>
          <w:sz w:val="20"/>
          <w:szCs w:val="20"/>
          <w:lang w:eastAsia="ru-KZ"/>
        </w:rPr>
        <w:t> = (M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ап</w:t>
      </w:r>
      <w:r w:rsidRPr="00D640ED">
        <w:rPr>
          <w:rFonts w:ascii="Times New Roman" w:eastAsia="Times New Roman" w:hAnsi="Times New Roman" w:cs="Times New Roman"/>
          <w:color w:val="000000"/>
          <w:spacing w:val="2"/>
          <w:sz w:val="20"/>
          <w:szCs w:val="20"/>
          <w:lang w:eastAsia="ru-KZ"/>
        </w:rPr>
        <w:t> + q . T) . K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п</w:t>
      </w:r>
      <w:r w:rsidRPr="00D640ED">
        <w:rPr>
          <w:rFonts w:ascii="Times New Roman" w:eastAsia="Times New Roman" w:hAnsi="Times New Roman" w:cs="Times New Roman"/>
          <w:color w:val="000000"/>
          <w:spacing w:val="2"/>
          <w:sz w:val="20"/>
          <w:szCs w:val="20"/>
          <w:lang w:eastAsia="ru-KZ"/>
        </w:rPr>
        <w:t> , (44)</w:t>
      </w:r>
    </w:p>
    <w:p w14:paraId="7E393FF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М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ап</w:t>
      </w:r>
      <w:r w:rsidRPr="00D640ED">
        <w:rPr>
          <w:rFonts w:ascii="Times New Roman" w:eastAsia="Times New Roman" w:hAnsi="Times New Roman" w:cs="Times New Roman"/>
          <w:color w:val="000000"/>
          <w:spacing w:val="2"/>
          <w:sz w:val="20"/>
          <w:szCs w:val="20"/>
          <w:lang w:eastAsia="ru-KZ"/>
        </w:rPr>
        <w:t> - масса горючей пыли, выбрасываемой в окружающее пространство при разгерметизации технологического аппарата, кг;</w:t>
      </w:r>
    </w:p>
    <w:p w14:paraId="7558E51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Примечание - При отсутствии ограничивающих выброс пыли инженерных устройств следует полагать, что в момент расчетной аварии происходит аварийный выброс в окружающее пространство всей находившейся в аппарате пыли.</w:t>
      </w:r>
    </w:p>
    <w:p w14:paraId="6E5979E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q - производительность, с которой продолжается поступление пылевидных веществ в аварийный аппарат по трубопроводам до момента их отключения, кг/с;</w:t>
      </w:r>
    </w:p>
    <w:p w14:paraId="79A63E9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Т - расчетное время отключения, с, определяемое в каждом конкретном случае, исходя из реальной обстановки. Расчетное время отключения принимается равным времени срабатывания системы автоматики, согласно паспортным данным установки, если обеспечено резервирование ее элементов (но не более 120 с);</w:t>
      </w:r>
    </w:p>
    <w:p w14:paraId="79BC6FE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120 с - если не обеспечено резервирование ее элементов;</w:t>
      </w:r>
    </w:p>
    <w:p w14:paraId="4D1D3E7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300 с - при ручном отключении;</w:t>
      </w:r>
    </w:p>
    <w:p w14:paraId="75F3385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п</w:t>
      </w:r>
      <w:r w:rsidRPr="00D640ED">
        <w:rPr>
          <w:rFonts w:ascii="Times New Roman" w:eastAsia="Times New Roman" w:hAnsi="Times New Roman" w:cs="Times New Roman"/>
          <w:color w:val="000000"/>
          <w:spacing w:val="2"/>
          <w:sz w:val="20"/>
          <w:szCs w:val="20"/>
          <w:lang w:eastAsia="ru-KZ"/>
        </w:rPr>
        <w:t> - коэффициент пыления, представляющий отношение массы взвешенной в воздухе пыли ко всей массе пыли, поступившей из аппарата. В отсутствие экспериментальных данных о величине К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п</w:t>
      </w:r>
      <w:r w:rsidRPr="00D640ED">
        <w:rPr>
          <w:rFonts w:ascii="Times New Roman" w:eastAsia="Times New Roman" w:hAnsi="Times New Roman" w:cs="Times New Roman"/>
          <w:color w:val="000000"/>
          <w:spacing w:val="2"/>
          <w:sz w:val="20"/>
          <w:szCs w:val="20"/>
          <w:lang w:eastAsia="ru-KZ"/>
        </w:rPr>
        <w:t> допускается принимать:</w:t>
      </w:r>
    </w:p>
    <w:p w14:paraId="0EC485B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1) 0,5 - для </w:t>
      </w:r>
      <w:proofErr w:type="spellStart"/>
      <w:r w:rsidRPr="00D640ED">
        <w:rPr>
          <w:rFonts w:ascii="Times New Roman" w:eastAsia="Times New Roman" w:hAnsi="Times New Roman" w:cs="Times New Roman"/>
          <w:color w:val="000000"/>
          <w:spacing w:val="2"/>
          <w:sz w:val="20"/>
          <w:szCs w:val="20"/>
          <w:lang w:eastAsia="ru-KZ"/>
        </w:rPr>
        <w:t>пылей</w:t>
      </w:r>
      <w:proofErr w:type="spellEnd"/>
      <w:r w:rsidRPr="00D640ED">
        <w:rPr>
          <w:rFonts w:ascii="Times New Roman" w:eastAsia="Times New Roman" w:hAnsi="Times New Roman" w:cs="Times New Roman"/>
          <w:color w:val="000000"/>
          <w:spacing w:val="2"/>
          <w:sz w:val="20"/>
          <w:szCs w:val="20"/>
          <w:lang w:eastAsia="ru-KZ"/>
        </w:rPr>
        <w:t xml:space="preserve"> с дисперсностью не менее 350 мкм;</w:t>
      </w:r>
    </w:p>
    <w:p w14:paraId="244BAFD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2) 1,0 - для </w:t>
      </w:r>
      <w:proofErr w:type="spellStart"/>
      <w:r w:rsidRPr="00D640ED">
        <w:rPr>
          <w:rFonts w:ascii="Times New Roman" w:eastAsia="Times New Roman" w:hAnsi="Times New Roman" w:cs="Times New Roman"/>
          <w:color w:val="000000"/>
          <w:spacing w:val="2"/>
          <w:sz w:val="20"/>
          <w:szCs w:val="20"/>
          <w:lang w:eastAsia="ru-KZ"/>
        </w:rPr>
        <w:t>пылей</w:t>
      </w:r>
      <w:proofErr w:type="spellEnd"/>
      <w:r w:rsidRPr="00D640ED">
        <w:rPr>
          <w:rFonts w:ascii="Times New Roman" w:eastAsia="Times New Roman" w:hAnsi="Times New Roman" w:cs="Times New Roman"/>
          <w:color w:val="000000"/>
          <w:spacing w:val="2"/>
          <w:sz w:val="20"/>
          <w:szCs w:val="20"/>
          <w:lang w:eastAsia="ru-KZ"/>
        </w:rPr>
        <w:t xml:space="preserve"> с дисперсностью менее 350 мкм.</w:t>
      </w:r>
    </w:p>
    <w:p w14:paraId="06A6124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51. Избыточное давление</w:t>
      </w:r>
    </w:p>
    <w:p w14:paraId="2C178CE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7F4746A7" wp14:editId="6C6E75EB">
            <wp:extent cx="222250" cy="279400"/>
            <wp:effectExtent l="0" t="0" r="6350" b="635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2250" cy="279400"/>
                    </a:xfrm>
                    <a:prstGeom prst="rect">
                      <a:avLst/>
                    </a:prstGeom>
                    <a:noFill/>
                    <a:ln>
                      <a:noFill/>
                    </a:ln>
                  </pic:spPr>
                </pic:pic>
              </a:graphicData>
            </a:graphic>
          </wp:inline>
        </w:drawing>
      </w:r>
    </w:p>
    <w:p w14:paraId="1E85375D"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xml:space="preserve">Р для горючих </w:t>
      </w:r>
      <w:proofErr w:type="spellStart"/>
      <w:r w:rsidRPr="00D640ED">
        <w:rPr>
          <w:rFonts w:ascii="Times New Roman" w:eastAsia="Times New Roman" w:hAnsi="Times New Roman" w:cs="Times New Roman"/>
          <w:color w:val="000000"/>
          <w:sz w:val="20"/>
          <w:szCs w:val="20"/>
          <w:shd w:val="clear" w:color="auto" w:fill="FFFFFF"/>
          <w:lang w:eastAsia="ru-KZ"/>
        </w:rPr>
        <w:t>пылей</w:t>
      </w:r>
      <w:proofErr w:type="spellEnd"/>
      <w:r w:rsidRPr="00D640ED">
        <w:rPr>
          <w:rFonts w:ascii="Times New Roman" w:eastAsia="Times New Roman" w:hAnsi="Times New Roman" w:cs="Times New Roman"/>
          <w:color w:val="000000"/>
          <w:sz w:val="20"/>
          <w:szCs w:val="20"/>
          <w:shd w:val="clear" w:color="auto" w:fill="FFFFFF"/>
          <w:lang w:eastAsia="ru-KZ"/>
        </w:rPr>
        <w:t xml:space="preserve"> определяется в следующем порядке:</w:t>
      </w:r>
      <w:r w:rsidRPr="00D640ED">
        <w:rPr>
          <w:rFonts w:ascii="Times New Roman" w:eastAsia="Times New Roman" w:hAnsi="Times New Roman" w:cs="Times New Roman"/>
          <w:color w:val="000000"/>
          <w:sz w:val="20"/>
          <w:szCs w:val="20"/>
          <w:lang w:eastAsia="ru-KZ"/>
        </w:rPr>
        <w:br/>
      </w:r>
    </w:p>
    <w:p w14:paraId="77A99C29"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определяют приведенную массу горючей пыли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пр</w:t>
      </w:r>
      <w:proofErr w:type="spellEnd"/>
      <w:r w:rsidRPr="00D640ED">
        <w:rPr>
          <w:rFonts w:ascii="Times New Roman" w:eastAsia="Times New Roman" w:hAnsi="Times New Roman" w:cs="Times New Roman"/>
          <w:color w:val="000000"/>
          <w:spacing w:val="2"/>
          <w:sz w:val="20"/>
          <w:szCs w:val="20"/>
          <w:lang w:eastAsia="ru-KZ"/>
        </w:rPr>
        <w:t> , кг, по формуле</w:t>
      </w:r>
    </w:p>
    <w:p w14:paraId="40D8C5A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пр</w:t>
      </w:r>
      <w:proofErr w:type="spellEnd"/>
      <w:r w:rsidRPr="00D640ED">
        <w:rPr>
          <w:rFonts w:ascii="Times New Roman" w:eastAsia="Times New Roman" w:hAnsi="Times New Roman" w:cs="Times New Roman"/>
          <w:color w:val="000000"/>
          <w:spacing w:val="2"/>
          <w:sz w:val="20"/>
          <w:szCs w:val="20"/>
          <w:lang w:eastAsia="ru-KZ"/>
        </w:rPr>
        <w:t> = M . Z . Н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т</w:t>
      </w:r>
      <w:r w:rsidRPr="00D640ED">
        <w:rPr>
          <w:rFonts w:ascii="Times New Roman" w:eastAsia="Times New Roman" w:hAnsi="Times New Roman" w:cs="Times New Roman"/>
          <w:color w:val="000000"/>
          <w:spacing w:val="2"/>
          <w:sz w:val="20"/>
          <w:szCs w:val="20"/>
          <w:lang w:eastAsia="ru-KZ"/>
        </w:rPr>
        <w:t> /Н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то</w:t>
      </w:r>
      <w:r w:rsidRPr="00D640ED">
        <w:rPr>
          <w:rFonts w:ascii="Times New Roman" w:eastAsia="Times New Roman" w:hAnsi="Times New Roman" w:cs="Times New Roman"/>
          <w:color w:val="000000"/>
          <w:spacing w:val="2"/>
          <w:sz w:val="20"/>
          <w:szCs w:val="20"/>
          <w:lang w:eastAsia="ru-KZ"/>
        </w:rPr>
        <w:t> , (45)</w:t>
      </w:r>
    </w:p>
    <w:p w14:paraId="5722B1B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М - масса горючей пыли, поступившей в результате аварии в окружающее пространство, кг;</w:t>
      </w:r>
    </w:p>
    <w:p w14:paraId="6907A4F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Z - коэффициент участия пыли в горении, значение которого допускается принимать равным 0,1.</w:t>
      </w:r>
    </w:p>
    <w:p w14:paraId="6550BDD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 отдельных обоснованных случаях величина Z может быть снижена, но не менее чем до 0,02;</w:t>
      </w:r>
    </w:p>
    <w:p w14:paraId="658FFC0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Н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т</w:t>
      </w:r>
      <w:r w:rsidRPr="00D640ED">
        <w:rPr>
          <w:rFonts w:ascii="Times New Roman" w:eastAsia="Times New Roman" w:hAnsi="Times New Roman" w:cs="Times New Roman"/>
          <w:color w:val="000000"/>
          <w:spacing w:val="2"/>
          <w:sz w:val="20"/>
          <w:szCs w:val="20"/>
          <w:lang w:eastAsia="ru-KZ"/>
        </w:rPr>
        <w:t> - теплота сгорания пыли, Дж/кг;</w:t>
      </w:r>
    </w:p>
    <w:p w14:paraId="5FC5973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Н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то</w:t>
      </w:r>
      <w:r w:rsidRPr="00D640ED">
        <w:rPr>
          <w:rFonts w:ascii="Times New Roman" w:eastAsia="Times New Roman" w:hAnsi="Times New Roman" w:cs="Times New Roman"/>
          <w:color w:val="000000"/>
          <w:spacing w:val="2"/>
          <w:sz w:val="20"/>
          <w:szCs w:val="20"/>
          <w:lang w:eastAsia="ru-KZ"/>
        </w:rPr>
        <w:t> - константа, принимаемая равной 4,6 . 106 Дж/кг;</w:t>
      </w:r>
    </w:p>
    <w:p w14:paraId="3A4671D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вычисляют расчетное избыточное давление</w:t>
      </w:r>
    </w:p>
    <w:p w14:paraId="3B8B328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lastRenderedPageBreak/>
        <w:drawing>
          <wp:inline distT="0" distB="0" distL="0" distR="0" wp14:anchorId="64AE9EF2" wp14:editId="1A149D62">
            <wp:extent cx="222250" cy="279400"/>
            <wp:effectExtent l="0" t="0" r="6350" b="635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2250" cy="279400"/>
                    </a:xfrm>
                    <a:prstGeom prst="rect">
                      <a:avLst/>
                    </a:prstGeom>
                    <a:noFill/>
                    <a:ln>
                      <a:noFill/>
                    </a:ln>
                  </pic:spPr>
                </pic:pic>
              </a:graphicData>
            </a:graphic>
          </wp:inline>
        </w:drawing>
      </w:r>
    </w:p>
    <w:p w14:paraId="661E5FEC"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Р, кПа, по формуле</w:t>
      </w:r>
      <w:r w:rsidRPr="00D640ED">
        <w:rPr>
          <w:rFonts w:ascii="Times New Roman" w:eastAsia="Times New Roman" w:hAnsi="Times New Roman" w:cs="Times New Roman"/>
          <w:color w:val="000000"/>
          <w:sz w:val="20"/>
          <w:szCs w:val="20"/>
          <w:lang w:eastAsia="ru-KZ"/>
        </w:rPr>
        <w:br/>
      </w:r>
    </w:p>
    <w:p w14:paraId="3652DCB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23EB301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23E6688F" wp14:editId="5945F304">
            <wp:extent cx="222250" cy="279400"/>
            <wp:effectExtent l="0" t="0" r="6350" b="635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2250" cy="279400"/>
                    </a:xfrm>
                    <a:prstGeom prst="rect">
                      <a:avLst/>
                    </a:prstGeom>
                    <a:noFill/>
                    <a:ln>
                      <a:noFill/>
                    </a:ln>
                  </pic:spPr>
                </pic:pic>
              </a:graphicData>
            </a:graphic>
          </wp:inline>
        </w:drawing>
      </w:r>
    </w:p>
    <w:p w14:paraId="10A12F70"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Р = Р </w:t>
      </w:r>
      <w:r w:rsidRPr="00D640ED">
        <w:rPr>
          <w:rFonts w:ascii="Times New Roman" w:eastAsia="Times New Roman" w:hAnsi="Times New Roman" w:cs="Times New Roman"/>
          <w:color w:val="000000"/>
          <w:sz w:val="15"/>
          <w:szCs w:val="15"/>
          <w:bdr w:val="none" w:sz="0" w:space="0" w:color="auto" w:frame="1"/>
          <w:shd w:val="clear" w:color="auto" w:fill="FFFFFF"/>
          <w:vertAlign w:val="subscript"/>
          <w:lang w:eastAsia="ru-KZ"/>
        </w:rPr>
        <w:t>0</w:t>
      </w:r>
      <w:r w:rsidRPr="00D640ED">
        <w:rPr>
          <w:rFonts w:ascii="Times New Roman" w:eastAsia="Times New Roman" w:hAnsi="Times New Roman" w:cs="Times New Roman"/>
          <w:color w:val="000000"/>
          <w:sz w:val="20"/>
          <w:szCs w:val="20"/>
          <w:shd w:val="clear" w:color="auto" w:fill="FFFFFF"/>
          <w:lang w:eastAsia="ru-KZ"/>
        </w:rPr>
        <w:t> . (0,8m </w:t>
      </w:r>
      <w:proofErr w:type="spellStart"/>
      <w:r w:rsidRPr="00D640ED">
        <w:rPr>
          <w:rFonts w:ascii="Times New Roman" w:eastAsia="Times New Roman" w:hAnsi="Times New Roman" w:cs="Times New Roman"/>
          <w:color w:val="000000"/>
          <w:sz w:val="15"/>
          <w:szCs w:val="15"/>
          <w:bdr w:val="none" w:sz="0" w:space="0" w:color="auto" w:frame="1"/>
          <w:shd w:val="clear" w:color="auto" w:fill="FFFFFF"/>
          <w:vertAlign w:val="subscript"/>
          <w:lang w:eastAsia="ru-KZ"/>
        </w:rPr>
        <w:t>пр</w:t>
      </w:r>
      <w:proofErr w:type="spellEnd"/>
      <w:r w:rsidRPr="00D640ED">
        <w:rPr>
          <w:rFonts w:ascii="Times New Roman" w:eastAsia="Times New Roman" w:hAnsi="Times New Roman" w:cs="Times New Roman"/>
          <w:color w:val="000000"/>
          <w:sz w:val="20"/>
          <w:szCs w:val="20"/>
          <w:shd w:val="clear" w:color="auto" w:fill="FFFFFF"/>
          <w:lang w:eastAsia="ru-KZ"/>
        </w:rPr>
        <w:t> </w:t>
      </w:r>
      <w:r w:rsidRPr="00D640ED">
        <w:rPr>
          <w:rFonts w:ascii="Times New Roman" w:eastAsia="Times New Roman" w:hAnsi="Times New Roman" w:cs="Times New Roman"/>
          <w:color w:val="000000"/>
          <w:sz w:val="15"/>
          <w:szCs w:val="15"/>
          <w:bdr w:val="none" w:sz="0" w:space="0" w:color="auto" w:frame="1"/>
          <w:shd w:val="clear" w:color="auto" w:fill="FFFFFF"/>
          <w:vertAlign w:val="superscript"/>
          <w:lang w:eastAsia="ru-KZ"/>
        </w:rPr>
        <w:t>0,33</w:t>
      </w:r>
      <w:r w:rsidRPr="00D640ED">
        <w:rPr>
          <w:rFonts w:ascii="Times New Roman" w:eastAsia="Times New Roman" w:hAnsi="Times New Roman" w:cs="Times New Roman"/>
          <w:color w:val="000000"/>
          <w:sz w:val="20"/>
          <w:szCs w:val="20"/>
          <w:shd w:val="clear" w:color="auto" w:fill="FFFFFF"/>
          <w:lang w:eastAsia="ru-KZ"/>
        </w:rPr>
        <w:t> /r + 3m </w:t>
      </w:r>
      <w:proofErr w:type="spellStart"/>
      <w:r w:rsidRPr="00D640ED">
        <w:rPr>
          <w:rFonts w:ascii="Times New Roman" w:eastAsia="Times New Roman" w:hAnsi="Times New Roman" w:cs="Times New Roman"/>
          <w:color w:val="000000"/>
          <w:sz w:val="15"/>
          <w:szCs w:val="15"/>
          <w:bdr w:val="none" w:sz="0" w:space="0" w:color="auto" w:frame="1"/>
          <w:shd w:val="clear" w:color="auto" w:fill="FFFFFF"/>
          <w:vertAlign w:val="subscript"/>
          <w:lang w:eastAsia="ru-KZ"/>
        </w:rPr>
        <w:t>пр</w:t>
      </w:r>
      <w:proofErr w:type="spellEnd"/>
      <w:r w:rsidRPr="00D640ED">
        <w:rPr>
          <w:rFonts w:ascii="Times New Roman" w:eastAsia="Times New Roman" w:hAnsi="Times New Roman" w:cs="Times New Roman"/>
          <w:color w:val="000000"/>
          <w:sz w:val="20"/>
          <w:szCs w:val="20"/>
          <w:shd w:val="clear" w:color="auto" w:fill="FFFFFF"/>
          <w:lang w:eastAsia="ru-KZ"/>
        </w:rPr>
        <w:t> </w:t>
      </w:r>
      <w:r w:rsidRPr="00D640ED">
        <w:rPr>
          <w:rFonts w:ascii="Times New Roman" w:eastAsia="Times New Roman" w:hAnsi="Times New Roman" w:cs="Times New Roman"/>
          <w:color w:val="000000"/>
          <w:sz w:val="15"/>
          <w:szCs w:val="15"/>
          <w:bdr w:val="none" w:sz="0" w:space="0" w:color="auto" w:frame="1"/>
          <w:shd w:val="clear" w:color="auto" w:fill="FFFFFF"/>
          <w:vertAlign w:val="superscript"/>
          <w:lang w:eastAsia="ru-KZ"/>
        </w:rPr>
        <w:t>0,66</w:t>
      </w:r>
      <w:r w:rsidRPr="00D640ED">
        <w:rPr>
          <w:rFonts w:ascii="Times New Roman" w:eastAsia="Times New Roman" w:hAnsi="Times New Roman" w:cs="Times New Roman"/>
          <w:color w:val="000000"/>
          <w:sz w:val="20"/>
          <w:szCs w:val="20"/>
          <w:shd w:val="clear" w:color="auto" w:fill="FFFFFF"/>
          <w:lang w:eastAsia="ru-KZ"/>
        </w:rPr>
        <w:t> /r </w:t>
      </w:r>
      <w:r w:rsidRPr="00D640ED">
        <w:rPr>
          <w:rFonts w:ascii="Times New Roman" w:eastAsia="Times New Roman" w:hAnsi="Times New Roman" w:cs="Times New Roman"/>
          <w:color w:val="000000"/>
          <w:sz w:val="15"/>
          <w:szCs w:val="15"/>
          <w:bdr w:val="none" w:sz="0" w:space="0" w:color="auto" w:frame="1"/>
          <w:shd w:val="clear" w:color="auto" w:fill="FFFFFF"/>
          <w:vertAlign w:val="superscript"/>
          <w:lang w:eastAsia="ru-KZ"/>
        </w:rPr>
        <w:t>2</w:t>
      </w:r>
      <w:r w:rsidRPr="00D640ED">
        <w:rPr>
          <w:rFonts w:ascii="Times New Roman" w:eastAsia="Times New Roman" w:hAnsi="Times New Roman" w:cs="Times New Roman"/>
          <w:color w:val="000000"/>
          <w:sz w:val="20"/>
          <w:szCs w:val="20"/>
          <w:shd w:val="clear" w:color="auto" w:fill="FFFFFF"/>
          <w:lang w:eastAsia="ru-KZ"/>
        </w:rPr>
        <w:t> + 5m </w:t>
      </w:r>
      <w:proofErr w:type="spellStart"/>
      <w:r w:rsidRPr="00D640ED">
        <w:rPr>
          <w:rFonts w:ascii="Times New Roman" w:eastAsia="Times New Roman" w:hAnsi="Times New Roman" w:cs="Times New Roman"/>
          <w:color w:val="000000"/>
          <w:sz w:val="15"/>
          <w:szCs w:val="15"/>
          <w:bdr w:val="none" w:sz="0" w:space="0" w:color="auto" w:frame="1"/>
          <w:shd w:val="clear" w:color="auto" w:fill="FFFFFF"/>
          <w:vertAlign w:val="subscript"/>
          <w:lang w:eastAsia="ru-KZ"/>
        </w:rPr>
        <w:t>пр</w:t>
      </w:r>
      <w:proofErr w:type="spellEnd"/>
      <w:r w:rsidRPr="00D640ED">
        <w:rPr>
          <w:rFonts w:ascii="Times New Roman" w:eastAsia="Times New Roman" w:hAnsi="Times New Roman" w:cs="Times New Roman"/>
          <w:color w:val="000000"/>
          <w:sz w:val="20"/>
          <w:szCs w:val="20"/>
          <w:shd w:val="clear" w:color="auto" w:fill="FFFFFF"/>
          <w:lang w:eastAsia="ru-KZ"/>
        </w:rPr>
        <w:t> /r </w:t>
      </w:r>
      <w:r w:rsidRPr="00D640ED">
        <w:rPr>
          <w:rFonts w:ascii="Times New Roman" w:eastAsia="Times New Roman" w:hAnsi="Times New Roman" w:cs="Times New Roman"/>
          <w:color w:val="000000"/>
          <w:sz w:val="15"/>
          <w:szCs w:val="15"/>
          <w:bdr w:val="none" w:sz="0" w:space="0" w:color="auto" w:frame="1"/>
          <w:shd w:val="clear" w:color="auto" w:fill="FFFFFF"/>
          <w:vertAlign w:val="superscript"/>
          <w:lang w:eastAsia="ru-KZ"/>
        </w:rPr>
        <w:t>3</w:t>
      </w:r>
      <w:r w:rsidRPr="00D640ED">
        <w:rPr>
          <w:rFonts w:ascii="Times New Roman" w:eastAsia="Times New Roman" w:hAnsi="Times New Roman" w:cs="Times New Roman"/>
          <w:color w:val="000000"/>
          <w:sz w:val="20"/>
          <w:szCs w:val="20"/>
          <w:shd w:val="clear" w:color="auto" w:fill="FFFFFF"/>
          <w:lang w:eastAsia="ru-KZ"/>
        </w:rPr>
        <w:t> ), (46)</w:t>
      </w:r>
      <w:r w:rsidRPr="00D640ED">
        <w:rPr>
          <w:rFonts w:ascii="Times New Roman" w:eastAsia="Times New Roman" w:hAnsi="Times New Roman" w:cs="Times New Roman"/>
          <w:color w:val="000000"/>
          <w:sz w:val="20"/>
          <w:szCs w:val="20"/>
          <w:lang w:eastAsia="ru-KZ"/>
        </w:rPr>
        <w:br/>
      </w:r>
    </w:p>
    <w:p w14:paraId="12A594F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r - расстояние от центра пылевоздушного облака, м. Допускается отсчитывать величину г от геометрического центра технологической установки;</w:t>
      </w:r>
    </w:p>
    <w:p w14:paraId="754F65F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Р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0</w:t>
      </w:r>
      <w:r w:rsidRPr="00D640ED">
        <w:rPr>
          <w:rFonts w:ascii="Times New Roman" w:eastAsia="Times New Roman" w:hAnsi="Times New Roman" w:cs="Times New Roman"/>
          <w:color w:val="000000"/>
          <w:spacing w:val="2"/>
          <w:sz w:val="20"/>
          <w:szCs w:val="20"/>
          <w:lang w:eastAsia="ru-KZ"/>
        </w:rPr>
        <w:t> - атмосферное давление, кПа.</w:t>
      </w:r>
    </w:p>
    <w:p w14:paraId="0207D07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52. Величину импульса волны давления i, Па . с, вычисляют по формуле</w:t>
      </w:r>
    </w:p>
    <w:p w14:paraId="00D3F73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i = 123 . m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пр</w:t>
      </w:r>
      <w:proofErr w:type="spellEnd"/>
      <w:r w:rsidRPr="00D640ED">
        <w:rPr>
          <w:rFonts w:ascii="Times New Roman" w:eastAsia="Times New Roman" w:hAnsi="Times New Roman" w:cs="Times New Roman"/>
          <w:color w:val="000000"/>
          <w:spacing w:val="2"/>
          <w:sz w:val="20"/>
          <w:szCs w:val="20"/>
          <w:lang w:eastAsia="ru-KZ"/>
        </w:rPr>
        <w:t>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0,66</w:t>
      </w:r>
      <w:r w:rsidRPr="00D640ED">
        <w:rPr>
          <w:rFonts w:ascii="Times New Roman" w:eastAsia="Times New Roman" w:hAnsi="Times New Roman" w:cs="Times New Roman"/>
          <w:color w:val="000000"/>
          <w:spacing w:val="2"/>
          <w:sz w:val="20"/>
          <w:szCs w:val="20"/>
          <w:lang w:eastAsia="ru-KZ"/>
        </w:rPr>
        <w:t> /r. (47)</w:t>
      </w:r>
    </w:p>
    <w:p w14:paraId="5EBE9D24"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Параграф 5. Метод расчета интенсивности теплового излучения</w:t>
      </w:r>
    </w:p>
    <w:p w14:paraId="519F617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53. Интенсивность теплового излучения определяют для двух случаев пожара (или для того из них, который может быть реализован в данной технологической установке):</w:t>
      </w:r>
    </w:p>
    <w:p w14:paraId="6A6ACE7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пожар проливов ЛВЖ, ГЖ или горение твердых горючих материалов (включая горение пыли);</w:t>
      </w:r>
    </w:p>
    <w:p w14:paraId="1E7FD34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"огненный шар" - крупномасштабное диффузионное горение, реализуемое при разрыве резервуара с горючей жидкостью или газом под давлением с воспламенением содержимого резервуара.</w:t>
      </w:r>
    </w:p>
    <w:p w14:paraId="28D9CE3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Если возможна реализация обоих случаев, то при оценке значений критерия пожарной опасности учитывается наибольшая из двух величин интенсивности теплового излучения.</w:t>
      </w:r>
    </w:p>
    <w:p w14:paraId="46C827D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54. Интенсивность теплового излучения q, кВт/м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 для пожара пролива жидкости или при горении твердых материалов вычисляют по формуле</w:t>
      </w:r>
    </w:p>
    <w:p w14:paraId="07ADF8A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q = E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f</w:t>
      </w:r>
      <w:r w:rsidRPr="00D640ED">
        <w:rPr>
          <w:rFonts w:ascii="Times New Roman" w:eastAsia="Times New Roman" w:hAnsi="Times New Roman" w:cs="Times New Roman"/>
          <w:color w:val="000000"/>
          <w:spacing w:val="2"/>
          <w:sz w:val="20"/>
          <w:szCs w:val="20"/>
          <w:lang w:eastAsia="ru-KZ"/>
        </w:rPr>
        <w:t> . F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q</w:t>
      </w:r>
      <w:r w:rsidRPr="00D640ED">
        <w:rPr>
          <w:rFonts w:ascii="Times New Roman" w:eastAsia="Times New Roman" w:hAnsi="Times New Roman" w:cs="Times New Roman"/>
          <w:color w:val="000000"/>
          <w:spacing w:val="2"/>
          <w:sz w:val="20"/>
          <w:szCs w:val="20"/>
          <w:lang w:eastAsia="ru-KZ"/>
        </w:rPr>
        <w:t> . t, (48)</w:t>
      </w:r>
    </w:p>
    <w:p w14:paraId="38287DA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E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f</w:t>
      </w:r>
      <w:r w:rsidRPr="00D640ED">
        <w:rPr>
          <w:rFonts w:ascii="Times New Roman" w:eastAsia="Times New Roman" w:hAnsi="Times New Roman" w:cs="Times New Roman"/>
          <w:color w:val="000000"/>
          <w:spacing w:val="2"/>
          <w:sz w:val="20"/>
          <w:szCs w:val="20"/>
          <w:lang w:eastAsia="ru-KZ"/>
        </w:rPr>
        <w:t xml:space="preserve"> - </w:t>
      </w:r>
      <w:proofErr w:type="spellStart"/>
      <w:r w:rsidRPr="00D640ED">
        <w:rPr>
          <w:rFonts w:ascii="Times New Roman" w:eastAsia="Times New Roman" w:hAnsi="Times New Roman" w:cs="Times New Roman"/>
          <w:color w:val="000000"/>
          <w:spacing w:val="2"/>
          <w:sz w:val="20"/>
          <w:szCs w:val="20"/>
          <w:lang w:eastAsia="ru-KZ"/>
        </w:rPr>
        <w:t>среднеповерхностная</w:t>
      </w:r>
      <w:proofErr w:type="spellEnd"/>
      <w:r w:rsidRPr="00D640ED">
        <w:rPr>
          <w:rFonts w:ascii="Times New Roman" w:eastAsia="Times New Roman" w:hAnsi="Times New Roman" w:cs="Times New Roman"/>
          <w:color w:val="000000"/>
          <w:spacing w:val="2"/>
          <w:sz w:val="20"/>
          <w:szCs w:val="20"/>
          <w:lang w:eastAsia="ru-KZ"/>
        </w:rPr>
        <w:t xml:space="preserve"> плотность теплового излучения пламени, кВт/м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w:t>
      </w:r>
    </w:p>
    <w:p w14:paraId="046838F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F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q</w:t>
      </w:r>
      <w:r w:rsidRPr="00D640ED">
        <w:rPr>
          <w:rFonts w:ascii="Times New Roman" w:eastAsia="Times New Roman" w:hAnsi="Times New Roman" w:cs="Times New Roman"/>
          <w:color w:val="000000"/>
          <w:spacing w:val="2"/>
          <w:sz w:val="20"/>
          <w:szCs w:val="20"/>
          <w:lang w:eastAsia="ru-KZ"/>
        </w:rPr>
        <w:t> - угловой коэффициент облученности;</w:t>
      </w:r>
    </w:p>
    <w:p w14:paraId="2D5F484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t - коэффициент пропускания атмосферы.</w:t>
      </w:r>
    </w:p>
    <w:p w14:paraId="3B63D99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Значение E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f</w:t>
      </w:r>
      <w:r w:rsidRPr="00D640ED">
        <w:rPr>
          <w:rFonts w:ascii="Times New Roman" w:eastAsia="Times New Roman" w:hAnsi="Times New Roman" w:cs="Times New Roman"/>
          <w:color w:val="000000"/>
          <w:spacing w:val="2"/>
          <w:sz w:val="20"/>
          <w:szCs w:val="20"/>
          <w:lang w:eastAsia="ru-KZ"/>
        </w:rPr>
        <w:t> принимается на основе имеющихся экспериментальных данных. Для некоторых жидких углеводородных топлив указанные данные приведены в таблице 8 настоящего приложения.</w:t>
      </w:r>
    </w:p>
    <w:p w14:paraId="009FC9A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При отсутствии данных допускается принимать величину E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f</w:t>
      </w:r>
      <w:r w:rsidRPr="00D640ED">
        <w:rPr>
          <w:rFonts w:ascii="Times New Roman" w:eastAsia="Times New Roman" w:hAnsi="Times New Roman" w:cs="Times New Roman"/>
          <w:color w:val="000000"/>
          <w:spacing w:val="2"/>
          <w:sz w:val="20"/>
          <w:szCs w:val="20"/>
          <w:lang w:eastAsia="ru-KZ"/>
        </w:rPr>
        <w:t> равной:</w:t>
      </w:r>
    </w:p>
    <w:p w14:paraId="0D08DEC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1) для СУГ - 100кВт/м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w:t>
      </w:r>
    </w:p>
    <w:p w14:paraId="2857EFA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для нефтепродуктов - 40 кВт/м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w:t>
      </w:r>
    </w:p>
    <w:p w14:paraId="5090EFA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для твердых материалов - 40 кВт/м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5DD5F325"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6347D5E4"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5E56EBC"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208" w:name="z2254"/>
            <w:bookmarkEnd w:id="208"/>
            <w:r w:rsidRPr="00D640ED">
              <w:rPr>
                <w:rFonts w:ascii="Times New Roman" w:eastAsia="Times New Roman" w:hAnsi="Times New Roman" w:cs="Times New Roman"/>
                <w:color w:val="000000"/>
                <w:sz w:val="20"/>
                <w:szCs w:val="20"/>
                <w:lang w:eastAsia="ru-KZ"/>
              </w:rPr>
              <w:t>Таблица 8</w:t>
            </w:r>
          </w:p>
        </w:tc>
      </w:tr>
    </w:tbl>
    <w:p w14:paraId="73DDABE7"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proofErr w:type="spellStart"/>
      <w:r w:rsidRPr="00D640ED">
        <w:rPr>
          <w:rFonts w:ascii="Times New Roman" w:eastAsia="Times New Roman" w:hAnsi="Times New Roman" w:cs="Times New Roman"/>
          <w:color w:val="1E1E1E"/>
          <w:sz w:val="32"/>
          <w:szCs w:val="32"/>
          <w:lang w:eastAsia="ru-KZ"/>
        </w:rPr>
        <w:lastRenderedPageBreak/>
        <w:t>Среднеповерхностная</w:t>
      </w:r>
      <w:proofErr w:type="spellEnd"/>
      <w:r w:rsidRPr="00D640ED">
        <w:rPr>
          <w:rFonts w:ascii="Times New Roman" w:eastAsia="Times New Roman" w:hAnsi="Times New Roman" w:cs="Times New Roman"/>
          <w:color w:val="1E1E1E"/>
          <w:sz w:val="32"/>
          <w:szCs w:val="32"/>
          <w:lang w:eastAsia="ru-KZ"/>
        </w:rPr>
        <w:t xml:space="preserve"> плотность теплового излучения пламени в зависимости от диаметра очага и удельная массовая скорость выгорания для некоторых жидких углеводородных топлив</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773"/>
        <w:gridCol w:w="1606"/>
        <w:gridCol w:w="1607"/>
        <w:gridCol w:w="1607"/>
        <w:gridCol w:w="1607"/>
        <w:gridCol w:w="1607"/>
        <w:gridCol w:w="1573"/>
      </w:tblGrid>
      <w:tr w:rsidR="00D640ED" w:rsidRPr="00D640ED" w14:paraId="22C12287"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18B87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Топливо</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69E80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f</w:t>
            </w:r>
            <w:r w:rsidRPr="00D640ED">
              <w:rPr>
                <w:rFonts w:ascii="Times New Roman" w:eastAsia="Times New Roman" w:hAnsi="Times New Roman" w:cs="Times New Roman"/>
                <w:color w:val="000000"/>
                <w:spacing w:val="2"/>
                <w:sz w:val="20"/>
                <w:szCs w:val="20"/>
                <w:lang w:eastAsia="ru-KZ"/>
              </w:rPr>
              <w:t> , кВт/м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F727D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М</w:t>
            </w:r>
            <w:r w:rsidRPr="00D640ED">
              <w:rPr>
                <w:rFonts w:ascii="Times New Roman" w:eastAsia="Times New Roman" w:hAnsi="Times New Roman" w:cs="Times New Roman"/>
                <w:color w:val="000000"/>
                <w:spacing w:val="2"/>
                <w:sz w:val="20"/>
                <w:szCs w:val="20"/>
                <w:lang w:eastAsia="ru-KZ"/>
              </w:rPr>
              <w:br/>
              <w:t>кг/м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с</w:t>
            </w:r>
          </w:p>
        </w:tc>
      </w:tr>
      <w:tr w:rsidR="00D640ED" w:rsidRPr="00D640ED" w14:paraId="6EEA80F2"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656555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1471E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d = 10 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61699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d = 20 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1D20D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d = 30 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82E26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d = 40 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33754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d = 50 м</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2527476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r>
      <w:tr w:rsidR="00D640ED" w:rsidRPr="00D640ED" w14:paraId="7B9E4D94"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61B7E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СПГ (Метан)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D8F9A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EE424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706F2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64678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E52F2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4E444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0,08</w:t>
            </w:r>
          </w:p>
        </w:tc>
      </w:tr>
      <w:tr w:rsidR="00D640ED" w:rsidRPr="00D640ED" w14:paraId="6152EE39"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13154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СУГ (Пропан- бутан)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24685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C47F4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534F7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1D249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114E8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FF830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0,10</w:t>
            </w:r>
          </w:p>
        </w:tc>
      </w:tr>
      <w:tr w:rsidR="00D640ED" w:rsidRPr="00D640ED" w14:paraId="04482ABE"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89E78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Бензин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83482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740FE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92136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FF99D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BD4F6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9CFAA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0,06</w:t>
            </w:r>
          </w:p>
        </w:tc>
      </w:tr>
      <w:tr w:rsidR="00D640ED" w:rsidRPr="00D640ED" w14:paraId="52082E84"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9C613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Дизельное топливо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4B2D1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0C98B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4BF03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4B1CE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9FFF1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08F76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0,04</w:t>
            </w:r>
          </w:p>
        </w:tc>
      </w:tr>
      <w:tr w:rsidR="00D640ED" w:rsidRPr="00D640ED" w14:paraId="2222A999"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ED60C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Нефть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A6C8E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75FD2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7D22E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B09CB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78B82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3E69D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0,04</w:t>
            </w:r>
          </w:p>
          <w:p w14:paraId="216E5E41"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26D11F1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Примечание - Для диаметров очагов менее 10 м или более 50 м следует принимать величину E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f</w:t>
      </w:r>
      <w:r w:rsidRPr="00D640ED">
        <w:rPr>
          <w:rFonts w:ascii="Times New Roman" w:eastAsia="Times New Roman" w:hAnsi="Times New Roman" w:cs="Times New Roman"/>
          <w:color w:val="000000"/>
          <w:spacing w:val="2"/>
          <w:sz w:val="20"/>
          <w:szCs w:val="20"/>
          <w:lang w:eastAsia="ru-KZ"/>
        </w:rPr>
        <w:t> такой же, как и для очагов диаметром 10 м и 50 м соответственно.</w:t>
      </w:r>
    </w:p>
    <w:p w14:paraId="3FA253E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Рассчитывают эффективный диаметр пролива d, м, по формуле</w:t>
      </w:r>
    </w:p>
    <w:p w14:paraId="517A892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64EBB59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6B88BBB7" wp14:editId="77963E75">
            <wp:extent cx="806450" cy="5143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806450" cy="514350"/>
                    </a:xfrm>
                    <a:prstGeom prst="rect">
                      <a:avLst/>
                    </a:prstGeom>
                    <a:noFill/>
                    <a:ln>
                      <a:noFill/>
                    </a:ln>
                  </pic:spPr>
                </pic:pic>
              </a:graphicData>
            </a:graphic>
          </wp:inline>
        </w:drawing>
      </w:r>
    </w:p>
    <w:p w14:paraId="41A34730"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(49)</w:t>
      </w:r>
      <w:r w:rsidRPr="00D640ED">
        <w:rPr>
          <w:rFonts w:ascii="Times New Roman" w:eastAsia="Times New Roman" w:hAnsi="Times New Roman" w:cs="Times New Roman"/>
          <w:color w:val="000000"/>
          <w:sz w:val="20"/>
          <w:szCs w:val="20"/>
          <w:lang w:eastAsia="ru-KZ"/>
        </w:rPr>
        <w:br/>
      </w:r>
    </w:p>
    <w:p w14:paraId="2FEEDFA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F - площадь пролива,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w:t>
      </w:r>
    </w:p>
    <w:p w14:paraId="7A06834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Вычисляют высоту пламени Н, м, по формуле</w:t>
      </w:r>
    </w:p>
    <w:p w14:paraId="66E7E9F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6A070C7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lastRenderedPageBreak/>
        <w:drawing>
          <wp:inline distT="0" distB="0" distL="0" distR="0" wp14:anchorId="59E70CC2" wp14:editId="0FE14ADE">
            <wp:extent cx="1619250" cy="641350"/>
            <wp:effectExtent l="0" t="0" r="0" b="635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619250" cy="641350"/>
                    </a:xfrm>
                    <a:prstGeom prst="rect">
                      <a:avLst/>
                    </a:prstGeom>
                    <a:noFill/>
                    <a:ln>
                      <a:noFill/>
                    </a:ln>
                  </pic:spPr>
                </pic:pic>
              </a:graphicData>
            </a:graphic>
          </wp:inline>
        </w:drawing>
      </w:r>
    </w:p>
    <w:p w14:paraId="2B76B888"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(50)</w:t>
      </w:r>
      <w:r w:rsidRPr="00D640ED">
        <w:rPr>
          <w:rFonts w:ascii="Times New Roman" w:eastAsia="Times New Roman" w:hAnsi="Times New Roman" w:cs="Times New Roman"/>
          <w:color w:val="000000"/>
          <w:sz w:val="20"/>
          <w:szCs w:val="20"/>
          <w:lang w:eastAsia="ru-KZ"/>
        </w:rPr>
        <w:br/>
      </w:r>
    </w:p>
    <w:p w14:paraId="0491F7D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М - удельная массовая скорость выгорания топлива, кг/м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с;</w:t>
      </w:r>
    </w:p>
    <w:p w14:paraId="6EDD18E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r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в</w:t>
      </w:r>
      <w:r w:rsidRPr="00D640ED">
        <w:rPr>
          <w:rFonts w:ascii="Times New Roman" w:eastAsia="Times New Roman" w:hAnsi="Times New Roman" w:cs="Times New Roman"/>
          <w:color w:val="000000"/>
          <w:spacing w:val="2"/>
          <w:sz w:val="20"/>
          <w:szCs w:val="20"/>
          <w:lang w:eastAsia="ru-KZ"/>
        </w:rPr>
        <w:t> - плотность окружающего воздуха, кг/м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3</w:t>
      </w:r>
      <w:r w:rsidRPr="00D640ED">
        <w:rPr>
          <w:rFonts w:ascii="Times New Roman" w:eastAsia="Times New Roman" w:hAnsi="Times New Roman" w:cs="Times New Roman"/>
          <w:color w:val="000000"/>
          <w:spacing w:val="2"/>
          <w:sz w:val="20"/>
          <w:szCs w:val="20"/>
          <w:lang w:eastAsia="ru-KZ"/>
        </w:rPr>
        <w:t> ;</w:t>
      </w:r>
    </w:p>
    <w:p w14:paraId="3310C85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g = 9,81 м/с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 ускорение свободного падения.</w:t>
      </w:r>
    </w:p>
    <w:p w14:paraId="25E329B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Определяют угловой коэффициент облученности F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q</w:t>
      </w:r>
      <w:r w:rsidRPr="00D640ED">
        <w:rPr>
          <w:rFonts w:ascii="Times New Roman" w:eastAsia="Times New Roman" w:hAnsi="Times New Roman" w:cs="Times New Roman"/>
          <w:color w:val="000000"/>
          <w:spacing w:val="2"/>
          <w:sz w:val="20"/>
          <w:szCs w:val="20"/>
          <w:lang w:eastAsia="ru-KZ"/>
        </w:rPr>
        <w:t> по формулам:</w:t>
      </w:r>
    </w:p>
    <w:p w14:paraId="16C354F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5E9ECC7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5101D8B3" wp14:editId="4EE331C1">
            <wp:extent cx="1035050" cy="4191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035050" cy="419100"/>
                    </a:xfrm>
                    <a:prstGeom prst="rect">
                      <a:avLst/>
                    </a:prstGeom>
                    <a:noFill/>
                    <a:ln>
                      <a:noFill/>
                    </a:ln>
                  </pic:spPr>
                </pic:pic>
              </a:graphicData>
            </a:graphic>
          </wp:inline>
        </w:drawing>
      </w:r>
    </w:p>
    <w:p w14:paraId="0D16B113"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(51)</w:t>
      </w:r>
      <w:r w:rsidRPr="00D640ED">
        <w:rPr>
          <w:rFonts w:ascii="Times New Roman" w:eastAsia="Times New Roman" w:hAnsi="Times New Roman" w:cs="Times New Roman"/>
          <w:color w:val="000000"/>
          <w:sz w:val="20"/>
          <w:szCs w:val="20"/>
          <w:lang w:eastAsia="ru-KZ"/>
        </w:rPr>
        <w:br/>
      </w:r>
    </w:p>
    <w:p w14:paraId="3A93D01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F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v</w:t>
      </w:r>
      <w:r w:rsidRPr="00D640ED">
        <w:rPr>
          <w:rFonts w:ascii="Times New Roman" w:eastAsia="Times New Roman" w:hAnsi="Times New Roman" w:cs="Times New Roman"/>
          <w:color w:val="000000"/>
          <w:spacing w:val="2"/>
          <w:sz w:val="20"/>
          <w:szCs w:val="20"/>
          <w:lang w:eastAsia="ru-KZ"/>
        </w:rPr>
        <w:t> , F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н</w:t>
      </w:r>
      <w:r w:rsidRPr="00D640ED">
        <w:rPr>
          <w:rFonts w:ascii="Times New Roman" w:eastAsia="Times New Roman" w:hAnsi="Times New Roman" w:cs="Times New Roman"/>
          <w:color w:val="000000"/>
          <w:spacing w:val="2"/>
          <w:sz w:val="20"/>
          <w:szCs w:val="20"/>
          <w:lang w:eastAsia="ru-KZ"/>
        </w:rPr>
        <w:t> - факторы облученности для вертикальной и горизонтальной площадок соответственно, определяемые с помощью выражений:</w:t>
      </w:r>
    </w:p>
    <w:p w14:paraId="53A2BFF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25AA8C9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7CF89413" wp14:editId="67558A5F">
            <wp:extent cx="5486400" cy="6858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486400" cy="685800"/>
                    </a:xfrm>
                    <a:prstGeom prst="rect">
                      <a:avLst/>
                    </a:prstGeom>
                    <a:noFill/>
                    <a:ln>
                      <a:noFill/>
                    </a:ln>
                  </pic:spPr>
                </pic:pic>
              </a:graphicData>
            </a:graphic>
          </wp:inline>
        </w:drawing>
      </w:r>
    </w:p>
    <w:p w14:paraId="1AE0695B"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(52)</w:t>
      </w:r>
      <w:r w:rsidRPr="00D640ED">
        <w:rPr>
          <w:rFonts w:ascii="Times New Roman" w:eastAsia="Times New Roman" w:hAnsi="Times New Roman" w:cs="Times New Roman"/>
          <w:color w:val="000000"/>
          <w:sz w:val="20"/>
          <w:szCs w:val="20"/>
          <w:lang w:eastAsia="ru-KZ"/>
        </w:rPr>
        <w:br/>
      </w:r>
    </w:p>
    <w:p w14:paraId="2E367C2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7B45076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57AA46E3" wp14:editId="3A6E4D47">
            <wp:extent cx="5099050" cy="704850"/>
            <wp:effectExtent l="0" t="0" r="635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099050" cy="704850"/>
                    </a:xfrm>
                    <a:prstGeom prst="rect">
                      <a:avLst/>
                    </a:prstGeom>
                    <a:noFill/>
                    <a:ln>
                      <a:noFill/>
                    </a:ln>
                  </pic:spPr>
                </pic:pic>
              </a:graphicData>
            </a:graphic>
          </wp:inline>
        </w:drawing>
      </w:r>
    </w:p>
    <w:p w14:paraId="2239FF91"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(53)</w:t>
      </w:r>
      <w:r w:rsidRPr="00D640ED">
        <w:rPr>
          <w:rFonts w:ascii="Times New Roman" w:eastAsia="Times New Roman" w:hAnsi="Times New Roman" w:cs="Times New Roman"/>
          <w:color w:val="000000"/>
          <w:sz w:val="20"/>
          <w:szCs w:val="20"/>
          <w:lang w:eastAsia="ru-KZ"/>
        </w:rPr>
        <w:br/>
      </w:r>
    </w:p>
    <w:p w14:paraId="260E2EF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A = (h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 S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+1 )/(2S);       (54)</w:t>
      </w:r>
      <w:r w:rsidRPr="00D640ED">
        <w:rPr>
          <w:rFonts w:ascii="Times New Roman" w:eastAsia="Times New Roman" w:hAnsi="Times New Roman" w:cs="Times New Roman"/>
          <w:color w:val="000000"/>
          <w:spacing w:val="2"/>
          <w:sz w:val="20"/>
          <w:szCs w:val="20"/>
          <w:lang w:eastAsia="ru-KZ"/>
        </w:rPr>
        <w:br/>
        <w:t>                              B = (1 + S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)/(2S);             (55)</w:t>
      </w:r>
      <w:r w:rsidRPr="00D640ED">
        <w:rPr>
          <w:rFonts w:ascii="Times New Roman" w:eastAsia="Times New Roman" w:hAnsi="Times New Roman" w:cs="Times New Roman"/>
          <w:color w:val="000000"/>
          <w:spacing w:val="2"/>
          <w:sz w:val="20"/>
          <w:szCs w:val="20"/>
          <w:lang w:eastAsia="ru-KZ"/>
        </w:rPr>
        <w:br/>
        <w:t>                              S = 2r/d;                   (56)</w:t>
      </w:r>
      <w:r w:rsidRPr="00D640ED">
        <w:rPr>
          <w:rFonts w:ascii="Times New Roman" w:eastAsia="Times New Roman" w:hAnsi="Times New Roman" w:cs="Times New Roman"/>
          <w:color w:val="000000"/>
          <w:spacing w:val="2"/>
          <w:sz w:val="20"/>
          <w:szCs w:val="20"/>
          <w:lang w:eastAsia="ru-KZ"/>
        </w:rPr>
        <w:br/>
        <w:t>                              h = 2H/d,                   (57)</w:t>
      </w:r>
    </w:p>
    <w:p w14:paraId="092CE35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r - расстояние от геометрического центра пролива до облучаемого объекта, м.</w:t>
      </w:r>
    </w:p>
    <w:p w14:paraId="1A1B6FF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Определяют коэффициент пропускания атмосферы по формуле</w:t>
      </w:r>
    </w:p>
    <w:p w14:paraId="29A3BA1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                                    t = </w:t>
      </w:r>
      <w:proofErr w:type="spellStart"/>
      <w:r w:rsidRPr="00D640ED">
        <w:rPr>
          <w:rFonts w:ascii="Times New Roman" w:eastAsia="Times New Roman" w:hAnsi="Times New Roman" w:cs="Times New Roman"/>
          <w:color w:val="000000"/>
          <w:spacing w:val="2"/>
          <w:sz w:val="20"/>
          <w:szCs w:val="20"/>
          <w:lang w:eastAsia="ru-KZ"/>
        </w:rPr>
        <w:t>exp</w:t>
      </w:r>
      <w:proofErr w:type="spellEnd"/>
      <w:r w:rsidRPr="00D640ED">
        <w:rPr>
          <w:rFonts w:ascii="Times New Roman" w:eastAsia="Times New Roman" w:hAnsi="Times New Roman" w:cs="Times New Roman"/>
          <w:color w:val="000000"/>
          <w:spacing w:val="2"/>
          <w:sz w:val="20"/>
          <w:szCs w:val="20"/>
          <w:lang w:eastAsia="ru-KZ"/>
        </w:rPr>
        <w:t>[-7,0 . 10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-4</w:t>
      </w:r>
      <w:r w:rsidRPr="00D640ED">
        <w:rPr>
          <w:rFonts w:ascii="Times New Roman" w:eastAsia="Times New Roman" w:hAnsi="Times New Roman" w:cs="Times New Roman"/>
          <w:color w:val="000000"/>
          <w:spacing w:val="2"/>
          <w:sz w:val="20"/>
          <w:szCs w:val="20"/>
          <w:lang w:eastAsia="ru-KZ"/>
        </w:rPr>
        <w:t>. (r - 0,5d)]. (58)</w:t>
      </w:r>
    </w:p>
    <w:p w14:paraId="0925D56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55. Интенсивность теплового излучения q, кВт/м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 для "огненного шара" вычисляют по формуле (48).</w:t>
      </w:r>
    </w:p>
    <w:p w14:paraId="0B787EE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Величину E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f</w:t>
      </w:r>
      <w:r w:rsidRPr="00D640ED">
        <w:rPr>
          <w:rFonts w:ascii="Times New Roman" w:eastAsia="Times New Roman" w:hAnsi="Times New Roman" w:cs="Times New Roman"/>
          <w:color w:val="000000"/>
          <w:spacing w:val="2"/>
          <w:sz w:val="20"/>
          <w:szCs w:val="20"/>
          <w:lang w:eastAsia="ru-KZ"/>
        </w:rPr>
        <w:t> определяют на основе имеющихся экспериментальных данных. Допускается принимать E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f</w:t>
      </w:r>
      <w:r w:rsidRPr="00D640ED">
        <w:rPr>
          <w:rFonts w:ascii="Times New Roman" w:eastAsia="Times New Roman" w:hAnsi="Times New Roman" w:cs="Times New Roman"/>
          <w:color w:val="000000"/>
          <w:spacing w:val="2"/>
          <w:sz w:val="20"/>
          <w:szCs w:val="20"/>
          <w:lang w:eastAsia="ru-KZ"/>
        </w:rPr>
        <w:t> равным 450 кВт/м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w:t>
      </w:r>
    </w:p>
    <w:p w14:paraId="28A8228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Значение F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q</w:t>
      </w:r>
      <w:r w:rsidRPr="00D640ED">
        <w:rPr>
          <w:rFonts w:ascii="Times New Roman" w:eastAsia="Times New Roman" w:hAnsi="Times New Roman" w:cs="Times New Roman"/>
          <w:color w:val="000000"/>
          <w:spacing w:val="2"/>
          <w:sz w:val="20"/>
          <w:szCs w:val="20"/>
          <w:lang w:eastAsia="ru-KZ"/>
        </w:rPr>
        <w:t> вычисляют по формуле</w:t>
      </w:r>
    </w:p>
    <w:p w14:paraId="5541760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4B58B97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34977C54" wp14:editId="32896CB2">
            <wp:extent cx="2419350" cy="5016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419350" cy="501650"/>
                    </a:xfrm>
                    <a:prstGeom prst="rect">
                      <a:avLst/>
                    </a:prstGeom>
                    <a:noFill/>
                    <a:ln>
                      <a:noFill/>
                    </a:ln>
                  </pic:spPr>
                </pic:pic>
              </a:graphicData>
            </a:graphic>
          </wp:inline>
        </w:drawing>
      </w:r>
    </w:p>
    <w:p w14:paraId="25D0C1EF"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(59)</w:t>
      </w:r>
      <w:r w:rsidRPr="00D640ED">
        <w:rPr>
          <w:rFonts w:ascii="Times New Roman" w:eastAsia="Times New Roman" w:hAnsi="Times New Roman" w:cs="Times New Roman"/>
          <w:color w:val="000000"/>
          <w:sz w:val="20"/>
          <w:szCs w:val="20"/>
          <w:lang w:eastAsia="ru-KZ"/>
        </w:rPr>
        <w:br/>
      </w:r>
    </w:p>
    <w:p w14:paraId="54ACB94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Н - высота центра "огненного шара", м;</w:t>
      </w:r>
    </w:p>
    <w:p w14:paraId="014CAF4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D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s</w:t>
      </w:r>
      <w:r w:rsidRPr="00D640ED">
        <w:rPr>
          <w:rFonts w:ascii="Times New Roman" w:eastAsia="Times New Roman" w:hAnsi="Times New Roman" w:cs="Times New Roman"/>
          <w:color w:val="000000"/>
          <w:spacing w:val="2"/>
          <w:sz w:val="20"/>
          <w:szCs w:val="20"/>
          <w:lang w:eastAsia="ru-KZ"/>
        </w:rPr>
        <w:t> - эффективный диаметр "огненного шара", м;</w:t>
      </w:r>
    </w:p>
    <w:p w14:paraId="75EC685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r - расстояние от облучаемого объекта до точки на поверхности земли непосредственно под центром "огненного шара", м.</w:t>
      </w:r>
    </w:p>
    <w:p w14:paraId="096BCAF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Эффективный диаметр "огненного шара" D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s</w:t>
      </w:r>
      <w:r w:rsidRPr="00D640ED">
        <w:rPr>
          <w:rFonts w:ascii="Times New Roman" w:eastAsia="Times New Roman" w:hAnsi="Times New Roman" w:cs="Times New Roman"/>
          <w:color w:val="000000"/>
          <w:spacing w:val="2"/>
          <w:sz w:val="20"/>
          <w:szCs w:val="20"/>
          <w:lang w:eastAsia="ru-KZ"/>
        </w:rPr>
        <w:t> определяют по формуле</w:t>
      </w:r>
    </w:p>
    <w:p w14:paraId="07573B2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D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s</w:t>
      </w:r>
      <w:r w:rsidRPr="00D640ED">
        <w:rPr>
          <w:rFonts w:ascii="Times New Roman" w:eastAsia="Times New Roman" w:hAnsi="Times New Roman" w:cs="Times New Roman"/>
          <w:color w:val="000000"/>
          <w:spacing w:val="2"/>
          <w:sz w:val="20"/>
          <w:szCs w:val="20"/>
          <w:lang w:eastAsia="ru-KZ"/>
        </w:rPr>
        <w:t> = 5,33 m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0,327</w:t>
      </w:r>
      <w:r w:rsidRPr="00D640ED">
        <w:rPr>
          <w:rFonts w:ascii="Times New Roman" w:eastAsia="Times New Roman" w:hAnsi="Times New Roman" w:cs="Times New Roman"/>
          <w:color w:val="000000"/>
          <w:spacing w:val="2"/>
          <w:sz w:val="20"/>
          <w:szCs w:val="20"/>
          <w:lang w:eastAsia="ru-KZ"/>
        </w:rPr>
        <w:t> , (60)</w:t>
      </w:r>
    </w:p>
    <w:p w14:paraId="3886236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m - масса горючего вещества, кг.</w:t>
      </w:r>
    </w:p>
    <w:p w14:paraId="0D0A3D5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Величину Н определяют в ходе специальных исследований. Допускается принимать величину H равной D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s</w:t>
      </w:r>
      <w:r w:rsidRPr="00D640ED">
        <w:rPr>
          <w:rFonts w:ascii="Times New Roman" w:eastAsia="Times New Roman" w:hAnsi="Times New Roman" w:cs="Times New Roman"/>
          <w:color w:val="000000"/>
          <w:spacing w:val="2"/>
          <w:sz w:val="20"/>
          <w:szCs w:val="20"/>
          <w:lang w:eastAsia="ru-KZ"/>
        </w:rPr>
        <w:t> /2.</w:t>
      </w:r>
    </w:p>
    <w:p w14:paraId="5CE0925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Время существования "огненного шара" t s , с, определяют по формуле</w:t>
      </w:r>
    </w:p>
    <w:p w14:paraId="2E5AFBF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t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s</w:t>
      </w:r>
      <w:r w:rsidRPr="00D640ED">
        <w:rPr>
          <w:rFonts w:ascii="Times New Roman" w:eastAsia="Times New Roman" w:hAnsi="Times New Roman" w:cs="Times New Roman"/>
          <w:color w:val="000000"/>
          <w:spacing w:val="2"/>
          <w:sz w:val="20"/>
          <w:szCs w:val="20"/>
          <w:lang w:eastAsia="ru-KZ"/>
        </w:rPr>
        <w:t> = 0,92 m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0,303</w:t>
      </w:r>
      <w:r w:rsidRPr="00D640ED">
        <w:rPr>
          <w:rFonts w:ascii="Times New Roman" w:eastAsia="Times New Roman" w:hAnsi="Times New Roman" w:cs="Times New Roman"/>
          <w:color w:val="000000"/>
          <w:spacing w:val="2"/>
          <w:sz w:val="20"/>
          <w:szCs w:val="20"/>
          <w:lang w:eastAsia="ru-KZ"/>
        </w:rPr>
        <w:t> (61)</w:t>
      </w:r>
    </w:p>
    <w:p w14:paraId="7381A6F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Коэффициент пропускания атмосферы t рассчитывают по формуле</w:t>
      </w:r>
    </w:p>
    <w:p w14:paraId="4FF0642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543FB63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5D1BBBC2" wp14:editId="0BFEEC2E">
            <wp:extent cx="2540000" cy="3429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540000" cy="342900"/>
                    </a:xfrm>
                    <a:prstGeom prst="rect">
                      <a:avLst/>
                    </a:prstGeom>
                    <a:noFill/>
                    <a:ln>
                      <a:noFill/>
                    </a:ln>
                  </pic:spPr>
                </pic:pic>
              </a:graphicData>
            </a:graphic>
          </wp:inline>
        </w:drawing>
      </w:r>
    </w:p>
    <w:p w14:paraId="2B3F1C3A"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(62)</w:t>
      </w:r>
      <w:r w:rsidRPr="00D640ED">
        <w:rPr>
          <w:rFonts w:ascii="Times New Roman" w:eastAsia="Times New Roman" w:hAnsi="Times New Roman" w:cs="Times New Roman"/>
          <w:color w:val="000000"/>
          <w:sz w:val="20"/>
          <w:szCs w:val="20"/>
          <w:lang w:eastAsia="ru-KZ"/>
        </w:rPr>
        <w:br/>
      </w:r>
    </w:p>
    <w:p w14:paraId="2F2A9D49"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Глава 6. Метод расчета по определению значения коэффициента Z участия горючих газов и паров ненагретых легковоспламеняющихся жидкостей во взрыве</w:t>
      </w:r>
    </w:p>
    <w:p w14:paraId="10E0C68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Метод расчета по определению коэффициента Z должен применяться для случая, когда соблюдается следующее выражение:</w:t>
      </w:r>
    </w:p>
    <w:p w14:paraId="1A2DB83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100m/(P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г,п</w:t>
      </w:r>
      <w:proofErr w:type="spellEnd"/>
      <w:r w:rsidRPr="00D640ED">
        <w:rPr>
          <w:rFonts w:ascii="Times New Roman" w:eastAsia="Times New Roman" w:hAnsi="Times New Roman" w:cs="Times New Roman"/>
          <w:color w:val="000000"/>
          <w:spacing w:val="2"/>
          <w:sz w:val="20"/>
          <w:szCs w:val="20"/>
          <w:lang w:eastAsia="ru-KZ"/>
        </w:rPr>
        <w:t> V) &lt; 0,5 С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нкпр</w:t>
      </w:r>
      <w:proofErr w:type="spellEnd"/>
      <w:r w:rsidRPr="00D640ED">
        <w:rPr>
          <w:rFonts w:ascii="Times New Roman" w:eastAsia="Times New Roman" w:hAnsi="Times New Roman" w:cs="Times New Roman"/>
          <w:color w:val="000000"/>
          <w:spacing w:val="2"/>
          <w:sz w:val="20"/>
          <w:szCs w:val="20"/>
          <w:lang w:eastAsia="ru-KZ"/>
        </w:rPr>
        <w:t> , где С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нкпр</w:t>
      </w:r>
      <w:proofErr w:type="spellEnd"/>
      <w:r w:rsidRPr="00D640ED">
        <w:rPr>
          <w:rFonts w:ascii="Times New Roman" w:eastAsia="Times New Roman" w:hAnsi="Times New Roman" w:cs="Times New Roman"/>
          <w:color w:val="000000"/>
          <w:spacing w:val="2"/>
          <w:sz w:val="20"/>
          <w:szCs w:val="20"/>
          <w:lang w:eastAsia="ru-KZ"/>
        </w:rPr>
        <w:t> - нижний концентрационный предел распространения пламени газа или пара, % (об.), а также для помещений в форме прямоугольного параллелепипеда с отношением длины к ширине не более 5.</w:t>
      </w:r>
    </w:p>
    <w:p w14:paraId="6700B0C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56. Коэффициент Z участия горючих газов и паров легковоспламеняющихся жидкостей во взрыве при заданном уровне значимости Q (С &gt;</w:t>
      </w:r>
    </w:p>
    <w:p w14:paraId="208BA9B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4DB74700" wp14:editId="0B2B9DE0">
            <wp:extent cx="158750" cy="2095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8750" cy="209550"/>
                    </a:xfrm>
                    <a:prstGeom prst="rect">
                      <a:avLst/>
                    </a:prstGeom>
                    <a:noFill/>
                    <a:ln>
                      <a:noFill/>
                    </a:ln>
                  </pic:spPr>
                </pic:pic>
              </a:graphicData>
            </a:graphic>
          </wp:inline>
        </w:drawing>
      </w:r>
    </w:p>
    <w:p w14:paraId="28FB04B6"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рассчитывается по формулам:</w:t>
      </w:r>
      <w:r w:rsidRPr="00D640ED">
        <w:rPr>
          <w:rFonts w:ascii="Times New Roman" w:eastAsia="Times New Roman" w:hAnsi="Times New Roman" w:cs="Times New Roman"/>
          <w:color w:val="000000"/>
          <w:sz w:val="20"/>
          <w:szCs w:val="20"/>
          <w:lang w:eastAsia="ru-KZ"/>
        </w:rPr>
        <w:br/>
      </w:r>
    </w:p>
    <w:p w14:paraId="40F0802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при X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нкпр</w:t>
      </w:r>
      <w:proofErr w:type="spellEnd"/>
      <w:r w:rsidRPr="00D640ED">
        <w:rPr>
          <w:rFonts w:ascii="Times New Roman" w:eastAsia="Times New Roman" w:hAnsi="Times New Roman" w:cs="Times New Roman"/>
          <w:color w:val="000000"/>
          <w:spacing w:val="2"/>
          <w:sz w:val="20"/>
          <w:szCs w:val="20"/>
          <w:lang w:eastAsia="ru-KZ"/>
        </w:rPr>
        <w:t> &lt; L/2 и Y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нкпр</w:t>
      </w:r>
      <w:proofErr w:type="spellEnd"/>
      <w:r w:rsidRPr="00D640ED">
        <w:rPr>
          <w:rFonts w:ascii="Times New Roman" w:eastAsia="Times New Roman" w:hAnsi="Times New Roman" w:cs="Times New Roman"/>
          <w:color w:val="000000"/>
          <w:spacing w:val="2"/>
          <w:sz w:val="20"/>
          <w:szCs w:val="20"/>
          <w:lang w:eastAsia="ru-KZ"/>
        </w:rPr>
        <w:t> </w:t>
      </w:r>
      <w:r w:rsidRPr="00D640ED">
        <w:rPr>
          <w:rFonts w:ascii="Times New Roman" w:eastAsia="Times New Roman" w:hAnsi="Times New Roman" w:cs="Times New Roman"/>
          <w:color w:val="000000"/>
          <w:spacing w:val="2"/>
          <w:sz w:val="20"/>
          <w:szCs w:val="20"/>
          <w:u w:val="single"/>
          <w:lang w:eastAsia="ru-KZ"/>
        </w:rPr>
        <w:t>&lt;</w:t>
      </w:r>
      <w:r w:rsidRPr="00D640ED">
        <w:rPr>
          <w:rFonts w:ascii="Times New Roman" w:eastAsia="Times New Roman" w:hAnsi="Times New Roman" w:cs="Times New Roman"/>
          <w:color w:val="000000"/>
          <w:spacing w:val="2"/>
          <w:sz w:val="20"/>
          <w:szCs w:val="20"/>
          <w:lang w:eastAsia="ru-KZ"/>
        </w:rPr>
        <w:t> S/2</w:t>
      </w:r>
    </w:p>
    <w:p w14:paraId="657211D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6422661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235449CF" wp14:editId="73A03CD9">
            <wp:extent cx="3105150" cy="5016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3105150" cy="501650"/>
                    </a:xfrm>
                    <a:prstGeom prst="rect">
                      <a:avLst/>
                    </a:prstGeom>
                    <a:noFill/>
                    <a:ln>
                      <a:noFill/>
                    </a:ln>
                  </pic:spPr>
                </pic:pic>
              </a:graphicData>
            </a:graphic>
          </wp:inline>
        </w:drawing>
      </w:r>
    </w:p>
    <w:p w14:paraId="16B3D1DC"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(63)</w:t>
      </w:r>
      <w:r w:rsidRPr="00D640ED">
        <w:rPr>
          <w:rFonts w:ascii="Times New Roman" w:eastAsia="Times New Roman" w:hAnsi="Times New Roman" w:cs="Times New Roman"/>
          <w:color w:val="000000"/>
          <w:sz w:val="20"/>
          <w:szCs w:val="20"/>
          <w:lang w:eastAsia="ru-KZ"/>
        </w:rPr>
        <w:br/>
      </w:r>
    </w:p>
    <w:p w14:paraId="0B86934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44CDDB8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654B48F1" wp14:editId="143A25FD">
            <wp:extent cx="2514600" cy="4953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514600" cy="495300"/>
                    </a:xfrm>
                    <a:prstGeom prst="rect">
                      <a:avLst/>
                    </a:prstGeom>
                    <a:noFill/>
                    <a:ln>
                      <a:noFill/>
                    </a:ln>
                  </pic:spPr>
                </pic:pic>
              </a:graphicData>
            </a:graphic>
          </wp:inline>
        </w:drawing>
      </w:r>
    </w:p>
    <w:p w14:paraId="286B6265"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lastRenderedPageBreak/>
        <w:t>(64)</w:t>
      </w:r>
      <w:r w:rsidRPr="00D640ED">
        <w:rPr>
          <w:rFonts w:ascii="Times New Roman" w:eastAsia="Times New Roman" w:hAnsi="Times New Roman" w:cs="Times New Roman"/>
          <w:color w:val="000000"/>
          <w:sz w:val="20"/>
          <w:szCs w:val="20"/>
          <w:lang w:eastAsia="ru-KZ"/>
        </w:rPr>
        <w:br/>
      </w:r>
    </w:p>
    <w:p w14:paraId="3AAA97C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С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0</w:t>
      </w:r>
      <w:r w:rsidRPr="00D640ED">
        <w:rPr>
          <w:rFonts w:ascii="Times New Roman" w:eastAsia="Times New Roman" w:hAnsi="Times New Roman" w:cs="Times New Roman"/>
          <w:color w:val="000000"/>
          <w:spacing w:val="2"/>
          <w:sz w:val="20"/>
          <w:szCs w:val="20"/>
          <w:lang w:eastAsia="ru-KZ"/>
        </w:rPr>
        <w:t xml:space="preserve"> - </w:t>
      </w:r>
      <w:proofErr w:type="spellStart"/>
      <w:r w:rsidRPr="00D640ED">
        <w:rPr>
          <w:rFonts w:ascii="Times New Roman" w:eastAsia="Times New Roman" w:hAnsi="Times New Roman" w:cs="Times New Roman"/>
          <w:color w:val="000000"/>
          <w:spacing w:val="2"/>
          <w:sz w:val="20"/>
          <w:szCs w:val="20"/>
          <w:lang w:eastAsia="ru-KZ"/>
        </w:rPr>
        <w:t>предэкспоненциальный</w:t>
      </w:r>
      <w:proofErr w:type="spellEnd"/>
      <w:r w:rsidRPr="00D640ED">
        <w:rPr>
          <w:rFonts w:ascii="Times New Roman" w:eastAsia="Times New Roman" w:hAnsi="Times New Roman" w:cs="Times New Roman"/>
          <w:color w:val="000000"/>
          <w:spacing w:val="2"/>
          <w:sz w:val="20"/>
          <w:szCs w:val="20"/>
          <w:lang w:eastAsia="ru-KZ"/>
        </w:rPr>
        <w:t xml:space="preserve"> множитель, % (об.), равный:</w:t>
      </w:r>
    </w:p>
    <w:p w14:paraId="3D8E8EE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при отсутствии подвижности воздушной среды для горючих газов</w:t>
      </w:r>
    </w:p>
    <w:p w14:paraId="210C2DC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6B45BFB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15D0059F" wp14:editId="68746CC4">
            <wp:extent cx="1308100" cy="425450"/>
            <wp:effectExtent l="0" t="0" r="635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308100" cy="425450"/>
                    </a:xfrm>
                    <a:prstGeom prst="rect">
                      <a:avLst/>
                    </a:prstGeom>
                    <a:noFill/>
                    <a:ln>
                      <a:noFill/>
                    </a:ln>
                  </pic:spPr>
                </pic:pic>
              </a:graphicData>
            </a:graphic>
          </wp:inline>
        </w:drawing>
      </w:r>
    </w:p>
    <w:p w14:paraId="6DD83900"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(65)</w:t>
      </w:r>
      <w:r w:rsidRPr="00D640ED">
        <w:rPr>
          <w:rFonts w:ascii="Times New Roman" w:eastAsia="Times New Roman" w:hAnsi="Times New Roman" w:cs="Times New Roman"/>
          <w:color w:val="000000"/>
          <w:sz w:val="20"/>
          <w:szCs w:val="20"/>
          <w:lang w:eastAsia="ru-KZ"/>
        </w:rPr>
        <w:br/>
      </w:r>
    </w:p>
    <w:p w14:paraId="1B0FA25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при подвижности воздушной среды для горючих газов</w:t>
      </w:r>
    </w:p>
    <w:p w14:paraId="41D2FE3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566FDA2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557D8A65" wp14:editId="4C3333CF">
            <wp:extent cx="1276350" cy="4635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276350" cy="463550"/>
                    </a:xfrm>
                    <a:prstGeom prst="rect">
                      <a:avLst/>
                    </a:prstGeom>
                    <a:noFill/>
                    <a:ln>
                      <a:noFill/>
                    </a:ln>
                  </pic:spPr>
                </pic:pic>
              </a:graphicData>
            </a:graphic>
          </wp:inline>
        </w:drawing>
      </w:r>
    </w:p>
    <w:p w14:paraId="1C0FDC69"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(66)</w:t>
      </w:r>
      <w:r w:rsidRPr="00D640ED">
        <w:rPr>
          <w:rFonts w:ascii="Times New Roman" w:eastAsia="Times New Roman" w:hAnsi="Times New Roman" w:cs="Times New Roman"/>
          <w:color w:val="000000"/>
          <w:sz w:val="20"/>
          <w:szCs w:val="20"/>
          <w:lang w:eastAsia="ru-KZ"/>
        </w:rPr>
        <w:br/>
      </w:r>
    </w:p>
    <w:p w14:paraId="2787795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при отсутствии подвижности воздушной среды для паров легковоспламеняющихся жидкостей</w:t>
      </w:r>
    </w:p>
    <w:p w14:paraId="1347E11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4793164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lastRenderedPageBreak/>
        <w:drawing>
          <wp:inline distT="0" distB="0" distL="0" distR="0" wp14:anchorId="63577459" wp14:editId="2D17669B">
            <wp:extent cx="1511300" cy="5524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511300" cy="552450"/>
                    </a:xfrm>
                    <a:prstGeom prst="rect">
                      <a:avLst/>
                    </a:prstGeom>
                    <a:noFill/>
                    <a:ln>
                      <a:noFill/>
                    </a:ln>
                  </pic:spPr>
                </pic:pic>
              </a:graphicData>
            </a:graphic>
          </wp:inline>
        </w:drawing>
      </w:r>
    </w:p>
    <w:p w14:paraId="70CB9E34"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(67)</w:t>
      </w:r>
      <w:r w:rsidRPr="00D640ED">
        <w:rPr>
          <w:rFonts w:ascii="Times New Roman" w:eastAsia="Times New Roman" w:hAnsi="Times New Roman" w:cs="Times New Roman"/>
          <w:color w:val="000000"/>
          <w:sz w:val="20"/>
          <w:szCs w:val="20"/>
          <w:lang w:eastAsia="ru-KZ"/>
        </w:rPr>
        <w:br/>
      </w:r>
    </w:p>
    <w:p w14:paraId="4E8111F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при подвижности воздушной среды для паров легковоспламеняющихся жидкостей</w:t>
      </w:r>
    </w:p>
    <w:p w14:paraId="489C4D1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2F45281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75C80DD7" wp14:editId="16C7E087">
            <wp:extent cx="1504950" cy="5334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504950" cy="533400"/>
                    </a:xfrm>
                    <a:prstGeom prst="rect">
                      <a:avLst/>
                    </a:prstGeom>
                    <a:noFill/>
                    <a:ln>
                      <a:noFill/>
                    </a:ln>
                  </pic:spPr>
                </pic:pic>
              </a:graphicData>
            </a:graphic>
          </wp:inline>
        </w:drawing>
      </w:r>
    </w:p>
    <w:p w14:paraId="0B1FECED"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(68)</w:t>
      </w:r>
      <w:r w:rsidRPr="00D640ED">
        <w:rPr>
          <w:rFonts w:ascii="Times New Roman" w:eastAsia="Times New Roman" w:hAnsi="Times New Roman" w:cs="Times New Roman"/>
          <w:color w:val="000000"/>
          <w:sz w:val="20"/>
          <w:szCs w:val="20"/>
          <w:lang w:eastAsia="ru-KZ"/>
        </w:rPr>
        <w:br/>
      </w:r>
    </w:p>
    <w:p w14:paraId="62D0E92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m - масса газа или паров ЛВЖ, поступающих в объем помещения, кг;</w:t>
      </w:r>
    </w:p>
    <w:p w14:paraId="038D920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6928D37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0CFD526B" wp14:editId="6D4F8F43">
            <wp:extent cx="158750" cy="184150"/>
            <wp:effectExtent l="0" t="0" r="0" b="635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58750" cy="184150"/>
                    </a:xfrm>
                    <a:prstGeom prst="rect">
                      <a:avLst/>
                    </a:prstGeom>
                    <a:noFill/>
                    <a:ln>
                      <a:noFill/>
                    </a:ln>
                  </pic:spPr>
                </pic:pic>
              </a:graphicData>
            </a:graphic>
          </wp:inline>
        </w:drawing>
      </w:r>
    </w:p>
    <w:p w14:paraId="5E464949"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допустимые отклонения концентрации при задаваемом уровне значимости Q (С &gt;</w:t>
      </w:r>
    </w:p>
    <w:p w14:paraId="49765E6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2037E69E" wp14:editId="1B96F6D2">
            <wp:extent cx="158750" cy="2095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8750" cy="209550"/>
                    </a:xfrm>
                    <a:prstGeom prst="rect">
                      <a:avLst/>
                    </a:prstGeom>
                    <a:noFill/>
                    <a:ln>
                      <a:noFill/>
                    </a:ln>
                  </pic:spPr>
                </pic:pic>
              </a:graphicData>
            </a:graphic>
          </wp:inline>
        </w:drawing>
      </w:r>
    </w:p>
    <w:p w14:paraId="5D111419"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значения которых приведены в таблице 9 настоящего приложения;</w:t>
      </w:r>
      <w:r w:rsidRPr="00D640ED">
        <w:rPr>
          <w:rFonts w:ascii="Times New Roman" w:eastAsia="Times New Roman" w:hAnsi="Times New Roman" w:cs="Times New Roman"/>
          <w:color w:val="000000"/>
          <w:sz w:val="20"/>
          <w:szCs w:val="20"/>
          <w:lang w:eastAsia="ru-KZ"/>
        </w:rPr>
        <w:br/>
      </w:r>
    </w:p>
    <w:p w14:paraId="733CEC2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Х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нкпр</w:t>
      </w:r>
      <w:proofErr w:type="spellEnd"/>
      <w:r w:rsidRPr="00D640ED">
        <w:rPr>
          <w:rFonts w:ascii="Times New Roman" w:eastAsia="Times New Roman" w:hAnsi="Times New Roman" w:cs="Times New Roman"/>
          <w:color w:val="000000"/>
          <w:spacing w:val="2"/>
          <w:sz w:val="20"/>
          <w:szCs w:val="20"/>
          <w:lang w:eastAsia="ru-KZ"/>
        </w:rPr>
        <w:t> , Y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нкпр</w:t>
      </w:r>
      <w:proofErr w:type="spellEnd"/>
      <w:r w:rsidRPr="00D640ED">
        <w:rPr>
          <w:rFonts w:ascii="Times New Roman" w:eastAsia="Times New Roman" w:hAnsi="Times New Roman" w:cs="Times New Roman"/>
          <w:color w:val="000000"/>
          <w:spacing w:val="2"/>
          <w:sz w:val="20"/>
          <w:szCs w:val="20"/>
          <w:lang w:eastAsia="ru-KZ"/>
        </w:rPr>
        <w:t> , Z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нкпр</w:t>
      </w:r>
      <w:proofErr w:type="spellEnd"/>
      <w:r w:rsidRPr="00D640ED">
        <w:rPr>
          <w:rFonts w:ascii="Times New Roman" w:eastAsia="Times New Roman" w:hAnsi="Times New Roman" w:cs="Times New Roman"/>
          <w:color w:val="000000"/>
          <w:spacing w:val="2"/>
          <w:sz w:val="20"/>
          <w:szCs w:val="20"/>
          <w:lang w:eastAsia="ru-KZ"/>
        </w:rPr>
        <w:t> - расстояния по осям X, Y и Z от источника поступления газа или пара, ограниченные нижним концентрационным пределом распространения пламени соответственно, м, определяются по формулам (72-74);</w:t>
      </w:r>
    </w:p>
    <w:p w14:paraId="033BA12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L, S - длина и ширина помещения соответственно, м;</w:t>
      </w:r>
    </w:p>
    <w:p w14:paraId="21A2360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F - площадь пола помещения соответственно, м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2</w:t>
      </w:r>
      <w:r w:rsidRPr="00D640ED">
        <w:rPr>
          <w:rFonts w:ascii="Times New Roman" w:eastAsia="Times New Roman" w:hAnsi="Times New Roman" w:cs="Times New Roman"/>
          <w:color w:val="000000"/>
          <w:spacing w:val="2"/>
          <w:sz w:val="20"/>
          <w:szCs w:val="20"/>
          <w:lang w:eastAsia="ru-KZ"/>
        </w:rPr>
        <w:t> ;</w:t>
      </w:r>
    </w:p>
    <w:p w14:paraId="6700653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U - подвижность воздушной среды, м/с;</w:t>
      </w:r>
    </w:p>
    <w:p w14:paraId="1538E82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С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н</w:t>
      </w:r>
      <w:r w:rsidRPr="00D640ED">
        <w:rPr>
          <w:rFonts w:ascii="Times New Roman" w:eastAsia="Times New Roman" w:hAnsi="Times New Roman" w:cs="Times New Roman"/>
          <w:color w:val="000000"/>
          <w:spacing w:val="2"/>
          <w:sz w:val="20"/>
          <w:szCs w:val="20"/>
          <w:lang w:eastAsia="ru-KZ"/>
        </w:rPr>
        <w:t> - концентрация насыщенных паров при расчетной температуре t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p</w:t>
      </w:r>
      <w:r w:rsidRPr="00D640ED">
        <w:rPr>
          <w:rFonts w:ascii="Times New Roman" w:eastAsia="Times New Roman" w:hAnsi="Times New Roman" w:cs="Times New Roman"/>
          <w:color w:val="000000"/>
          <w:spacing w:val="2"/>
          <w:sz w:val="20"/>
          <w:szCs w:val="20"/>
          <w:lang w:eastAsia="ru-KZ"/>
        </w:rPr>
        <w:t> , </w:t>
      </w:r>
      <w:r w:rsidRPr="00D640ED">
        <w:rPr>
          <w:rFonts w:ascii="Times New Roman" w:eastAsia="Times New Roman" w:hAnsi="Times New Roman" w:cs="Times New Roman"/>
          <w:color w:val="000000"/>
          <w:spacing w:val="2"/>
          <w:sz w:val="15"/>
          <w:szCs w:val="15"/>
          <w:bdr w:val="none" w:sz="0" w:space="0" w:color="auto" w:frame="1"/>
          <w:vertAlign w:val="superscript"/>
          <w:lang w:eastAsia="ru-KZ"/>
        </w:rPr>
        <w:t>о</w:t>
      </w:r>
      <w:r w:rsidRPr="00D640ED">
        <w:rPr>
          <w:rFonts w:ascii="Times New Roman" w:eastAsia="Times New Roman" w:hAnsi="Times New Roman" w:cs="Times New Roman"/>
          <w:color w:val="000000"/>
          <w:spacing w:val="2"/>
          <w:sz w:val="20"/>
          <w:szCs w:val="20"/>
          <w:lang w:eastAsia="ru-KZ"/>
        </w:rPr>
        <w:t> C, воздуха в помещении, % (об.).</w:t>
      </w:r>
    </w:p>
    <w:p w14:paraId="432FA1F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Концентрация С н определяется по формуле</w:t>
      </w:r>
    </w:p>
    <w:p w14:paraId="15668E74"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1A73B15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09878B58" wp14:editId="2FF95329">
            <wp:extent cx="952500" cy="4953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952500" cy="495300"/>
                    </a:xfrm>
                    <a:prstGeom prst="rect">
                      <a:avLst/>
                    </a:prstGeom>
                    <a:noFill/>
                    <a:ln>
                      <a:noFill/>
                    </a:ln>
                  </pic:spPr>
                </pic:pic>
              </a:graphicData>
            </a:graphic>
          </wp:inline>
        </w:drawing>
      </w:r>
    </w:p>
    <w:p w14:paraId="6366143D"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(69)</w:t>
      </w:r>
      <w:r w:rsidRPr="00D640ED">
        <w:rPr>
          <w:rFonts w:ascii="Times New Roman" w:eastAsia="Times New Roman" w:hAnsi="Times New Roman" w:cs="Times New Roman"/>
          <w:color w:val="000000"/>
          <w:sz w:val="20"/>
          <w:szCs w:val="20"/>
          <w:lang w:eastAsia="ru-KZ"/>
        </w:rPr>
        <w:br/>
      </w:r>
    </w:p>
    <w:p w14:paraId="5E23619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      где Р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н</w:t>
      </w:r>
      <w:r w:rsidRPr="00D640ED">
        <w:rPr>
          <w:rFonts w:ascii="Times New Roman" w:eastAsia="Times New Roman" w:hAnsi="Times New Roman" w:cs="Times New Roman"/>
          <w:color w:val="000000"/>
          <w:spacing w:val="2"/>
          <w:sz w:val="20"/>
          <w:szCs w:val="20"/>
          <w:lang w:eastAsia="ru-KZ"/>
        </w:rPr>
        <w:t> - давление насыщенных паров при расчетной температуре (находится из справочной литературы), кПа;</w:t>
      </w:r>
    </w:p>
    <w:p w14:paraId="0E64D51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Р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0</w:t>
      </w:r>
      <w:r w:rsidRPr="00D640ED">
        <w:rPr>
          <w:rFonts w:ascii="Times New Roman" w:eastAsia="Times New Roman" w:hAnsi="Times New Roman" w:cs="Times New Roman"/>
          <w:color w:val="000000"/>
          <w:spacing w:val="2"/>
          <w:sz w:val="20"/>
          <w:szCs w:val="20"/>
          <w:lang w:eastAsia="ru-KZ"/>
        </w:rPr>
        <w:t> - атмосферное давление, равное 101 кПа.</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57CE366A"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4D4FECBC"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E39BB2C"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209" w:name="z2323"/>
            <w:bookmarkEnd w:id="209"/>
            <w:r w:rsidRPr="00D640ED">
              <w:rPr>
                <w:rFonts w:ascii="Times New Roman" w:eastAsia="Times New Roman" w:hAnsi="Times New Roman" w:cs="Times New Roman"/>
                <w:color w:val="000000"/>
                <w:sz w:val="20"/>
                <w:szCs w:val="20"/>
                <w:lang w:eastAsia="ru-KZ"/>
              </w:rPr>
              <w:t>Таблица 9</w:t>
            </w:r>
          </w:p>
        </w:tc>
      </w:tr>
    </w:tbl>
    <w:p w14:paraId="1D0A5986"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1082"/>
        <w:gridCol w:w="1201"/>
        <w:gridCol w:w="1097"/>
      </w:tblGrid>
      <w:tr w:rsidR="00D640ED" w:rsidRPr="00D640ED" w14:paraId="11BBCEB3"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193B6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Характер распределения концентраций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09A4F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Q (C &gt;</w:t>
            </w:r>
          </w:p>
          <w:p w14:paraId="7D0A151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0AF81B79" wp14:editId="6B42A0AF">
                  <wp:extent cx="158750" cy="2095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8750" cy="209550"/>
                          </a:xfrm>
                          <a:prstGeom prst="rect">
                            <a:avLst/>
                          </a:prstGeom>
                          <a:noFill/>
                          <a:ln>
                            <a:noFill/>
                          </a:ln>
                        </pic:spPr>
                      </pic:pic>
                    </a:graphicData>
                  </a:graphic>
                </wp:inline>
              </w:drawing>
            </w:r>
          </w:p>
          <w:p w14:paraId="06D89F4E"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64156E"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br/>
            </w:r>
          </w:p>
          <w:p w14:paraId="7D96E93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761B4E76" wp14:editId="109DEC7F">
                  <wp:extent cx="158750" cy="184150"/>
                  <wp:effectExtent l="0" t="0" r="0" b="635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58750" cy="184150"/>
                          </a:xfrm>
                          <a:prstGeom prst="rect">
                            <a:avLst/>
                          </a:prstGeom>
                          <a:noFill/>
                          <a:ln>
                            <a:noFill/>
                          </a:ln>
                        </pic:spPr>
                      </pic:pic>
                    </a:graphicData>
                  </a:graphic>
                </wp:inline>
              </w:drawing>
            </w:r>
          </w:p>
          <w:p w14:paraId="217E9F8E"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2D908D8D"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F560C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Для горючих газов при отсутствии подвижности воздушной среды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8E6B2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B1FF0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1,29</w:t>
            </w:r>
          </w:p>
        </w:tc>
      </w:tr>
      <w:tr w:rsidR="00D640ED" w:rsidRPr="00D640ED" w14:paraId="6A005682"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D9318F1"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308A4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36810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1,38</w:t>
            </w:r>
          </w:p>
        </w:tc>
      </w:tr>
      <w:tr w:rsidR="00D640ED" w:rsidRPr="00D640ED" w14:paraId="2E827D09"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A03B456"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2A0B6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0539A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1,53</w:t>
            </w:r>
          </w:p>
        </w:tc>
      </w:tr>
      <w:tr w:rsidR="00D640ED" w:rsidRPr="00D640ED" w14:paraId="5DEE3E07"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F039E48"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DC0C1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C8C9B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1,63</w:t>
            </w:r>
          </w:p>
        </w:tc>
      </w:tr>
      <w:tr w:rsidR="00D640ED" w:rsidRPr="00D640ED" w14:paraId="4D2F3679"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7CE6B43"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F59F3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E9CB7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1,70</w:t>
            </w:r>
          </w:p>
        </w:tc>
      </w:tr>
      <w:tr w:rsidR="00D640ED" w:rsidRPr="00D640ED" w14:paraId="7E662D98"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7499A2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AC582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0,000001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BDFB7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2,04</w:t>
            </w:r>
          </w:p>
        </w:tc>
      </w:tr>
      <w:tr w:rsidR="00D640ED" w:rsidRPr="00D640ED" w14:paraId="52BE1FC1"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F0271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Для горючих газов при подвижности воздушной среды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18756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5C8DF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1,29</w:t>
            </w:r>
          </w:p>
        </w:tc>
      </w:tr>
      <w:tr w:rsidR="00D640ED" w:rsidRPr="00D640ED" w14:paraId="1217486D"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2D51AB5"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6E8BA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F0C08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1,37</w:t>
            </w:r>
          </w:p>
        </w:tc>
      </w:tr>
      <w:tr w:rsidR="00D640ED" w:rsidRPr="00D640ED" w14:paraId="3EB04C33"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2422C5B"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AC5FB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E10CA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1,52</w:t>
            </w:r>
          </w:p>
        </w:tc>
      </w:tr>
      <w:tr w:rsidR="00D640ED" w:rsidRPr="00D640ED" w14:paraId="3573D303"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C68040B"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6FC05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33634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1,62</w:t>
            </w:r>
          </w:p>
        </w:tc>
      </w:tr>
      <w:tr w:rsidR="00D640ED" w:rsidRPr="00D640ED" w14:paraId="5B5E0E08"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772F37B"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F383E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184D6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1,70</w:t>
            </w:r>
          </w:p>
        </w:tc>
      </w:tr>
      <w:tr w:rsidR="00D640ED" w:rsidRPr="00D640ED" w14:paraId="32469464"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24D29CA"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48FEE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0,000001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67B98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2,03</w:t>
            </w:r>
          </w:p>
        </w:tc>
      </w:tr>
      <w:tr w:rsidR="00D640ED" w:rsidRPr="00D640ED" w14:paraId="24D71741"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B79A7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Для паров легковоспламеняющихся жидкостей при отсутствии подвижности воздушной среды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ADB4C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FCFF3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1,19</w:t>
            </w:r>
          </w:p>
        </w:tc>
      </w:tr>
      <w:tr w:rsidR="00D640ED" w:rsidRPr="00D640ED" w14:paraId="6E51CBA0"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AA3D647"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604E7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AE071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1,25</w:t>
            </w:r>
          </w:p>
        </w:tc>
      </w:tr>
      <w:tr w:rsidR="00D640ED" w:rsidRPr="00D640ED" w14:paraId="2E754BBA"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2FD98A8"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D655A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A09B5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1,35</w:t>
            </w:r>
          </w:p>
        </w:tc>
      </w:tr>
      <w:tr w:rsidR="00D640ED" w:rsidRPr="00D640ED" w14:paraId="37538AFB"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4E6EB98"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E91BE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E1610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1,41</w:t>
            </w:r>
          </w:p>
        </w:tc>
      </w:tr>
      <w:tr w:rsidR="00D640ED" w:rsidRPr="00D640ED" w14:paraId="4992732B"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B077F53"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AC593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E7401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1,46</w:t>
            </w:r>
          </w:p>
        </w:tc>
      </w:tr>
      <w:tr w:rsidR="00D640ED" w:rsidRPr="00D640ED" w14:paraId="50C7E46C"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2591709"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D562A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0,000001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3664D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1,68</w:t>
            </w:r>
          </w:p>
        </w:tc>
      </w:tr>
      <w:tr w:rsidR="00D640ED" w:rsidRPr="00D640ED" w14:paraId="68EEFE21"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92EC4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Для паров легковоспламеняющихся жидкостей при подвижности воздушной среды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7F795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5E1F9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1,21</w:t>
            </w:r>
          </w:p>
        </w:tc>
      </w:tr>
      <w:tr w:rsidR="00D640ED" w:rsidRPr="00D640ED" w14:paraId="5D234C5A"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398381E"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DA19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1D6E7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1,27</w:t>
            </w:r>
          </w:p>
        </w:tc>
      </w:tr>
      <w:tr w:rsidR="00D640ED" w:rsidRPr="00D640ED" w14:paraId="35343B81"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E350E56"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73B37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B894E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1,38</w:t>
            </w:r>
          </w:p>
        </w:tc>
      </w:tr>
      <w:tr w:rsidR="00D640ED" w:rsidRPr="00D640ED" w14:paraId="7857F41D"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FDB8D72"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CE102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4D80E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1,45</w:t>
            </w:r>
          </w:p>
        </w:tc>
      </w:tr>
      <w:tr w:rsidR="00D640ED" w:rsidRPr="00D640ED" w14:paraId="76E1E8C9"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13CEB9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266E1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5A8D0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1,51</w:t>
            </w:r>
          </w:p>
        </w:tc>
      </w:tr>
      <w:tr w:rsidR="00D640ED" w:rsidRPr="00D640ED" w14:paraId="2DC51FA7"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3AC68A5"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37651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0,000001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2D494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1,75</w:t>
            </w:r>
          </w:p>
          <w:p w14:paraId="04618F5A"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7E5C06B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Величина уровня значимости Q (С &gt;</w:t>
      </w:r>
    </w:p>
    <w:p w14:paraId="2B7B359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15867FB5" wp14:editId="63DE05BD">
            <wp:extent cx="158750" cy="2095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8750" cy="209550"/>
                    </a:xfrm>
                    <a:prstGeom prst="rect">
                      <a:avLst/>
                    </a:prstGeom>
                    <a:noFill/>
                    <a:ln>
                      <a:noFill/>
                    </a:ln>
                  </pic:spPr>
                </pic:pic>
              </a:graphicData>
            </a:graphic>
          </wp:inline>
        </w:drawing>
      </w:r>
    </w:p>
    <w:p w14:paraId="30C29215"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выбирается, исходя из особенностей технологического процесса.</w:t>
      </w:r>
      <w:r w:rsidRPr="00D640ED">
        <w:rPr>
          <w:rFonts w:ascii="Times New Roman" w:eastAsia="Times New Roman" w:hAnsi="Times New Roman" w:cs="Times New Roman"/>
          <w:color w:val="000000"/>
          <w:sz w:val="20"/>
          <w:szCs w:val="20"/>
          <w:lang w:eastAsia="ru-KZ"/>
        </w:rPr>
        <w:br/>
      </w:r>
    </w:p>
    <w:p w14:paraId="336AEF0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Допускается принимать Q (С &gt;</w:t>
      </w:r>
    </w:p>
    <w:p w14:paraId="28605FE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578F0C55" wp14:editId="25D90F91">
            <wp:extent cx="158750" cy="2095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8750" cy="209550"/>
                    </a:xfrm>
                    <a:prstGeom prst="rect">
                      <a:avLst/>
                    </a:prstGeom>
                    <a:noFill/>
                    <a:ln>
                      <a:noFill/>
                    </a:ln>
                  </pic:spPr>
                </pic:pic>
              </a:graphicData>
            </a:graphic>
          </wp:inline>
        </w:drawing>
      </w:r>
    </w:p>
    <w:p w14:paraId="144C90B1"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равным 0,05.</w:t>
      </w:r>
      <w:r w:rsidRPr="00D640ED">
        <w:rPr>
          <w:rFonts w:ascii="Times New Roman" w:eastAsia="Times New Roman" w:hAnsi="Times New Roman" w:cs="Times New Roman"/>
          <w:color w:val="000000"/>
          <w:sz w:val="20"/>
          <w:szCs w:val="20"/>
          <w:lang w:eastAsia="ru-KZ"/>
        </w:rPr>
        <w:br/>
      </w:r>
    </w:p>
    <w:p w14:paraId="5857935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57. Величина коэффициента Z участия паров легковоспламеняющихся жидкостей во взрыве может быть определена по графику, приведенному на рисунке.</w:t>
      </w:r>
    </w:p>
    <w:p w14:paraId="32BD586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24F5972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lastRenderedPageBreak/>
        <w:drawing>
          <wp:inline distT="0" distB="0" distL="0" distR="0" wp14:anchorId="1336FCBA" wp14:editId="3F8A3740">
            <wp:extent cx="3746500" cy="3619500"/>
            <wp:effectExtent l="0" t="0" r="635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746500" cy="3619500"/>
                    </a:xfrm>
                    <a:prstGeom prst="rect">
                      <a:avLst/>
                    </a:prstGeom>
                    <a:noFill/>
                    <a:ln>
                      <a:noFill/>
                    </a:ln>
                  </pic:spPr>
                </pic:pic>
              </a:graphicData>
            </a:graphic>
          </wp:inline>
        </w:drawing>
      </w:r>
    </w:p>
    <w:p w14:paraId="7CB37E70"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lang w:eastAsia="ru-KZ"/>
        </w:rPr>
        <w:br/>
      </w:r>
    </w:p>
    <w:p w14:paraId="0D068A6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Значения X определяются по формуле</w:t>
      </w:r>
    </w:p>
    <w:p w14:paraId="4EF81A55"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1F172053"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34765743" wp14:editId="3AFE63FB">
            <wp:extent cx="1917700" cy="495300"/>
            <wp:effectExtent l="0" t="0" r="635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917700" cy="495300"/>
                    </a:xfrm>
                    <a:prstGeom prst="rect">
                      <a:avLst/>
                    </a:prstGeom>
                    <a:noFill/>
                    <a:ln>
                      <a:noFill/>
                    </a:ln>
                  </pic:spPr>
                </pic:pic>
              </a:graphicData>
            </a:graphic>
          </wp:inline>
        </w:drawing>
      </w:r>
    </w:p>
    <w:p w14:paraId="553FC3C7"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(70)</w:t>
      </w:r>
      <w:r w:rsidRPr="00D640ED">
        <w:rPr>
          <w:rFonts w:ascii="Times New Roman" w:eastAsia="Times New Roman" w:hAnsi="Times New Roman" w:cs="Times New Roman"/>
          <w:color w:val="000000"/>
          <w:sz w:val="20"/>
          <w:szCs w:val="20"/>
          <w:lang w:eastAsia="ru-KZ"/>
        </w:rPr>
        <w:br/>
      </w:r>
    </w:p>
    <w:p w14:paraId="0A4688E8"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С* - величина, задаваемая соотношением</w:t>
      </w:r>
    </w:p>
    <w:p w14:paraId="4EFED71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218D762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4C4E6854" wp14:editId="770537AD">
            <wp:extent cx="787400" cy="298450"/>
            <wp:effectExtent l="0" t="0" r="0" b="635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787400" cy="298450"/>
                    </a:xfrm>
                    <a:prstGeom prst="rect">
                      <a:avLst/>
                    </a:prstGeom>
                    <a:noFill/>
                    <a:ln>
                      <a:noFill/>
                    </a:ln>
                  </pic:spPr>
                </pic:pic>
              </a:graphicData>
            </a:graphic>
          </wp:inline>
        </w:drawing>
      </w:r>
    </w:p>
    <w:p w14:paraId="4AFA7AE0"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(71)</w:t>
      </w:r>
      <w:r w:rsidRPr="00D640ED">
        <w:rPr>
          <w:rFonts w:ascii="Times New Roman" w:eastAsia="Times New Roman" w:hAnsi="Times New Roman" w:cs="Times New Roman"/>
          <w:color w:val="000000"/>
          <w:sz w:val="20"/>
          <w:szCs w:val="20"/>
          <w:lang w:eastAsia="ru-KZ"/>
        </w:rPr>
        <w:br/>
      </w:r>
    </w:p>
    <w:p w14:paraId="0648D2DF"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w:t>
      </w:r>
    </w:p>
    <w:p w14:paraId="32CE734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1E35EDE6" wp14:editId="15F44263">
            <wp:extent cx="158750" cy="184150"/>
            <wp:effectExtent l="0" t="0" r="0" b="635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58750" cy="184150"/>
                    </a:xfrm>
                    <a:prstGeom prst="rect">
                      <a:avLst/>
                    </a:prstGeom>
                    <a:noFill/>
                    <a:ln>
                      <a:noFill/>
                    </a:ln>
                  </pic:spPr>
                </pic:pic>
              </a:graphicData>
            </a:graphic>
          </wp:inline>
        </w:drawing>
      </w:r>
    </w:p>
    <w:p w14:paraId="35294276"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 эффективный коэффициент избытка горючего, принимаемый равным 1,9.</w:t>
      </w:r>
      <w:r w:rsidRPr="00D640ED">
        <w:rPr>
          <w:rFonts w:ascii="Times New Roman" w:eastAsia="Times New Roman" w:hAnsi="Times New Roman" w:cs="Times New Roman"/>
          <w:color w:val="000000"/>
          <w:sz w:val="20"/>
          <w:szCs w:val="20"/>
          <w:lang w:eastAsia="ru-KZ"/>
        </w:rPr>
        <w:br/>
      </w:r>
    </w:p>
    <w:p w14:paraId="0AE7704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58. Расстояния Х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нкпр</w:t>
      </w:r>
      <w:proofErr w:type="spellEnd"/>
      <w:r w:rsidRPr="00D640ED">
        <w:rPr>
          <w:rFonts w:ascii="Times New Roman" w:eastAsia="Times New Roman" w:hAnsi="Times New Roman" w:cs="Times New Roman"/>
          <w:color w:val="000000"/>
          <w:spacing w:val="2"/>
          <w:sz w:val="20"/>
          <w:szCs w:val="20"/>
          <w:lang w:eastAsia="ru-KZ"/>
        </w:rPr>
        <w:t> , Y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нкпр</w:t>
      </w:r>
      <w:proofErr w:type="spellEnd"/>
      <w:r w:rsidRPr="00D640ED">
        <w:rPr>
          <w:rFonts w:ascii="Times New Roman" w:eastAsia="Times New Roman" w:hAnsi="Times New Roman" w:cs="Times New Roman"/>
          <w:color w:val="000000"/>
          <w:spacing w:val="2"/>
          <w:sz w:val="20"/>
          <w:szCs w:val="20"/>
          <w:lang w:eastAsia="ru-KZ"/>
        </w:rPr>
        <w:t> и Z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нкпр</w:t>
      </w:r>
      <w:proofErr w:type="spellEnd"/>
      <w:r w:rsidRPr="00D640ED">
        <w:rPr>
          <w:rFonts w:ascii="Times New Roman" w:eastAsia="Times New Roman" w:hAnsi="Times New Roman" w:cs="Times New Roman"/>
          <w:color w:val="000000"/>
          <w:spacing w:val="2"/>
          <w:sz w:val="20"/>
          <w:szCs w:val="20"/>
          <w:lang w:eastAsia="ru-KZ"/>
        </w:rPr>
        <w:t> рассчитываются по формулам:</w:t>
      </w:r>
    </w:p>
    <w:p w14:paraId="6BCB0B3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677B0CE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lastRenderedPageBreak/>
        <w:drawing>
          <wp:inline distT="0" distB="0" distL="0" distR="0" wp14:anchorId="56A37B6C" wp14:editId="58C2C58F">
            <wp:extent cx="1898650" cy="463550"/>
            <wp:effectExtent l="0" t="0" r="635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898650" cy="463550"/>
                    </a:xfrm>
                    <a:prstGeom prst="rect">
                      <a:avLst/>
                    </a:prstGeom>
                    <a:noFill/>
                    <a:ln>
                      <a:noFill/>
                    </a:ln>
                  </pic:spPr>
                </pic:pic>
              </a:graphicData>
            </a:graphic>
          </wp:inline>
        </w:drawing>
      </w:r>
    </w:p>
    <w:p w14:paraId="76AA1F54"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(72)</w:t>
      </w:r>
      <w:r w:rsidRPr="00D640ED">
        <w:rPr>
          <w:rFonts w:ascii="Times New Roman" w:eastAsia="Times New Roman" w:hAnsi="Times New Roman" w:cs="Times New Roman"/>
          <w:color w:val="000000"/>
          <w:sz w:val="20"/>
          <w:szCs w:val="20"/>
          <w:lang w:eastAsia="ru-KZ"/>
        </w:rPr>
        <w:br/>
      </w:r>
    </w:p>
    <w:p w14:paraId="7780C29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21B501A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4321EB4C" wp14:editId="074C8F1D">
            <wp:extent cx="1905000" cy="5016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905000" cy="501650"/>
                    </a:xfrm>
                    <a:prstGeom prst="rect">
                      <a:avLst/>
                    </a:prstGeom>
                    <a:noFill/>
                    <a:ln>
                      <a:noFill/>
                    </a:ln>
                  </pic:spPr>
                </pic:pic>
              </a:graphicData>
            </a:graphic>
          </wp:inline>
        </w:drawing>
      </w:r>
    </w:p>
    <w:p w14:paraId="380C45F2"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(73)</w:t>
      </w:r>
      <w:r w:rsidRPr="00D640ED">
        <w:rPr>
          <w:rFonts w:ascii="Times New Roman" w:eastAsia="Times New Roman" w:hAnsi="Times New Roman" w:cs="Times New Roman"/>
          <w:color w:val="000000"/>
          <w:sz w:val="20"/>
          <w:szCs w:val="20"/>
          <w:lang w:eastAsia="ru-KZ"/>
        </w:rPr>
        <w:br/>
      </w:r>
    </w:p>
    <w:p w14:paraId="49E4213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w:t>
      </w:r>
    </w:p>
    <w:p w14:paraId="4FDA2B3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noProof/>
          <w:color w:val="000000"/>
          <w:spacing w:val="2"/>
          <w:sz w:val="20"/>
          <w:szCs w:val="20"/>
          <w:lang w:eastAsia="ru-KZ"/>
        </w:rPr>
        <w:drawing>
          <wp:inline distT="0" distB="0" distL="0" distR="0" wp14:anchorId="1F1B1079" wp14:editId="6C53A9A0">
            <wp:extent cx="1993900" cy="546100"/>
            <wp:effectExtent l="0" t="0" r="6350" b="635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993900" cy="546100"/>
                    </a:xfrm>
                    <a:prstGeom prst="rect">
                      <a:avLst/>
                    </a:prstGeom>
                    <a:noFill/>
                    <a:ln>
                      <a:noFill/>
                    </a:ln>
                  </pic:spPr>
                </pic:pic>
              </a:graphicData>
            </a:graphic>
          </wp:inline>
        </w:drawing>
      </w:r>
    </w:p>
    <w:p w14:paraId="7FB7E132" w14:textId="77777777" w:rsidR="00D640ED" w:rsidRPr="00D640ED" w:rsidRDefault="00D640ED" w:rsidP="00D640ED">
      <w:pPr>
        <w:spacing w:after="0" w:line="240" w:lineRule="auto"/>
        <w:textAlignment w:val="baseline"/>
        <w:rPr>
          <w:rFonts w:ascii="Times New Roman" w:eastAsia="Times New Roman" w:hAnsi="Times New Roman" w:cs="Times New Roman"/>
          <w:sz w:val="20"/>
          <w:szCs w:val="20"/>
          <w:lang w:eastAsia="ru-KZ"/>
        </w:rPr>
      </w:pPr>
      <w:r w:rsidRPr="00D640ED">
        <w:rPr>
          <w:rFonts w:ascii="Times New Roman" w:eastAsia="Times New Roman" w:hAnsi="Times New Roman" w:cs="Times New Roman"/>
          <w:color w:val="000000"/>
          <w:sz w:val="20"/>
          <w:szCs w:val="20"/>
          <w:shd w:val="clear" w:color="auto" w:fill="FFFFFF"/>
          <w:lang w:eastAsia="ru-KZ"/>
        </w:rPr>
        <w:t>(74)</w:t>
      </w:r>
      <w:r w:rsidRPr="00D640ED">
        <w:rPr>
          <w:rFonts w:ascii="Times New Roman" w:eastAsia="Times New Roman" w:hAnsi="Times New Roman" w:cs="Times New Roman"/>
          <w:color w:val="000000"/>
          <w:sz w:val="20"/>
          <w:szCs w:val="20"/>
          <w:lang w:eastAsia="ru-KZ"/>
        </w:rPr>
        <w:br/>
      </w:r>
    </w:p>
    <w:p w14:paraId="4C4738AB"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где К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1</w:t>
      </w:r>
      <w:r w:rsidRPr="00D640ED">
        <w:rPr>
          <w:rFonts w:ascii="Times New Roman" w:eastAsia="Times New Roman" w:hAnsi="Times New Roman" w:cs="Times New Roman"/>
          <w:color w:val="000000"/>
          <w:spacing w:val="2"/>
          <w:sz w:val="20"/>
          <w:szCs w:val="20"/>
          <w:lang w:eastAsia="ru-KZ"/>
        </w:rPr>
        <w:t> - коэффициент, принимаемый равным 1,1314 для горючих газов и 1,1958 для легковоспламеняющихся жидкостей;</w:t>
      </w:r>
    </w:p>
    <w:p w14:paraId="6355DB8D"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w:t>
      </w:r>
      <w:r w:rsidRPr="00D640ED">
        <w:rPr>
          <w:rFonts w:ascii="Times New Roman" w:eastAsia="Times New Roman" w:hAnsi="Times New Roman" w:cs="Times New Roman"/>
          <w:color w:val="000000"/>
          <w:spacing w:val="2"/>
          <w:sz w:val="20"/>
          <w:szCs w:val="20"/>
          <w:lang w:eastAsia="ru-KZ"/>
        </w:rPr>
        <w:t> - коэффициент, принимаемый равным 1 для горючих газов и К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2</w:t>
      </w:r>
      <w:r w:rsidRPr="00D640ED">
        <w:rPr>
          <w:rFonts w:ascii="Times New Roman" w:eastAsia="Times New Roman" w:hAnsi="Times New Roman" w:cs="Times New Roman"/>
          <w:color w:val="000000"/>
          <w:spacing w:val="2"/>
          <w:sz w:val="20"/>
          <w:szCs w:val="20"/>
          <w:lang w:eastAsia="ru-KZ"/>
        </w:rPr>
        <w:t> = Т/3600 для легковоспламеняющихся жидкостей;</w:t>
      </w:r>
    </w:p>
    <w:p w14:paraId="6FD48B7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К </w:t>
      </w:r>
      <w:r w:rsidRPr="00D640ED">
        <w:rPr>
          <w:rFonts w:ascii="Times New Roman" w:eastAsia="Times New Roman" w:hAnsi="Times New Roman" w:cs="Times New Roman"/>
          <w:color w:val="000000"/>
          <w:spacing w:val="2"/>
          <w:sz w:val="15"/>
          <w:szCs w:val="15"/>
          <w:bdr w:val="none" w:sz="0" w:space="0" w:color="auto" w:frame="1"/>
          <w:vertAlign w:val="subscript"/>
          <w:lang w:eastAsia="ru-KZ"/>
        </w:rPr>
        <w:t>3</w:t>
      </w:r>
      <w:r w:rsidRPr="00D640ED">
        <w:rPr>
          <w:rFonts w:ascii="Times New Roman" w:eastAsia="Times New Roman" w:hAnsi="Times New Roman" w:cs="Times New Roman"/>
          <w:color w:val="000000"/>
          <w:spacing w:val="2"/>
          <w:sz w:val="20"/>
          <w:szCs w:val="20"/>
          <w:lang w:eastAsia="ru-KZ"/>
        </w:rPr>
        <w:t> - коэффициент, принимаемый равным:</w:t>
      </w:r>
    </w:p>
    <w:p w14:paraId="47F7F707"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1) 0,0253 - для горючих газов при отсутствии подвижности воздушной среды;</w:t>
      </w:r>
    </w:p>
    <w:p w14:paraId="0ECC9F70"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2) 0,02828 - для горючих газов при подвижности воздушной среды;</w:t>
      </w:r>
    </w:p>
    <w:p w14:paraId="5B0D41A2"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3) 0,04714 - для легковоспламеняющихся жидкостей при отсутствии подвижности воздушной среды;</w:t>
      </w:r>
    </w:p>
    <w:p w14:paraId="269BDBAA"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4) 0,3536 - для легковоспламеняющихся жидкостей при подвижности воздушной среды;</w:t>
      </w:r>
    </w:p>
    <w:p w14:paraId="4446CD3E"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Н - высота помещения, м.</w:t>
      </w:r>
    </w:p>
    <w:p w14:paraId="6B3C9E1C"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При отрицательных значениях логарифмов расстояния Х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нкпр</w:t>
      </w:r>
      <w:proofErr w:type="spellEnd"/>
      <w:r w:rsidRPr="00D640ED">
        <w:rPr>
          <w:rFonts w:ascii="Times New Roman" w:eastAsia="Times New Roman" w:hAnsi="Times New Roman" w:cs="Times New Roman"/>
          <w:color w:val="000000"/>
          <w:spacing w:val="2"/>
          <w:sz w:val="20"/>
          <w:szCs w:val="20"/>
          <w:lang w:eastAsia="ru-KZ"/>
        </w:rPr>
        <w:t> , Y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нкпр</w:t>
      </w:r>
      <w:proofErr w:type="spellEnd"/>
      <w:r w:rsidRPr="00D640ED">
        <w:rPr>
          <w:rFonts w:ascii="Times New Roman" w:eastAsia="Times New Roman" w:hAnsi="Times New Roman" w:cs="Times New Roman"/>
          <w:color w:val="000000"/>
          <w:spacing w:val="2"/>
          <w:sz w:val="20"/>
          <w:szCs w:val="20"/>
          <w:lang w:eastAsia="ru-KZ"/>
        </w:rPr>
        <w:t> и Z </w:t>
      </w:r>
      <w:proofErr w:type="spellStart"/>
      <w:r w:rsidRPr="00D640ED">
        <w:rPr>
          <w:rFonts w:ascii="Times New Roman" w:eastAsia="Times New Roman" w:hAnsi="Times New Roman" w:cs="Times New Roman"/>
          <w:color w:val="000000"/>
          <w:spacing w:val="2"/>
          <w:sz w:val="15"/>
          <w:szCs w:val="15"/>
          <w:bdr w:val="none" w:sz="0" w:space="0" w:color="auto" w:frame="1"/>
          <w:vertAlign w:val="subscript"/>
          <w:lang w:eastAsia="ru-KZ"/>
        </w:rPr>
        <w:t>нкпр</w:t>
      </w:r>
      <w:proofErr w:type="spellEnd"/>
      <w:r w:rsidRPr="00D640ED">
        <w:rPr>
          <w:rFonts w:ascii="Times New Roman" w:eastAsia="Times New Roman" w:hAnsi="Times New Roman" w:cs="Times New Roman"/>
          <w:color w:val="000000"/>
          <w:spacing w:val="2"/>
          <w:sz w:val="20"/>
          <w:szCs w:val="20"/>
          <w:lang w:eastAsia="ru-KZ"/>
        </w:rPr>
        <w:t> принимаются равными 0.</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79EF1871"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0F8A892B"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0BCE6CD"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210" w:name="z2371"/>
            <w:bookmarkEnd w:id="210"/>
            <w:r w:rsidRPr="00D640ED">
              <w:rPr>
                <w:rFonts w:ascii="Times New Roman" w:eastAsia="Times New Roman" w:hAnsi="Times New Roman" w:cs="Times New Roman"/>
                <w:color w:val="000000"/>
                <w:sz w:val="20"/>
                <w:szCs w:val="20"/>
                <w:lang w:eastAsia="ru-KZ"/>
              </w:rPr>
              <w:t>Приложение 19</w:t>
            </w:r>
            <w:r w:rsidRPr="00D640ED">
              <w:rPr>
                <w:rFonts w:ascii="Times New Roman" w:eastAsia="Times New Roman" w:hAnsi="Times New Roman" w:cs="Times New Roman"/>
                <w:color w:val="000000"/>
                <w:sz w:val="20"/>
                <w:szCs w:val="20"/>
                <w:lang w:eastAsia="ru-KZ"/>
              </w:rPr>
              <w:br/>
              <w:t>к Техническому регламенту</w:t>
            </w:r>
            <w:r w:rsidRPr="00D640ED">
              <w:rPr>
                <w:rFonts w:ascii="Times New Roman" w:eastAsia="Times New Roman" w:hAnsi="Times New Roman" w:cs="Times New Roman"/>
                <w:color w:val="000000"/>
                <w:sz w:val="20"/>
                <w:szCs w:val="20"/>
                <w:lang w:eastAsia="ru-KZ"/>
              </w:rPr>
              <w:br/>
              <w:t>"Общие требования</w:t>
            </w:r>
            <w:r w:rsidRPr="00D640ED">
              <w:rPr>
                <w:rFonts w:ascii="Times New Roman" w:eastAsia="Times New Roman" w:hAnsi="Times New Roman" w:cs="Times New Roman"/>
                <w:color w:val="000000"/>
                <w:sz w:val="20"/>
                <w:szCs w:val="20"/>
                <w:lang w:eastAsia="ru-KZ"/>
              </w:rPr>
              <w:br/>
              <w:t>к пожарной безопасности"</w:t>
            </w:r>
          </w:p>
        </w:tc>
      </w:tr>
      <w:tr w:rsidR="00D640ED" w:rsidRPr="00D640ED" w14:paraId="10BD57BF"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64899C50"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E3E8D3F"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211" w:name="z2372"/>
            <w:bookmarkEnd w:id="211"/>
            <w:r w:rsidRPr="00D640ED">
              <w:rPr>
                <w:rFonts w:ascii="Times New Roman" w:eastAsia="Times New Roman" w:hAnsi="Times New Roman" w:cs="Times New Roman"/>
                <w:color w:val="000000"/>
                <w:sz w:val="20"/>
                <w:szCs w:val="20"/>
                <w:lang w:eastAsia="ru-KZ"/>
              </w:rPr>
              <w:t>Таблица 1</w:t>
            </w:r>
          </w:p>
        </w:tc>
      </w:tr>
    </w:tbl>
    <w:p w14:paraId="4ADBF428"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Пределы огнестойкости противопожарных преград</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099"/>
        <w:gridCol w:w="1911"/>
        <w:gridCol w:w="3211"/>
        <w:gridCol w:w="3087"/>
        <w:gridCol w:w="1072"/>
      </w:tblGrid>
      <w:tr w:rsidR="00D640ED" w:rsidRPr="00D640ED" w14:paraId="30C399E6"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327E1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Наименование противопожарных преград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1C373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Тип противопожарных</w:t>
            </w:r>
            <w:r w:rsidRPr="00D640ED">
              <w:rPr>
                <w:rFonts w:ascii="Times New Roman" w:eastAsia="Times New Roman" w:hAnsi="Times New Roman" w:cs="Times New Roman"/>
                <w:color w:val="000000"/>
                <w:spacing w:val="2"/>
                <w:sz w:val="20"/>
                <w:szCs w:val="20"/>
                <w:lang w:eastAsia="ru-KZ"/>
              </w:rPr>
              <w:br/>
              <w:t>преград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7EDA0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Предел огнестойкости противопожарных преград, не менее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7EF61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Тип заполнения проемов в противопожарных преградах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B2B48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Тип</w:t>
            </w:r>
            <w:r w:rsidRPr="00D640ED">
              <w:rPr>
                <w:rFonts w:ascii="Times New Roman" w:eastAsia="Times New Roman" w:hAnsi="Times New Roman" w:cs="Times New Roman"/>
                <w:color w:val="000000"/>
                <w:spacing w:val="2"/>
                <w:sz w:val="20"/>
                <w:szCs w:val="20"/>
                <w:lang w:eastAsia="ru-KZ"/>
              </w:rPr>
              <w:br/>
              <w:t>тамбур-шлюза</w:t>
            </w:r>
          </w:p>
        </w:tc>
      </w:tr>
      <w:tr w:rsidR="00D640ED" w:rsidRPr="00D640ED" w14:paraId="256AAAA7"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F3C8A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Стены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6555B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95CC9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REI 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D6431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D80CA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r>
      <w:tr w:rsidR="00D640ED" w:rsidRPr="00D640ED" w14:paraId="6D10D3F0"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8219ACB"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3C143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E0843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REI 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3CB34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B5A1E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r>
      <w:tr w:rsidR="00D640ED" w:rsidRPr="00D640ED" w14:paraId="44A1CB8A"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9F80C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Перегородки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1CC71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0E5A9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EI 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B5B37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B28B9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r>
      <w:tr w:rsidR="00D640ED" w:rsidRPr="00D640ED" w14:paraId="62138B5A"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E0A4301"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B936F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7F2F2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EI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418BB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99D88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r>
      <w:tr w:rsidR="00D640ED" w:rsidRPr="00D640ED" w14:paraId="49910FBE"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D5E84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proofErr w:type="spellStart"/>
            <w:r w:rsidRPr="00D640ED">
              <w:rPr>
                <w:rFonts w:ascii="Times New Roman" w:eastAsia="Times New Roman" w:hAnsi="Times New Roman" w:cs="Times New Roman"/>
                <w:color w:val="000000"/>
                <w:spacing w:val="2"/>
                <w:sz w:val="20"/>
                <w:szCs w:val="20"/>
                <w:lang w:eastAsia="ru-KZ"/>
              </w:rPr>
              <w:t>Светопропускающие</w:t>
            </w:r>
            <w:proofErr w:type="spellEnd"/>
            <w:r w:rsidRPr="00D640ED">
              <w:rPr>
                <w:rFonts w:ascii="Times New Roman" w:eastAsia="Times New Roman" w:hAnsi="Times New Roman" w:cs="Times New Roman"/>
                <w:color w:val="000000"/>
                <w:spacing w:val="2"/>
                <w:sz w:val="20"/>
                <w:szCs w:val="20"/>
                <w:lang w:eastAsia="ru-KZ"/>
              </w:rPr>
              <w:t xml:space="preserve"> перегородки с остеклением площадью свыше 25 процентов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3C5A1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59C31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EIW 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9EC1F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842BC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r>
      <w:tr w:rsidR="00D640ED" w:rsidRPr="00D640ED" w14:paraId="4D5193DC"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D15D5A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B305A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ED575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EIW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3BDBB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6845F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r>
      <w:tr w:rsidR="00D640ED" w:rsidRPr="00D640ED" w14:paraId="613DA91B"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A24B6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Перекрытия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34224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1513C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REI 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A3B1E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EC95D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r>
      <w:tr w:rsidR="00D640ED" w:rsidRPr="00D640ED" w14:paraId="66BF5588"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58D53A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CE847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BC5A1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REI 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D8F92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DBFE8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r>
      <w:tr w:rsidR="00D640ED" w:rsidRPr="00D640ED" w14:paraId="53236D92"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54124D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2FFFB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70CEC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REI 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B9082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7A769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r>
      <w:tr w:rsidR="00D640ED" w:rsidRPr="00D640ED" w14:paraId="23397977"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12F4C3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8C7D9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BB54B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REI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ACB25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4180C1"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p w14:paraId="52F52FD9"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6EF597B4"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5BD0AE5D"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5EC9CD8C"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EDF691E"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212" w:name="z2385"/>
            <w:bookmarkEnd w:id="212"/>
            <w:r w:rsidRPr="00D640ED">
              <w:rPr>
                <w:rFonts w:ascii="Times New Roman" w:eastAsia="Times New Roman" w:hAnsi="Times New Roman" w:cs="Times New Roman"/>
                <w:color w:val="000000"/>
                <w:sz w:val="20"/>
                <w:szCs w:val="20"/>
                <w:lang w:eastAsia="ru-KZ"/>
              </w:rPr>
              <w:t>Таблица 2</w:t>
            </w:r>
          </w:p>
        </w:tc>
      </w:tr>
    </w:tbl>
    <w:p w14:paraId="6FBE1966"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Пределы огнестойкости заполнения проемов в противопожарных преградах</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107"/>
        <w:gridCol w:w="1836"/>
        <w:gridCol w:w="5437"/>
      </w:tblGrid>
      <w:tr w:rsidR="00D640ED" w:rsidRPr="00D640ED" w14:paraId="54FC7AE9"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E1424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Наименование элементов проемов</w:t>
            </w:r>
            <w:r w:rsidRPr="00D640ED">
              <w:rPr>
                <w:rFonts w:ascii="Times New Roman" w:eastAsia="Times New Roman" w:hAnsi="Times New Roman" w:cs="Times New Roman"/>
                <w:color w:val="000000"/>
                <w:spacing w:val="2"/>
                <w:sz w:val="20"/>
                <w:szCs w:val="20"/>
                <w:lang w:eastAsia="ru-KZ"/>
              </w:rPr>
              <w:br/>
              <w:t>в противопожарных преградах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B9AC0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Тип заполнения</w:t>
            </w:r>
            <w:r w:rsidRPr="00D640ED">
              <w:rPr>
                <w:rFonts w:ascii="Times New Roman" w:eastAsia="Times New Roman" w:hAnsi="Times New Roman" w:cs="Times New Roman"/>
                <w:color w:val="000000"/>
                <w:spacing w:val="2"/>
                <w:sz w:val="20"/>
                <w:szCs w:val="20"/>
                <w:lang w:eastAsia="ru-KZ"/>
              </w:rPr>
              <w:br/>
            </w:r>
            <w:bookmarkStart w:id="213" w:name="z2389"/>
            <w:bookmarkEnd w:id="213"/>
            <w:r w:rsidRPr="00D640ED">
              <w:rPr>
                <w:rFonts w:ascii="Times New Roman" w:eastAsia="Times New Roman" w:hAnsi="Times New Roman" w:cs="Times New Roman"/>
                <w:color w:val="000000"/>
                <w:spacing w:val="2"/>
                <w:sz w:val="20"/>
                <w:szCs w:val="20"/>
                <w:lang w:eastAsia="ru-KZ"/>
              </w:rPr>
              <w:t>проемов в</w:t>
            </w:r>
            <w:r w:rsidRPr="00D640ED">
              <w:rPr>
                <w:rFonts w:ascii="Times New Roman" w:eastAsia="Times New Roman" w:hAnsi="Times New Roman" w:cs="Times New Roman"/>
                <w:color w:val="000000"/>
                <w:spacing w:val="2"/>
                <w:sz w:val="20"/>
                <w:szCs w:val="20"/>
                <w:lang w:eastAsia="ru-KZ"/>
              </w:rPr>
              <w:br/>
            </w:r>
            <w:bookmarkStart w:id="214" w:name="z2390"/>
            <w:bookmarkEnd w:id="214"/>
            <w:proofErr w:type="spellStart"/>
            <w:r w:rsidRPr="00D640ED">
              <w:rPr>
                <w:rFonts w:ascii="Times New Roman" w:eastAsia="Times New Roman" w:hAnsi="Times New Roman" w:cs="Times New Roman"/>
                <w:color w:val="000000"/>
                <w:spacing w:val="2"/>
                <w:sz w:val="20"/>
                <w:szCs w:val="20"/>
                <w:lang w:eastAsia="ru-KZ"/>
              </w:rPr>
              <w:t>в</w:t>
            </w:r>
            <w:proofErr w:type="spellEnd"/>
            <w:r w:rsidRPr="00D640ED">
              <w:rPr>
                <w:rFonts w:ascii="Times New Roman" w:eastAsia="Times New Roman" w:hAnsi="Times New Roman" w:cs="Times New Roman"/>
                <w:color w:val="000000"/>
                <w:spacing w:val="2"/>
                <w:sz w:val="20"/>
                <w:szCs w:val="20"/>
                <w:lang w:eastAsia="ru-KZ"/>
              </w:rPr>
              <w:t xml:space="preserve"> противопожарных</w:t>
            </w:r>
            <w:r w:rsidRPr="00D640ED">
              <w:rPr>
                <w:rFonts w:ascii="Times New Roman" w:eastAsia="Times New Roman" w:hAnsi="Times New Roman" w:cs="Times New Roman"/>
                <w:color w:val="000000"/>
                <w:spacing w:val="2"/>
                <w:sz w:val="20"/>
                <w:szCs w:val="20"/>
                <w:lang w:eastAsia="ru-KZ"/>
              </w:rPr>
              <w:br/>
              <w:t>преградах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09BF4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Пределы</w:t>
            </w:r>
            <w:r w:rsidRPr="00D640ED">
              <w:rPr>
                <w:rFonts w:ascii="Times New Roman" w:eastAsia="Times New Roman" w:hAnsi="Times New Roman" w:cs="Times New Roman"/>
                <w:color w:val="000000"/>
                <w:spacing w:val="2"/>
                <w:sz w:val="20"/>
                <w:szCs w:val="20"/>
                <w:lang w:eastAsia="ru-KZ"/>
              </w:rPr>
              <w:br/>
              <w:t>огнестойкости</w:t>
            </w:r>
          </w:p>
        </w:tc>
      </w:tr>
      <w:tr w:rsidR="00D640ED" w:rsidRPr="00D640ED" w14:paraId="3E3C15B8"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040E3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Двери (за исключением дверей с остеклением более 25 % и </w:t>
            </w:r>
            <w:proofErr w:type="spellStart"/>
            <w:r w:rsidRPr="00D640ED">
              <w:rPr>
                <w:rFonts w:ascii="Times New Roman" w:eastAsia="Times New Roman" w:hAnsi="Times New Roman" w:cs="Times New Roman"/>
                <w:color w:val="000000"/>
                <w:spacing w:val="2"/>
                <w:sz w:val="20"/>
                <w:szCs w:val="20"/>
                <w:lang w:eastAsia="ru-KZ"/>
              </w:rPr>
              <w:t>дымогазонепроницаемых</w:t>
            </w:r>
            <w:proofErr w:type="spellEnd"/>
            <w:r w:rsidRPr="00D640ED">
              <w:rPr>
                <w:rFonts w:ascii="Times New Roman" w:eastAsia="Times New Roman" w:hAnsi="Times New Roman" w:cs="Times New Roman"/>
                <w:color w:val="000000"/>
                <w:spacing w:val="2"/>
                <w:sz w:val="20"/>
                <w:szCs w:val="20"/>
                <w:lang w:eastAsia="ru-KZ"/>
              </w:rPr>
              <w:t xml:space="preserve"> дверей), ворот,</w:t>
            </w:r>
            <w:r w:rsidRPr="00D640ED">
              <w:rPr>
                <w:rFonts w:ascii="Times New Roman" w:eastAsia="Times New Roman" w:hAnsi="Times New Roman" w:cs="Times New Roman"/>
                <w:color w:val="000000"/>
                <w:spacing w:val="2"/>
                <w:sz w:val="20"/>
                <w:szCs w:val="20"/>
                <w:lang w:eastAsia="ru-KZ"/>
              </w:rPr>
              <w:br/>
              <w:t>люки, клапаны, шторы и экраны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A332F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E6404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EI 60</w:t>
            </w:r>
          </w:p>
        </w:tc>
      </w:tr>
      <w:tr w:rsidR="00D640ED" w:rsidRPr="00D640ED" w14:paraId="0F79FC0A"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21A0358"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FF161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FF695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EI 30</w:t>
            </w:r>
          </w:p>
        </w:tc>
      </w:tr>
      <w:tr w:rsidR="00D640ED" w:rsidRPr="00D640ED" w14:paraId="18591660"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5C6CAA6"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5912E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37F90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EI 15</w:t>
            </w:r>
          </w:p>
        </w:tc>
      </w:tr>
      <w:tr w:rsidR="00D640ED" w:rsidRPr="00D640ED" w14:paraId="69A584DC"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BC276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Двери с остеклением более 25 %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3FB18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8A09C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EIW 60</w:t>
            </w:r>
          </w:p>
        </w:tc>
      </w:tr>
      <w:tr w:rsidR="00D640ED" w:rsidRPr="00D640ED" w14:paraId="20333156"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DE6D1E7"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0F468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12CC4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EIW 30</w:t>
            </w:r>
          </w:p>
        </w:tc>
      </w:tr>
      <w:tr w:rsidR="00D640ED" w:rsidRPr="00D640ED" w14:paraId="57F1D850"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6F8618B"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C2FF4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C7B18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EIW 15</w:t>
            </w:r>
          </w:p>
        </w:tc>
      </w:tr>
      <w:tr w:rsidR="00D640ED" w:rsidRPr="00D640ED" w14:paraId="46526C9A"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045A3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proofErr w:type="spellStart"/>
            <w:r w:rsidRPr="00D640ED">
              <w:rPr>
                <w:rFonts w:ascii="Times New Roman" w:eastAsia="Times New Roman" w:hAnsi="Times New Roman" w:cs="Times New Roman"/>
                <w:color w:val="000000"/>
                <w:spacing w:val="2"/>
                <w:sz w:val="20"/>
                <w:szCs w:val="20"/>
                <w:lang w:eastAsia="ru-KZ"/>
              </w:rPr>
              <w:t>Дымогазонепроницаемые</w:t>
            </w:r>
            <w:proofErr w:type="spellEnd"/>
            <w:r w:rsidRPr="00D640ED">
              <w:rPr>
                <w:rFonts w:ascii="Times New Roman" w:eastAsia="Times New Roman" w:hAnsi="Times New Roman" w:cs="Times New Roman"/>
                <w:color w:val="000000"/>
                <w:spacing w:val="2"/>
                <w:sz w:val="20"/>
                <w:szCs w:val="20"/>
                <w:lang w:eastAsia="ru-KZ"/>
              </w:rPr>
              <w:t xml:space="preserve"> двери</w:t>
            </w:r>
            <w:r w:rsidRPr="00D640ED">
              <w:rPr>
                <w:rFonts w:ascii="Times New Roman" w:eastAsia="Times New Roman" w:hAnsi="Times New Roman" w:cs="Times New Roman"/>
                <w:color w:val="000000"/>
                <w:spacing w:val="2"/>
                <w:sz w:val="20"/>
                <w:szCs w:val="20"/>
                <w:lang w:eastAsia="ru-KZ"/>
              </w:rPr>
              <w:br/>
              <w:t>(за исключением дверей с остеклением более 25 %)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05D20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5880D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EIS 60</w:t>
            </w:r>
          </w:p>
        </w:tc>
      </w:tr>
      <w:tr w:rsidR="00D640ED" w:rsidRPr="00D640ED" w14:paraId="33C931BA"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31D1CE5"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EA6BE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3B9B7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EIS 30</w:t>
            </w:r>
          </w:p>
        </w:tc>
      </w:tr>
      <w:tr w:rsidR="00D640ED" w:rsidRPr="00D640ED" w14:paraId="28D24A7E"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8857733"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3AB61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67A28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EIS 15</w:t>
            </w:r>
          </w:p>
        </w:tc>
      </w:tr>
      <w:tr w:rsidR="00D640ED" w:rsidRPr="00D640ED" w14:paraId="01707BA2"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80818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proofErr w:type="spellStart"/>
            <w:r w:rsidRPr="00D640ED">
              <w:rPr>
                <w:rFonts w:ascii="Times New Roman" w:eastAsia="Times New Roman" w:hAnsi="Times New Roman" w:cs="Times New Roman"/>
                <w:color w:val="000000"/>
                <w:spacing w:val="2"/>
                <w:sz w:val="20"/>
                <w:szCs w:val="20"/>
                <w:lang w:eastAsia="ru-KZ"/>
              </w:rPr>
              <w:t>Дымогазонепроницаемые</w:t>
            </w:r>
            <w:proofErr w:type="spellEnd"/>
            <w:r w:rsidRPr="00D640ED">
              <w:rPr>
                <w:rFonts w:ascii="Times New Roman" w:eastAsia="Times New Roman" w:hAnsi="Times New Roman" w:cs="Times New Roman"/>
                <w:color w:val="000000"/>
                <w:spacing w:val="2"/>
                <w:sz w:val="20"/>
                <w:szCs w:val="20"/>
                <w:lang w:eastAsia="ru-KZ"/>
              </w:rPr>
              <w:t xml:space="preserve"> двери с остеклением более 25 %, шторы и экраны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F5723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2B192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EIWS 60</w:t>
            </w:r>
          </w:p>
        </w:tc>
      </w:tr>
      <w:tr w:rsidR="00D640ED" w:rsidRPr="00D640ED" w14:paraId="34620C56"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343AB80"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17297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9D8E1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EIWS 30</w:t>
            </w:r>
          </w:p>
        </w:tc>
      </w:tr>
      <w:tr w:rsidR="00D640ED" w:rsidRPr="00D640ED" w14:paraId="73A290C0"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0800740"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A2EB1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14D6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EIWS 15</w:t>
            </w:r>
          </w:p>
        </w:tc>
      </w:tr>
      <w:tr w:rsidR="00D640ED" w:rsidRPr="00D640ED" w14:paraId="69635D51"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98020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Двери шахт лифтов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9265C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57C66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EI 30</w:t>
            </w:r>
            <w:r w:rsidRPr="00D640ED">
              <w:rPr>
                <w:rFonts w:ascii="Times New Roman" w:eastAsia="Times New Roman" w:hAnsi="Times New Roman" w:cs="Times New Roman"/>
                <w:color w:val="000000"/>
                <w:spacing w:val="2"/>
                <w:sz w:val="20"/>
                <w:szCs w:val="20"/>
                <w:lang w:eastAsia="ru-KZ"/>
              </w:rPr>
              <w:br/>
              <w:t>(в зданиях высотой не более 28 м предел огнестойкости дверей шахт лифтов принимается Е 30)</w:t>
            </w:r>
          </w:p>
        </w:tc>
      </w:tr>
      <w:tr w:rsidR="00D640ED" w:rsidRPr="00D640ED" w14:paraId="75FB5907"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FFEEF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Окна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7ECA2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1E06E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 60</w:t>
            </w:r>
          </w:p>
        </w:tc>
      </w:tr>
      <w:tr w:rsidR="00D640ED" w:rsidRPr="00D640ED" w14:paraId="54E70A02"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693599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E05C4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41F87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Е 30</w:t>
            </w:r>
          </w:p>
        </w:tc>
      </w:tr>
      <w:tr w:rsidR="00D640ED" w:rsidRPr="00D640ED" w14:paraId="162E02C4"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E77E1D1"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1EE8C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D478DF"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 15</w:t>
            </w:r>
          </w:p>
        </w:tc>
      </w:tr>
      <w:tr w:rsidR="00D640ED" w:rsidRPr="00D640ED" w14:paraId="45175397"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2CE78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Занавесы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BA129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67CC5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EI 60</w:t>
            </w:r>
          </w:p>
        </w:tc>
      </w:tr>
      <w:tr w:rsidR="00D640ED" w:rsidRPr="00D640ED" w14:paraId="33B27C27"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EE98D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Клапаны </w:t>
            </w:r>
            <w:proofErr w:type="spellStart"/>
            <w:r w:rsidRPr="00D640ED">
              <w:rPr>
                <w:rFonts w:ascii="Times New Roman" w:eastAsia="Times New Roman" w:hAnsi="Times New Roman" w:cs="Times New Roman"/>
                <w:color w:val="000000"/>
                <w:spacing w:val="2"/>
                <w:sz w:val="20"/>
                <w:szCs w:val="20"/>
                <w:lang w:eastAsia="ru-KZ"/>
              </w:rPr>
              <w:t>огнезадерживающие</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6ACA9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EB1C8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EI 90</w:t>
            </w:r>
          </w:p>
        </w:tc>
      </w:tr>
      <w:tr w:rsidR="00D640ED" w:rsidRPr="00D640ED" w14:paraId="03A0A685"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151A97A"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DF9ED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DD58B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EI 60</w:t>
            </w:r>
          </w:p>
        </w:tc>
      </w:tr>
      <w:tr w:rsidR="00D640ED" w:rsidRPr="00D640ED" w14:paraId="57D55E8B"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520E77A"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5CFEC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A6C86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EI 15</w:t>
            </w:r>
          </w:p>
          <w:p w14:paraId="2562BC0F"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2F98E532"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1B010EE8"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179D7BD2"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FA3D3CD"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215" w:name="z2412"/>
            <w:bookmarkEnd w:id="215"/>
            <w:r w:rsidRPr="00D640ED">
              <w:rPr>
                <w:rFonts w:ascii="Times New Roman" w:eastAsia="Times New Roman" w:hAnsi="Times New Roman" w:cs="Times New Roman"/>
                <w:color w:val="000000"/>
                <w:sz w:val="20"/>
                <w:szCs w:val="20"/>
                <w:lang w:eastAsia="ru-KZ"/>
              </w:rPr>
              <w:t>Приложение 20</w:t>
            </w:r>
            <w:r w:rsidRPr="00D640ED">
              <w:rPr>
                <w:rFonts w:ascii="Times New Roman" w:eastAsia="Times New Roman" w:hAnsi="Times New Roman" w:cs="Times New Roman"/>
                <w:color w:val="000000"/>
                <w:sz w:val="20"/>
                <w:szCs w:val="20"/>
                <w:lang w:eastAsia="ru-KZ"/>
              </w:rPr>
              <w:br/>
              <w:t>к Техническому регламенту</w:t>
            </w:r>
            <w:r w:rsidRPr="00D640ED">
              <w:rPr>
                <w:rFonts w:ascii="Times New Roman" w:eastAsia="Times New Roman" w:hAnsi="Times New Roman" w:cs="Times New Roman"/>
                <w:color w:val="000000"/>
                <w:sz w:val="20"/>
                <w:szCs w:val="20"/>
                <w:lang w:eastAsia="ru-KZ"/>
              </w:rPr>
              <w:br/>
            </w:r>
            <w:r w:rsidRPr="00D640ED">
              <w:rPr>
                <w:rFonts w:ascii="Times New Roman" w:eastAsia="Times New Roman" w:hAnsi="Times New Roman" w:cs="Times New Roman"/>
                <w:color w:val="000000"/>
                <w:sz w:val="20"/>
                <w:szCs w:val="20"/>
                <w:lang w:eastAsia="ru-KZ"/>
              </w:rPr>
              <w:lastRenderedPageBreak/>
              <w:t>"Общие требования</w:t>
            </w:r>
            <w:r w:rsidRPr="00D640ED">
              <w:rPr>
                <w:rFonts w:ascii="Times New Roman" w:eastAsia="Times New Roman" w:hAnsi="Times New Roman" w:cs="Times New Roman"/>
                <w:color w:val="000000"/>
                <w:sz w:val="20"/>
                <w:szCs w:val="20"/>
                <w:lang w:eastAsia="ru-KZ"/>
              </w:rPr>
              <w:br/>
              <w:t>к пожарной безопасности"</w:t>
            </w:r>
          </w:p>
        </w:tc>
      </w:tr>
    </w:tbl>
    <w:p w14:paraId="12A58CF0"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lastRenderedPageBreak/>
        <w:t>Перечень стандартов, в результате применения которых на добровольной основе обеспечивается соблюдение требований технического регламента</w:t>
      </w:r>
    </w:p>
    <w:p w14:paraId="741C7E91"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FF0000"/>
          <w:spacing w:val="2"/>
          <w:sz w:val="20"/>
          <w:szCs w:val="20"/>
          <w:lang w:eastAsia="ru-KZ"/>
        </w:rPr>
      </w:pPr>
      <w:r w:rsidRPr="00D640ED">
        <w:rPr>
          <w:rFonts w:ascii="Times New Roman" w:eastAsia="Times New Roman" w:hAnsi="Times New Roman" w:cs="Times New Roman"/>
          <w:color w:val="FF0000"/>
          <w:spacing w:val="2"/>
          <w:sz w:val="20"/>
          <w:szCs w:val="20"/>
          <w:lang w:eastAsia="ru-KZ"/>
        </w:rPr>
        <w:t>      Сноска. Приложение 20 в редакции приказа Министра внутренних дел РК от 28.06.2019 </w:t>
      </w:r>
      <w:hyperlink r:id="rId161" w:anchor="z266" w:history="1">
        <w:r w:rsidRPr="00D640ED">
          <w:rPr>
            <w:rFonts w:ascii="Times New Roman" w:eastAsia="Times New Roman" w:hAnsi="Times New Roman" w:cs="Times New Roman"/>
            <w:color w:val="073A5E"/>
            <w:spacing w:val="2"/>
            <w:sz w:val="20"/>
            <w:szCs w:val="20"/>
            <w:u w:val="single"/>
            <w:lang w:eastAsia="ru-KZ"/>
          </w:rPr>
          <w:t>№ 598</w:t>
        </w:r>
      </w:hyperlink>
      <w:r w:rsidRPr="00D640ED">
        <w:rPr>
          <w:rFonts w:ascii="Times New Roman" w:eastAsia="Times New Roman" w:hAnsi="Times New Roman" w:cs="Times New Roman"/>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29"/>
        <w:gridCol w:w="2126"/>
        <w:gridCol w:w="1855"/>
        <w:gridCol w:w="7580"/>
        <w:gridCol w:w="1290"/>
      </w:tblGrid>
      <w:tr w:rsidR="00D640ED" w:rsidRPr="00D640ED" w14:paraId="3EDBCCC6"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04308767" w14:textId="77777777" w:rsidR="00D640ED" w:rsidRPr="00D640ED" w:rsidRDefault="00D640ED" w:rsidP="00D640ED">
            <w:pPr>
              <w:spacing w:after="0" w:line="240" w:lineRule="auto"/>
              <w:jc w:val="center"/>
              <w:rPr>
                <w:rFonts w:ascii="Times New Roman" w:eastAsia="Times New Roman" w:hAnsi="Times New Roman" w:cs="Times New Roman"/>
                <w:b/>
                <w:bCs/>
                <w:color w:val="000000"/>
                <w:sz w:val="20"/>
                <w:szCs w:val="20"/>
                <w:lang w:eastAsia="ru-KZ"/>
              </w:rPr>
            </w:pPr>
            <w:r w:rsidRPr="00D640ED">
              <w:rPr>
                <w:rFonts w:ascii="Times New Roman" w:eastAsia="Times New Roman" w:hAnsi="Times New Roman" w:cs="Times New Roman"/>
                <w:b/>
                <w:bCs/>
                <w:color w:val="000000"/>
                <w:sz w:val="20"/>
                <w:szCs w:val="20"/>
                <w:lang w:eastAsia="ru-KZ"/>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54C71E4F" w14:textId="77777777" w:rsidR="00D640ED" w:rsidRPr="00D640ED" w:rsidRDefault="00D640ED" w:rsidP="00D640ED">
            <w:pPr>
              <w:spacing w:after="0" w:line="240" w:lineRule="auto"/>
              <w:jc w:val="center"/>
              <w:rPr>
                <w:rFonts w:ascii="Times New Roman" w:eastAsia="Times New Roman" w:hAnsi="Times New Roman" w:cs="Times New Roman"/>
                <w:b/>
                <w:bCs/>
                <w:color w:val="000000"/>
                <w:sz w:val="20"/>
                <w:szCs w:val="20"/>
                <w:lang w:eastAsia="ru-KZ"/>
              </w:rPr>
            </w:pPr>
            <w:r w:rsidRPr="00D640ED">
              <w:rPr>
                <w:rFonts w:ascii="Times New Roman" w:eastAsia="Times New Roman" w:hAnsi="Times New Roman" w:cs="Times New Roman"/>
                <w:b/>
                <w:bCs/>
                <w:color w:val="000000"/>
                <w:sz w:val="20"/>
                <w:szCs w:val="20"/>
                <w:lang w:eastAsia="ru-KZ"/>
              </w:rPr>
              <w:t>Элементы технического регламента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75E296C3" w14:textId="77777777" w:rsidR="00D640ED" w:rsidRPr="00D640ED" w:rsidRDefault="00D640ED" w:rsidP="00D640ED">
            <w:pPr>
              <w:spacing w:after="0" w:line="240" w:lineRule="auto"/>
              <w:jc w:val="center"/>
              <w:rPr>
                <w:rFonts w:ascii="Times New Roman" w:eastAsia="Times New Roman" w:hAnsi="Times New Roman" w:cs="Times New Roman"/>
                <w:b/>
                <w:bCs/>
                <w:color w:val="000000"/>
                <w:sz w:val="20"/>
                <w:szCs w:val="20"/>
                <w:lang w:eastAsia="ru-KZ"/>
              </w:rPr>
            </w:pPr>
            <w:r w:rsidRPr="00D640ED">
              <w:rPr>
                <w:rFonts w:ascii="Times New Roman" w:eastAsia="Times New Roman" w:hAnsi="Times New Roman" w:cs="Times New Roman"/>
                <w:b/>
                <w:bCs/>
                <w:color w:val="000000"/>
                <w:sz w:val="20"/>
                <w:szCs w:val="20"/>
                <w:lang w:eastAsia="ru-KZ"/>
              </w:rPr>
              <w:t>Обозначение стандарта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10BE9D6B" w14:textId="77777777" w:rsidR="00D640ED" w:rsidRPr="00D640ED" w:rsidRDefault="00D640ED" w:rsidP="00D640ED">
            <w:pPr>
              <w:spacing w:after="0" w:line="240" w:lineRule="auto"/>
              <w:jc w:val="center"/>
              <w:rPr>
                <w:rFonts w:ascii="Times New Roman" w:eastAsia="Times New Roman" w:hAnsi="Times New Roman" w:cs="Times New Roman"/>
                <w:b/>
                <w:bCs/>
                <w:color w:val="000000"/>
                <w:sz w:val="20"/>
                <w:szCs w:val="20"/>
                <w:lang w:eastAsia="ru-KZ"/>
              </w:rPr>
            </w:pPr>
            <w:r w:rsidRPr="00D640ED">
              <w:rPr>
                <w:rFonts w:ascii="Times New Roman" w:eastAsia="Times New Roman" w:hAnsi="Times New Roman" w:cs="Times New Roman"/>
                <w:b/>
                <w:bCs/>
                <w:color w:val="000000"/>
                <w:sz w:val="20"/>
                <w:szCs w:val="20"/>
                <w:lang w:eastAsia="ru-KZ"/>
              </w:rPr>
              <w:t>Наименование стандарта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7BA9DEF8" w14:textId="77777777" w:rsidR="00D640ED" w:rsidRPr="00D640ED" w:rsidRDefault="00D640ED" w:rsidP="00D640ED">
            <w:pPr>
              <w:spacing w:after="0" w:line="240" w:lineRule="auto"/>
              <w:jc w:val="center"/>
              <w:rPr>
                <w:rFonts w:ascii="Times New Roman" w:eastAsia="Times New Roman" w:hAnsi="Times New Roman" w:cs="Times New Roman"/>
                <w:b/>
                <w:bCs/>
                <w:color w:val="000000"/>
                <w:sz w:val="20"/>
                <w:szCs w:val="20"/>
                <w:lang w:eastAsia="ru-KZ"/>
              </w:rPr>
            </w:pPr>
            <w:r w:rsidRPr="00D640ED">
              <w:rPr>
                <w:rFonts w:ascii="Times New Roman" w:eastAsia="Times New Roman" w:hAnsi="Times New Roman" w:cs="Times New Roman"/>
                <w:b/>
                <w:bCs/>
                <w:color w:val="000000"/>
                <w:sz w:val="20"/>
                <w:szCs w:val="20"/>
                <w:lang w:eastAsia="ru-KZ"/>
              </w:rPr>
              <w:t>Примечание</w:t>
            </w:r>
          </w:p>
        </w:tc>
      </w:tr>
      <w:tr w:rsidR="00D640ED" w:rsidRPr="00D640ED" w14:paraId="1734D87C"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114BAB5D" w14:textId="77777777" w:rsidR="00D640ED" w:rsidRPr="00D640ED" w:rsidRDefault="00D640ED" w:rsidP="00D640ED">
            <w:pPr>
              <w:spacing w:after="0" w:line="240" w:lineRule="auto"/>
              <w:jc w:val="center"/>
              <w:rPr>
                <w:rFonts w:ascii="Times New Roman" w:eastAsia="Times New Roman" w:hAnsi="Times New Roman" w:cs="Times New Roman"/>
                <w:b/>
                <w:bCs/>
                <w:color w:val="000000"/>
                <w:sz w:val="20"/>
                <w:szCs w:val="20"/>
                <w:lang w:eastAsia="ru-KZ"/>
              </w:rPr>
            </w:pPr>
            <w:r w:rsidRPr="00D640ED">
              <w:rPr>
                <w:rFonts w:ascii="Times New Roman" w:eastAsia="Times New Roman" w:hAnsi="Times New Roman" w:cs="Times New Roman"/>
                <w:b/>
                <w:bCs/>
                <w:color w:val="000000"/>
                <w:sz w:val="20"/>
                <w:szCs w:val="20"/>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1EF9C3B0" w14:textId="77777777" w:rsidR="00D640ED" w:rsidRPr="00D640ED" w:rsidRDefault="00D640ED" w:rsidP="00D640ED">
            <w:pPr>
              <w:spacing w:after="0" w:line="240" w:lineRule="auto"/>
              <w:jc w:val="center"/>
              <w:rPr>
                <w:rFonts w:ascii="Times New Roman" w:eastAsia="Times New Roman" w:hAnsi="Times New Roman" w:cs="Times New Roman"/>
                <w:b/>
                <w:bCs/>
                <w:color w:val="000000"/>
                <w:sz w:val="20"/>
                <w:szCs w:val="20"/>
                <w:lang w:eastAsia="ru-KZ"/>
              </w:rPr>
            </w:pPr>
            <w:r w:rsidRPr="00D640ED">
              <w:rPr>
                <w:rFonts w:ascii="Times New Roman" w:eastAsia="Times New Roman" w:hAnsi="Times New Roman" w:cs="Times New Roman"/>
                <w:b/>
                <w:bCs/>
                <w:color w:val="000000"/>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6ED4F38D" w14:textId="77777777" w:rsidR="00D640ED" w:rsidRPr="00D640ED" w:rsidRDefault="00D640ED" w:rsidP="00D640ED">
            <w:pPr>
              <w:spacing w:after="0" w:line="240" w:lineRule="auto"/>
              <w:jc w:val="center"/>
              <w:rPr>
                <w:rFonts w:ascii="Times New Roman" w:eastAsia="Times New Roman" w:hAnsi="Times New Roman" w:cs="Times New Roman"/>
                <w:b/>
                <w:bCs/>
                <w:color w:val="000000"/>
                <w:sz w:val="20"/>
                <w:szCs w:val="20"/>
                <w:lang w:eastAsia="ru-KZ"/>
              </w:rPr>
            </w:pPr>
            <w:r w:rsidRPr="00D640ED">
              <w:rPr>
                <w:rFonts w:ascii="Times New Roman" w:eastAsia="Times New Roman" w:hAnsi="Times New Roman" w:cs="Times New Roman"/>
                <w:b/>
                <w:bCs/>
                <w:color w:val="000000"/>
                <w:sz w:val="20"/>
                <w:szCs w:val="20"/>
                <w:lang w:eastAsia="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7A906666" w14:textId="77777777" w:rsidR="00D640ED" w:rsidRPr="00D640ED" w:rsidRDefault="00D640ED" w:rsidP="00D640ED">
            <w:pPr>
              <w:spacing w:after="0" w:line="240" w:lineRule="auto"/>
              <w:jc w:val="center"/>
              <w:rPr>
                <w:rFonts w:ascii="Times New Roman" w:eastAsia="Times New Roman" w:hAnsi="Times New Roman" w:cs="Times New Roman"/>
                <w:b/>
                <w:bCs/>
                <w:color w:val="000000"/>
                <w:sz w:val="20"/>
                <w:szCs w:val="20"/>
                <w:lang w:eastAsia="ru-KZ"/>
              </w:rPr>
            </w:pPr>
            <w:r w:rsidRPr="00D640ED">
              <w:rPr>
                <w:rFonts w:ascii="Times New Roman" w:eastAsia="Times New Roman" w:hAnsi="Times New Roman" w:cs="Times New Roman"/>
                <w:b/>
                <w:bCs/>
                <w:color w:val="000000"/>
                <w:sz w:val="20"/>
                <w:szCs w:val="20"/>
                <w:lang w:eastAsia="ru-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10B552C4" w14:textId="77777777" w:rsidR="00D640ED" w:rsidRPr="00D640ED" w:rsidRDefault="00D640ED" w:rsidP="00D640ED">
            <w:pPr>
              <w:spacing w:after="0" w:line="240" w:lineRule="auto"/>
              <w:jc w:val="center"/>
              <w:rPr>
                <w:rFonts w:ascii="Times New Roman" w:eastAsia="Times New Roman" w:hAnsi="Times New Roman" w:cs="Times New Roman"/>
                <w:b/>
                <w:bCs/>
                <w:color w:val="000000"/>
                <w:sz w:val="20"/>
                <w:szCs w:val="20"/>
                <w:lang w:eastAsia="ru-KZ"/>
              </w:rPr>
            </w:pPr>
            <w:r w:rsidRPr="00D640ED">
              <w:rPr>
                <w:rFonts w:ascii="Times New Roman" w:eastAsia="Times New Roman" w:hAnsi="Times New Roman" w:cs="Times New Roman"/>
                <w:b/>
                <w:bCs/>
                <w:color w:val="000000"/>
                <w:sz w:val="20"/>
                <w:szCs w:val="20"/>
                <w:lang w:eastAsia="ru-KZ"/>
              </w:rPr>
              <w:t>5</w:t>
            </w:r>
          </w:p>
        </w:tc>
      </w:tr>
      <w:tr w:rsidR="00D640ED" w:rsidRPr="00D640ED" w14:paraId="489864E3"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61D82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AD1D9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Глава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55EFA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1088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D75E1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Пожарная безопасность. Термины и определения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417E56"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37981E82"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963226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B2C52E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74BD8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ИСО 13943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97056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Пожарная безопасность. Словарь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B7572C"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313E2036"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D72DE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07E39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6-15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B3AD7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12.1.004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12873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Система стандартов безопасности труда. Пожарная безопасность. Общие требования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DB4DA3"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170C11DD"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6681B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8B625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16, 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4845B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A6B06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Техника пожарная. Средства индивидуальной защиты органов дыхания и зрения. </w:t>
            </w:r>
            <w:proofErr w:type="spellStart"/>
            <w:r w:rsidRPr="00D640ED">
              <w:rPr>
                <w:rFonts w:ascii="Times New Roman" w:eastAsia="Times New Roman" w:hAnsi="Times New Roman" w:cs="Times New Roman"/>
                <w:color w:val="000000"/>
                <w:spacing w:val="2"/>
                <w:sz w:val="20"/>
                <w:szCs w:val="20"/>
                <w:lang w:eastAsia="ru-KZ"/>
              </w:rPr>
              <w:t>Самоспасатели</w:t>
            </w:r>
            <w:proofErr w:type="spellEnd"/>
            <w:r w:rsidRPr="00D640ED">
              <w:rPr>
                <w:rFonts w:ascii="Times New Roman" w:eastAsia="Times New Roman" w:hAnsi="Times New Roman" w:cs="Times New Roman"/>
                <w:color w:val="000000"/>
                <w:spacing w:val="2"/>
                <w:sz w:val="20"/>
                <w:szCs w:val="20"/>
                <w:lang w:eastAsia="ru-KZ"/>
              </w:rPr>
              <w:t xml:space="preserve"> изолирующего типа. Общие технические требования. Методы испытаний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C9569A"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3D84BD37"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515FC70"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7823485"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25B85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1715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1ED74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Техника пожарная. Средства индивидуальной защиты органов дыхания и зрения. </w:t>
            </w:r>
            <w:proofErr w:type="spellStart"/>
            <w:r w:rsidRPr="00D640ED">
              <w:rPr>
                <w:rFonts w:ascii="Times New Roman" w:eastAsia="Times New Roman" w:hAnsi="Times New Roman" w:cs="Times New Roman"/>
                <w:color w:val="000000"/>
                <w:spacing w:val="2"/>
                <w:sz w:val="20"/>
                <w:szCs w:val="20"/>
                <w:lang w:eastAsia="ru-KZ"/>
              </w:rPr>
              <w:t>Самоспасатели</w:t>
            </w:r>
            <w:proofErr w:type="spellEnd"/>
            <w:r w:rsidRPr="00D640ED">
              <w:rPr>
                <w:rFonts w:ascii="Times New Roman" w:eastAsia="Times New Roman" w:hAnsi="Times New Roman" w:cs="Times New Roman"/>
                <w:color w:val="000000"/>
                <w:spacing w:val="2"/>
                <w:sz w:val="20"/>
                <w:szCs w:val="20"/>
                <w:lang w:eastAsia="ru-KZ"/>
              </w:rPr>
              <w:t xml:space="preserve"> фильтрующего типа. Общие технические требования. Методы испытаний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356C34"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0520214C"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5BB4E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37FE8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 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2C372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1910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4C3F7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Индивидуальные спасательные устройства, предназначенные для спасения неподготовленных людей с высоты по внешнему фасаду здания. Общие технические требования. Методы испытаний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2B747A"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7866E641"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CAA2432"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63B65DB"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BF7EA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1794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6A2BA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Техника пожарная. Средства спасательные пожарные. Устройства спасательные прыжковые пожарные. Общие технические требования. Методы испытаний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186EFE"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5839DB86"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E9C3F9B"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B40D7A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9EF4C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1491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21EDC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Устройства спасательные рукавные пожарные. Общие технические требования. Методы испытаний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ABE9EC"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4DED8070"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EA786E3"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BEE78D3"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9DFFA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1494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64C08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Устройства спасательные рукавные пожарные. Общие технические требования. Методы испытаний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3B7467"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20D27B3C"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652D8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90F3B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19-20, 159, 175, 401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E221C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1897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376E0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Средства противодымной защиты специальные. Клапаны противопожарные для вентиляционных систем. Метод испытания на огнестойкость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857B28"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1398D781"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CE6E2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63F72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 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0E579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12.3.046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43C27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Система стандартов безопасности труда. Установки пожаротушения автоматические. Общие технические требования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88B51D"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72399329"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902BA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E7A3E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 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88710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1487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65AAC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Техника пожарная. Огнетушители. Требования к эксплуатации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568BAE"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4151106B"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CF7CF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F9C6F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356-367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52537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1712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58A10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Техника пожарная. Оборудование систем противопожарного водоснабжения. Клапаны пожарных кранов. Технические требования пожарной безопасности. Методы испытаний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261DC6"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24DF0CE2"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EFAA6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8B02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205, 278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3A51E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2218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6522A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Конструкции строительные металлические Лестницы пожарные наружные стационарные и ограждения кровли. Общие технические условия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EF0D54"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64B1C770"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FE0AE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F405D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336-339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92155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12.1.030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48FEC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Система стандартов безопасности труда. Электробезопасность. Защитное заземление. Зануление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62C1CE"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0447D8CC"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3CF81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06737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84-91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89097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2800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3C83D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Техника пожарная. Гидранты пожарные подземные. Общие технические условия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9A29F2"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15F8C69A"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54C035"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5E90A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292-304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DF9FD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ГОСТ Р МЭК 50571.17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0316A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Электроустановки зданий. Часть 4. Требования по обеспечению безопасности. Глава 48. Выбор мер защиты в зависимости от внешних условий. Раздел 482. Защита от пожара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87E213"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5189DA22"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3E7B14E"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A89A90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25FAA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12.1.013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0EEB8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Система стандартов безопасности труда. Строительство. Электробезопасность. Общие требования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6F9A94"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00961784"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082374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E903C7F"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D9E7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12.2.007.0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651C4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Система стандартов безопасности труда. Изделия электротехнические. Общие требования безопасности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FA18CB"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73BE787F"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10C86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E583D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373-379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FED13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1904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AC01F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Строительные отделочные материалы. Потолки подвесные. Метод испытаний на огнестойкость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D4CCB7"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383E9A45"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D218F41"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B8198D7"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D13D0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1039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2030D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Материалы декоративно-отделочные и облицовочные. Требования пожарной безопасности при производстве и применении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FE20D7"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77A3D837"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4B10B7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711386F"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AEC54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30244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D21AA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Материалы строительные. Методы испытаний на горючесть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55D39D"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69B1F1E1"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3AAC04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8A017A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B9093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30402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A238E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Материалы строительные. Методы испытаний на воспламеняемость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6DADD0"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6BE1DB5E"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A99458A"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50DA231"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13EA3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30444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0D5DE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Материалы строительные. Методы испытаний на распространение пламени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D94968"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168FFF18"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A9950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14</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C69BA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273-274, 387-390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4D863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615-1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23E40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Составы и вещества огнезащитные. Часть 1. Средства огнезащитные для древесины и материалов на ее основе. Общие технические условия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F06CF1"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560C4125"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D39EF45"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29D02B5"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7DAF0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615-2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B047C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Составы и вещества огнезащитные. Часть 2. Средства огнезащитные для стальных конструкций. Общие технические условия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BE8BF7"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141B9988"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F2C0E0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823A186"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F8703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1797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F6B6D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Покрытия огнезащитные для электрических кабельных линий. Общие технические требования. Методы испытаний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D1386A"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p w14:paraId="166DF9FA"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01DDA23E" w14:textId="77777777" w:rsidR="00D640ED" w:rsidRPr="00D640ED" w:rsidRDefault="00D640ED" w:rsidP="00D640ED">
      <w:pPr>
        <w:spacing w:after="0" w:line="240" w:lineRule="auto"/>
        <w:textAlignment w:val="baseline"/>
        <w:rPr>
          <w:rFonts w:ascii="Times New Roman" w:eastAsia="Times New Roman" w:hAnsi="Times New Roman" w:cs="Times New Roman"/>
          <w:vanish/>
          <w:sz w:val="20"/>
          <w:szCs w:val="20"/>
          <w:lang w:eastAsia="ru-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640ED" w:rsidRPr="00D640ED" w14:paraId="59183F55" w14:textId="77777777" w:rsidTr="00D640ED">
        <w:tc>
          <w:tcPr>
            <w:tcW w:w="5805" w:type="dxa"/>
            <w:tcBorders>
              <w:top w:val="nil"/>
              <w:left w:val="nil"/>
              <w:bottom w:val="nil"/>
              <w:right w:val="nil"/>
            </w:tcBorders>
            <w:shd w:val="clear" w:color="auto" w:fill="auto"/>
            <w:tcMar>
              <w:top w:w="45" w:type="dxa"/>
              <w:left w:w="75" w:type="dxa"/>
              <w:bottom w:w="45" w:type="dxa"/>
              <w:right w:w="75" w:type="dxa"/>
            </w:tcMar>
            <w:hideMark/>
          </w:tcPr>
          <w:p w14:paraId="2EA5E1F7"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CDA987A" w14:textId="77777777" w:rsidR="00D640ED" w:rsidRPr="00D640ED" w:rsidRDefault="00D640ED" w:rsidP="00D640ED">
            <w:pPr>
              <w:spacing w:after="0" w:line="240" w:lineRule="auto"/>
              <w:jc w:val="center"/>
              <w:rPr>
                <w:rFonts w:ascii="Times New Roman" w:eastAsia="Times New Roman" w:hAnsi="Times New Roman" w:cs="Times New Roman"/>
                <w:color w:val="000000"/>
                <w:sz w:val="20"/>
                <w:szCs w:val="20"/>
                <w:lang w:eastAsia="ru-KZ"/>
              </w:rPr>
            </w:pPr>
            <w:bookmarkStart w:id="216" w:name="z2453"/>
            <w:bookmarkEnd w:id="216"/>
            <w:r w:rsidRPr="00D640ED">
              <w:rPr>
                <w:rFonts w:ascii="Times New Roman" w:eastAsia="Times New Roman" w:hAnsi="Times New Roman" w:cs="Times New Roman"/>
                <w:color w:val="000000"/>
                <w:sz w:val="20"/>
                <w:szCs w:val="20"/>
                <w:lang w:eastAsia="ru-KZ"/>
              </w:rPr>
              <w:t>Приложение 21</w:t>
            </w:r>
            <w:r w:rsidRPr="00D640ED">
              <w:rPr>
                <w:rFonts w:ascii="Times New Roman" w:eastAsia="Times New Roman" w:hAnsi="Times New Roman" w:cs="Times New Roman"/>
                <w:color w:val="000000"/>
                <w:sz w:val="20"/>
                <w:szCs w:val="20"/>
                <w:lang w:eastAsia="ru-KZ"/>
              </w:rPr>
              <w:br/>
              <w:t>к Техническому регламенту</w:t>
            </w:r>
            <w:r w:rsidRPr="00D640ED">
              <w:rPr>
                <w:rFonts w:ascii="Times New Roman" w:eastAsia="Times New Roman" w:hAnsi="Times New Roman" w:cs="Times New Roman"/>
                <w:color w:val="000000"/>
                <w:sz w:val="20"/>
                <w:szCs w:val="20"/>
                <w:lang w:eastAsia="ru-KZ"/>
              </w:rPr>
              <w:br/>
              <w:t>"Общие требования</w:t>
            </w:r>
            <w:r w:rsidRPr="00D640ED">
              <w:rPr>
                <w:rFonts w:ascii="Times New Roman" w:eastAsia="Times New Roman" w:hAnsi="Times New Roman" w:cs="Times New Roman"/>
                <w:color w:val="000000"/>
                <w:sz w:val="20"/>
                <w:szCs w:val="20"/>
                <w:lang w:eastAsia="ru-KZ"/>
              </w:rPr>
              <w:br/>
              <w:t>к пожарной безопасности"</w:t>
            </w:r>
          </w:p>
        </w:tc>
      </w:tr>
    </w:tbl>
    <w:p w14:paraId="124296DE" w14:textId="77777777" w:rsidR="00D640ED" w:rsidRPr="00D640ED" w:rsidRDefault="00D640ED" w:rsidP="00D640ED">
      <w:pPr>
        <w:shd w:val="clear" w:color="auto" w:fill="FFFFFF"/>
        <w:spacing w:before="225" w:after="0" w:line="240" w:lineRule="auto"/>
        <w:textAlignment w:val="baseline"/>
        <w:outlineLvl w:val="2"/>
        <w:rPr>
          <w:rFonts w:ascii="Times New Roman" w:eastAsia="Times New Roman" w:hAnsi="Times New Roman" w:cs="Times New Roman"/>
          <w:color w:val="1E1E1E"/>
          <w:sz w:val="32"/>
          <w:szCs w:val="32"/>
          <w:lang w:eastAsia="ru-KZ"/>
        </w:rPr>
      </w:pPr>
      <w:r w:rsidRPr="00D640ED">
        <w:rPr>
          <w:rFonts w:ascii="Times New Roman" w:eastAsia="Times New Roman" w:hAnsi="Times New Roman" w:cs="Times New Roman"/>
          <w:color w:val="1E1E1E"/>
          <w:sz w:val="32"/>
          <w:szCs w:val="32"/>
          <w:lang w:eastAsia="ru-KZ"/>
        </w:rPr>
        <w:t>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(подтверждения) соответствия продукции</w:t>
      </w:r>
    </w:p>
    <w:p w14:paraId="1FA28736" w14:textId="77777777" w:rsidR="00D640ED" w:rsidRPr="00D640ED" w:rsidRDefault="00D640ED" w:rsidP="00D640ED">
      <w:pPr>
        <w:shd w:val="clear" w:color="auto" w:fill="FFFFFF"/>
        <w:spacing w:after="0" w:line="240" w:lineRule="auto"/>
        <w:textAlignment w:val="baseline"/>
        <w:rPr>
          <w:rFonts w:ascii="Times New Roman" w:eastAsia="Times New Roman" w:hAnsi="Times New Roman" w:cs="Times New Roman"/>
          <w:color w:val="FF0000"/>
          <w:spacing w:val="2"/>
          <w:sz w:val="20"/>
          <w:szCs w:val="20"/>
          <w:lang w:eastAsia="ru-KZ"/>
        </w:rPr>
      </w:pPr>
      <w:r w:rsidRPr="00D640ED">
        <w:rPr>
          <w:rFonts w:ascii="Times New Roman" w:eastAsia="Times New Roman" w:hAnsi="Times New Roman" w:cs="Times New Roman"/>
          <w:color w:val="FF0000"/>
          <w:spacing w:val="2"/>
          <w:sz w:val="20"/>
          <w:szCs w:val="20"/>
          <w:lang w:eastAsia="ru-KZ"/>
        </w:rPr>
        <w:t>      Сноска. Приложение 21 в редакции приказа Министра внутренних дел РК от 28.06.2019 </w:t>
      </w:r>
      <w:hyperlink r:id="rId162" w:anchor="z269" w:history="1">
        <w:r w:rsidRPr="00D640ED">
          <w:rPr>
            <w:rFonts w:ascii="Times New Roman" w:eastAsia="Times New Roman" w:hAnsi="Times New Roman" w:cs="Times New Roman"/>
            <w:color w:val="073A5E"/>
            <w:spacing w:val="2"/>
            <w:sz w:val="20"/>
            <w:szCs w:val="20"/>
            <w:u w:val="single"/>
            <w:lang w:eastAsia="ru-KZ"/>
          </w:rPr>
          <w:t>№ 598</w:t>
        </w:r>
      </w:hyperlink>
      <w:r w:rsidRPr="00D640ED">
        <w:rPr>
          <w:rFonts w:ascii="Times New Roman" w:eastAsia="Times New Roman" w:hAnsi="Times New Roman" w:cs="Times New Roman"/>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p>
    <w:tbl>
      <w:tblPr>
        <w:tblW w:w="973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28"/>
        <w:gridCol w:w="2715"/>
        <w:gridCol w:w="1850"/>
        <w:gridCol w:w="3080"/>
        <w:gridCol w:w="1559"/>
      </w:tblGrid>
      <w:tr w:rsidR="00D640ED" w:rsidRPr="00D640ED" w14:paraId="3FC5B496"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3929DDD0" w14:textId="77777777" w:rsidR="00D640ED" w:rsidRPr="00D640ED" w:rsidRDefault="00D640ED" w:rsidP="00D640ED">
            <w:pPr>
              <w:spacing w:after="0" w:line="240" w:lineRule="auto"/>
              <w:jc w:val="center"/>
              <w:rPr>
                <w:rFonts w:ascii="Times New Roman" w:eastAsia="Times New Roman" w:hAnsi="Times New Roman" w:cs="Times New Roman"/>
                <w:b/>
                <w:bCs/>
                <w:color w:val="000000"/>
                <w:sz w:val="20"/>
                <w:szCs w:val="20"/>
                <w:lang w:eastAsia="ru-KZ"/>
              </w:rPr>
            </w:pPr>
            <w:r w:rsidRPr="00D640ED">
              <w:rPr>
                <w:rFonts w:ascii="Times New Roman" w:eastAsia="Times New Roman" w:hAnsi="Times New Roman" w:cs="Times New Roman"/>
                <w:b/>
                <w:bCs/>
                <w:color w:val="000000"/>
                <w:sz w:val="20"/>
                <w:szCs w:val="20"/>
                <w:lang w:eastAsia="ru-KZ"/>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162F3B13" w14:textId="77777777" w:rsidR="00D640ED" w:rsidRPr="00D640ED" w:rsidRDefault="00D640ED" w:rsidP="00D640ED">
            <w:pPr>
              <w:spacing w:after="0" w:line="240" w:lineRule="auto"/>
              <w:jc w:val="center"/>
              <w:rPr>
                <w:rFonts w:ascii="Times New Roman" w:eastAsia="Times New Roman" w:hAnsi="Times New Roman" w:cs="Times New Roman"/>
                <w:b/>
                <w:bCs/>
                <w:color w:val="000000"/>
                <w:sz w:val="20"/>
                <w:szCs w:val="20"/>
                <w:lang w:eastAsia="ru-KZ"/>
              </w:rPr>
            </w:pPr>
            <w:r w:rsidRPr="00D640ED">
              <w:rPr>
                <w:rFonts w:ascii="Times New Roman" w:eastAsia="Times New Roman" w:hAnsi="Times New Roman" w:cs="Times New Roman"/>
                <w:b/>
                <w:bCs/>
                <w:color w:val="000000"/>
                <w:sz w:val="20"/>
                <w:szCs w:val="20"/>
                <w:lang w:eastAsia="ru-KZ"/>
              </w:rPr>
              <w:t>Элементы технического регламента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2CF9F875" w14:textId="77777777" w:rsidR="00D640ED" w:rsidRPr="00D640ED" w:rsidRDefault="00D640ED" w:rsidP="00D640ED">
            <w:pPr>
              <w:spacing w:after="0" w:line="240" w:lineRule="auto"/>
              <w:jc w:val="center"/>
              <w:rPr>
                <w:rFonts w:ascii="Times New Roman" w:eastAsia="Times New Roman" w:hAnsi="Times New Roman" w:cs="Times New Roman"/>
                <w:b/>
                <w:bCs/>
                <w:color w:val="000000"/>
                <w:sz w:val="20"/>
                <w:szCs w:val="20"/>
                <w:lang w:eastAsia="ru-KZ"/>
              </w:rPr>
            </w:pPr>
            <w:r w:rsidRPr="00D640ED">
              <w:rPr>
                <w:rFonts w:ascii="Times New Roman" w:eastAsia="Times New Roman" w:hAnsi="Times New Roman" w:cs="Times New Roman"/>
                <w:b/>
                <w:bCs/>
                <w:color w:val="000000"/>
                <w:sz w:val="20"/>
                <w:szCs w:val="20"/>
                <w:lang w:eastAsia="ru-KZ"/>
              </w:rPr>
              <w:t>Обозначение стандарта</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0CBD6EF5" w14:textId="77777777" w:rsidR="00D640ED" w:rsidRPr="00D640ED" w:rsidRDefault="00D640ED" w:rsidP="00D640ED">
            <w:pPr>
              <w:spacing w:after="0" w:line="240" w:lineRule="auto"/>
              <w:jc w:val="center"/>
              <w:rPr>
                <w:rFonts w:ascii="Times New Roman" w:eastAsia="Times New Roman" w:hAnsi="Times New Roman" w:cs="Times New Roman"/>
                <w:b/>
                <w:bCs/>
                <w:color w:val="000000"/>
                <w:sz w:val="20"/>
                <w:szCs w:val="20"/>
                <w:lang w:eastAsia="ru-KZ"/>
              </w:rPr>
            </w:pPr>
            <w:r w:rsidRPr="00D640ED">
              <w:rPr>
                <w:rFonts w:ascii="Times New Roman" w:eastAsia="Times New Roman" w:hAnsi="Times New Roman" w:cs="Times New Roman"/>
                <w:b/>
                <w:bCs/>
                <w:color w:val="000000"/>
                <w:sz w:val="20"/>
                <w:szCs w:val="20"/>
                <w:lang w:eastAsia="ru-KZ"/>
              </w:rPr>
              <w:t>Наименование стандарта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5A56674C" w14:textId="77777777" w:rsidR="00D640ED" w:rsidRPr="00D640ED" w:rsidRDefault="00D640ED" w:rsidP="00D640ED">
            <w:pPr>
              <w:spacing w:after="0" w:line="240" w:lineRule="auto"/>
              <w:jc w:val="center"/>
              <w:rPr>
                <w:rFonts w:ascii="Times New Roman" w:eastAsia="Times New Roman" w:hAnsi="Times New Roman" w:cs="Times New Roman"/>
                <w:b/>
                <w:bCs/>
                <w:color w:val="000000"/>
                <w:sz w:val="20"/>
                <w:szCs w:val="20"/>
                <w:lang w:eastAsia="ru-KZ"/>
              </w:rPr>
            </w:pPr>
            <w:r w:rsidRPr="00D640ED">
              <w:rPr>
                <w:rFonts w:ascii="Times New Roman" w:eastAsia="Times New Roman" w:hAnsi="Times New Roman" w:cs="Times New Roman"/>
                <w:b/>
                <w:bCs/>
                <w:color w:val="000000"/>
                <w:sz w:val="20"/>
                <w:szCs w:val="20"/>
                <w:lang w:eastAsia="ru-KZ"/>
              </w:rPr>
              <w:t>Примечание</w:t>
            </w:r>
          </w:p>
        </w:tc>
      </w:tr>
      <w:tr w:rsidR="00D640ED" w:rsidRPr="00D640ED" w14:paraId="09DE8480"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1EADC080" w14:textId="77777777" w:rsidR="00D640ED" w:rsidRPr="00D640ED" w:rsidRDefault="00D640ED" w:rsidP="00D640ED">
            <w:pPr>
              <w:spacing w:after="0" w:line="240" w:lineRule="auto"/>
              <w:jc w:val="center"/>
              <w:rPr>
                <w:rFonts w:ascii="Times New Roman" w:eastAsia="Times New Roman" w:hAnsi="Times New Roman" w:cs="Times New Roman"/>
                <w:b/>
                <w:bCs/>
                <w:color w:val="000000"/>
                <w:sz w:val="20"/>
                <w:szCs w:val="20"/>
                <w:lang w:eastAsia="ru-KZ"/>
              </w:rPr>
            </w:pPr>
            <w:r w:rsidRPr="00D640ED">
              <w:rPr>
                <w:rFonts w:ascii="Times New Roman" w:eastAsia="Times New Roman" w:hAnsi="Times New Roman" w:cs="Times New Roman"/>
                <w:b/>
                <w:bCs/>
                <w:color w:val="000000"/>
                <w:sz w:val="20"/>
                <w:szCs w:val="20"/>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0ABEB875" w14:textId="77777777" w:rsidR="00D640ED" w:rsidRPr="00D640ED" w:rsidRDefault="00D640ED" w:rsidP="00D640ED">
            <w:pPr>
              <w:spacing w:after="0" w:line="240" w:lineRule="auto"/>
              <w:jc w:val="center"/>
              <w:rPr>
                <w:rFonts w:ascii="Times New Roman" w:eastAsia="Times New Roman" w:hAnsi="Times New Roman" w:cs="Times New Roman"/>
                <w:b/>
                <w:bCs/>
                <w:color w:val="000000"/>
                <w:sz w:val="20"/>
                <w:szCs w:val="20"/>
                <w:lang w:eastAsia="ru-KZ"/>
              </w:rPr>
            </w:pPr>
            <w:r w:rsidRPr="00D640ED">
              <w:rPr>
                <w:rFonts w:ascii="Times New Roman" w:eastAsia="Times New Roman" w:hAnsi="Times New Roman" w:cs="Times New Roman"/>
                <w:b/>
                <w:bCs/>
                <w:color w:val="000000"/>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51B71EB2" w14:textId="77777777" w:rsidR="00D640ED" w:rsidRPr="00D640ED" w:rsidRDefault="00D640ED" w:rsidP="00D640ED">
            <w:pPr>
              <w:spacing w:after="0" w:line="240" w:lineRule="auto"/>
              <w:jc w:val="center"/>
              <w:rPr>
                <w:rFonts w:ascii="Times New Roman" w:eastAsia="Times New Roman" w:hAnsi="Times New Roman" w:cs="Times New Roman"/>
                <w:b/>
                <w:bCs/>
                <w:color w:val="000000"/>
                <w:sz w:val="20"/>
                <w:szCs w:val="20"/>
                <w:lang w:eastAsia="ru-KZ"/>
              </w:rPr>
            </w:pPr>
            <w:r w:rsidRPr="00D640ED">
              <w:rPr>
                <w:rFonts w:ascii="Times New Roman" w:eastAsia="Times New Roman" w:hAnsi="Times New Roman" w:cs="Times New Roman"/>
                <w:b/>
                <w:bCs/>
                <w:color w:val="000000"/>
                <w:sz w:val="20"/>
                <w:szCs w:val="20"/>
                <w:lang w:eastAsia="ru-KZ"/>
              </w:rPr>
              <w:t>3</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7921635C" w14:textId="77777777" w:rsidR="00D640ED" w:rsidRPr="00D640ED" w:rsidRDefault="00D640ED" w:rsidP="00D640ED">
            <w:pPr>
              <w:spacing w:after="0" w:line="240" w:lineRule="auto"/>
              <w:jc w:val="center"/>
              <w:rPr>
                <w:rFonts w:ascii="Times New Roman" w:eastAsia="Times New Roman" w:hAnsi="Times New Roman" w:cs="Times New Roman"/>
                <w:b/>
                <w:bCs/>
                <w:color w:val="000000"/>
                <w:sz w:val="20"/>
                <w:szCs w:val="20"/>
                <w:lang w:eastAsia="ru-KZ"/>
              </w:rPr>
            </w:pPr>
            <w:r w:rsidRPr="00D640ED">
              <w:rPr>
                <w:rFonts w:ascii="Times New Roman" w:eastAsia="Times New Roman" w:hAnsi="Times New Roman" w:cs="Times New Roman"/>
                <w:b/>
                <w:bCs/>
                <w:color w:val="000000"/>
                <w:sz w:val="20"/>
                <w:szCs w:val="20"/>
                <w:lang w:eastAsia="ru-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10EDB251" w14:textId="77777777" w:rsidR="00D640ED" w:rsidRPr="00D640ED" w:rsidRDefault="00D640ED" w:rsidP="00D640ED">
            <w:pPr>
              <w:spacing w:after="0" w:line="240" w:lineRule="auto"/>
              <w:jc w:val="center"/>
              <w:rPr>
                <w:rFonts w:ascii="Times New Roman" w:eastAsia="Times New Roman" w:hAnsi="Times New Roman" w:cs="Times New Roman"/>
                <w:b/>
                <w:bCs/>
                <w:color w:val="000000"/>
                <w:sz w:val="20"/>
                <w:szCs w:val="20"/>
                <w:lang w:eastAsia="ru-KZ"/>
              </w:rPr>
            </w:pPr>
            <w:r w:rsidRPr="00D640ED">
              <w:rPr>
                <w:rFonts w:ascii="Times New Roman" w:eastAsia="Times New Roman" w:hAnsi="Times New Roman" w:cs="Times New Roman"/>
                <w:b/>
                <w:bCs/>
                <w:color w:val="000000"/>
                <w:sz w:val="20"/>
                <w:szCs w:val="20"/>
                <w:lang w:eastAsia="ru-KZ"/>
              </w:rPr>
              <w:t>5</w:t>
            </w:r>
          </w:p>
        </w:tc>
      </w:tr>
      <w:tr w:rsidR="00D640ED" w:rsidRPr="00D640ED" w14:paraId="0B305639"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8DE96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3F27F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6-15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EE41D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12.1.004</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60DE0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Система стандартов безопасности труда. Пожарная безопасность. Общие требования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317A5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Приложения 2, 3, 4, 5</w:t>
            </w:r>
          </w:p>
        </w:tc>
      </w:tr>
      <w:tr w:rsidR="00D640ED" w:rsidRPr="00D640ED" w14:paraId="2D7D9387"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6875A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76D40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16, 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AFC44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1600</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0A1EE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Техника пожарная. Средства индивидуальной </w:t>
            </w:r>
            <w:r w:rsidRPr="00D640ED">
              <w:rPr>
                <w:rFonts w:ascii="Times New Roman" w:eastAsia="Times New Roman" w:hAnsi="Times New Roman" w:cs="Times New Roman"/>
                <w:color w:val="000000"/>
                <w:spacing w:val="2"/>
                <w:sz w:val="20"/>
                <w:szCs w:val="20"/>
                <w:lang w:eastAsia="ru-KZ"/>
              </w:rPr>
              <w:lastRenderedPageBreak/>
              <w:t xml:space="preserve">защиты органов дыхания и зрения. </w:t>
            </w:r>
            <w:proofErr w:type="spellStart"/>
            <w:r w:rsidRPr="00D640ED">
              <w:rPr>
                <w:rFonts w:ascii="Times New Roman" w:eastAsia="Times New Roman" w:hAnsi="Times New Roman" w:cs="Times New Roman"/>
                <w:color w:val="000000"/>
                <w:spacing w:val="2"/>
                <w:sz w:val="20"/>
                <w:szCs w:val="20"/>
                <w:lang w:eastAsia="ru-KZ"/>
              </w:rPr>
              <w:t>Самоспасатели</w:t>
            </w:r>
            <w:proofErr w:type="spellEnd"/>
            <w:r w:rsidRPr="00D640ED">
              <w:rPr>
                <w:rFonts w:ascii="Times New Roman" w:eastAsia="Times New Roman" w:hAnsi="Times New Roman" w:cs="Times New Roman"/>
                <w:color w:val="000000"/>
                <w:spacing w:val="2"/>
                <w:sz w:val="20"/>
                <w:szCs w:val="20"/>
                <w:lang w:eastAsia="ru-KZ"/>
              </w:rPr>
              <w:t xml:space="preserve"> изолирующего типа. Общие технические требования. Методы испытаний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4F690B"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3CC1075B"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591754A"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84D6A27"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EE44F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1715</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D7A53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Техника пожарная. Средства индивидуальной защиты органов дыхания и зрения. </w:t>
            </w:r>
            <w:proofErr w:type="spellStart"/>
            <w:r w:rsidRPr="00D640ED">
              <w:rPr>
                <w:rFonts w:ascii="Times New Roman" w:eastAsia="Times New Roman" w:hAnsi="Times New Roman" w:cs="Times New Roman"/>
                <w:color w:val="000000"/>
                <w:spacing w:val="2"/>
                <w:sz w:val="20"/>
                <w:szCs w:val="20"/>
                <w:lang w:eastAsia="ru-KZ"/>
              </w:rPr>
              <w:t>Самоспасатели</w:t>
            </w:r>
            <w:proofErr w:type="spellEnd"/>
            <w:r w:rsidRPr="00D640ED">
              <w:rPr>
                <w:rFonts w:ascii="Times New Roman" w:eastAsia="Times New Roman" w:hAnsi="Times New Roman" w:cs="Times New Roman"/>
                <w:color w:val="000000"/>
                <w:spacing w:val="2"/>
                <w:sz w:val="20"/>
                <w:szCs w:val="20"/>
                <w:lang w:eastAsia="ru-KZ"/>
              </w:rPr>
              <w:t xml:space="preserve"> фильтрующего типа. Общие технические требования. Методы испытаний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EB379B"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1D4C52E5"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4403ED"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3</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577B1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 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19A24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1910</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72785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Индивидуальные спасательные устройства, предназначенные для спасения неподготовленных людей с высоты по внешнему фасаду здания.</w:t>
            </w:r>
            <w:r w:rsidRPr="00D640ED">
              <w:rPr>
                <w:rFonts w:ascii="Times New Roman" w:eastAsia="Times New Roman" w:hAnsi="Times New Roman" w:cs="Times New Roman"/>
                <w:color w:val="000000"/>
                <w:spacing w:val="2"/>
                <w:sz w:val="20"/>
                <w:szCs w:val="20"/>
                <w:lang w:eastAsia="ru-KZ"/>
              </w:rPr>
              <w:br/>
              <w:t>Общие технические требования. Методы испытаний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7FB4EA"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2B92A2E6"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414E599"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0B8E039"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7EA2A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1794</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33BAF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Техника пожарная Средства спасательные пожарные. Устройства спасательные прыжковые пожарные. Общие технические требования. Методы испытаний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994FAF"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5704BF62"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3801F7B"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54487E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1F6B8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1491</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6E2C5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Устройства спасательные рукавные пожарные. Общие технические требования. Методы испытаний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A79B7C"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316C56B5"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C2EFC8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19B80EA"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AD8D2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1494</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0D5D4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Устройства спасательные рукавные пожарные. Общие технические требования. Методы испытаний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C0182D"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3D8B2A72"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4727DC"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D0EF0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19-20, 159, 175, 401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6F8E2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1897</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AE46F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Средства противодымной защиты специальные. Клапаны противопожарные </w:t>
            </w:r>
            <w:r w:rsidRPr="00D640ED">
              <w:rPr>
                <w:rFonts w:ascii="Times New Roman" w:eastAsia="Times New Roman" w:hAnsi="Times New Roman" w:cs="Times New Roman"/>
                <w:color w:val="000000"/>
                <w:spacing w:val="2"/>
                <w:sz w:val="20"/>
                <w:szCs w:val="20"/>
                <w:lang w:eastAsia="ru-KZ"/>
              </w:rPr>
              <w:lastRenderedPageBreak/>
              <w:t>для вентиляционных систем. Метод испытания на огнестойкость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E62E4D"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60D672C1"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E8359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5D14C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19, 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F3339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2514</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0E25A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Системы противодымной вентиляции зданий и сооружений. Правила приемки и методы испытаний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C6772B"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5F02A125"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FD308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3C744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21, 161, 163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45A69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30403</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144CF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Конструкции строительные. Метод испытания на пожарную 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DA5BDB"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01A82498"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ECF85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7</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FECFC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21-25, 416-423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76FB4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30247.0</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9219A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Конструкции строительные. Методы испытаний на огнестойкость. Общие требования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EDD243"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508E5E07"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A907CF0"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415D2FE"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4C040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30247.1</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44112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Конструкции строительные. Методы испытаний на огнестойкость. Несущие и ограждающие конструкции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5387D2"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3FC74BA7"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BA221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BB77C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 182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EE941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31251</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B4EFE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Стены наружные с внешней стороны. Метод испытаний на пожарную 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655DAC"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63E8640E"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AE1A09"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29B95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 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B811E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12.3.046</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948A5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Система стандартов безопасности труда. Установки пожаротушения автоматические. Общие технические требования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8BEBF9"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4E4923E7"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535A8E"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C5E1E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 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77954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1487</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A7DB5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Техника пожарная. Огнетушители. Требования к эксплуатации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96FBDD"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67E593BA"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F32DDB"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331BB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356-367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BA868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1712</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C6F2F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Техника пожарная. Оборудование систем противопожарного водоснабжения. Клапаны </w:t>
            </w:r>
            <w:r w:rsidRPr="00D640ED">
              <w:rPr>
                <w:rFonts w:ascii="Times New Roman" w:eastAsia="Times New Roman" w:hAnsi="Times New Roman" w:cs="Times New Roman"/>
                <w:color w:val="000000"/>
                <w:spacing w:val="2"/>
                <w:sz w:val="20"/>
                <w:szCs w:val="20"/>
                <w:lang w:eastAsia="ru-KZ"/>
              </w:rPr>
              <w:lastRenderedPageBreak/>
              <w:t>пожарных кранов. Технические требования пожарной безопасности. Методы испытаний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6370A8"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2EB3CB66"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61375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12</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94C63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158-159, 162, 174-175, 404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8616D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2110</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27C3B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Конструкции строительные. Двери и ворота противопожарные. Метод испытаний на огнестойкость</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8B727D"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62F38A9C"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28EE56A"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F03F9C8"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926B89"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2219</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34469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Конструкции ограждающие заполнения проемов с наличием </w:t>
            </w:r>
            <w:proofErr w:type="spellStart"/>
            <w:r w:rsidRPr="00D640ED">
              <w:rPr>
                <w:rFonts w:ascii="Times New Roman" w:eastAsia="Times New Roman" w:hAnsi="Times New Roman" w:cs="Times New Roman"/>
                <w:color w:val="000000"/>
                <w:spacing w:val="2"/>
                <w:sz w:val="20"/>
                <w:szCs w:val="20"/>
                <w:lang w:eastAsia="ru-KZ"/>
              </w:rPr>
              <w:t>светопропускающих</w:t>
            </w:r>
            <w:proofErr w:type="spellEnd"/>
            <w:r w:rsidRPr="00D640ED">
              <w:rPr>
                <w:rFonts w:ascii="Times New Roman" w:eastAsia="Times New Roman" w:hAnsi="Times New Roman" w:cs="Times New Roman"/>
                <w:color w:val="000000"/>
                <w:spacing w:val="2"/>
                <w:sz w:val="20"/>
                <w:szCs w:val="20"/>
                <w:lang w:eastAsia="ru-KZ"/>
              </w:rPr>
              <w:t xml:space="preserve"> элементов. Метод испытаний на огнестойкость</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528567FF"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26AED65D"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4196EDF"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EBF1F9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2B3DF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2884</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F423D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Конструкции строительные. Конструкции из панелей металлическими обшивками. Методы испытаний на огнестойкость и пожарную 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0FA80D"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385FADE3"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6266E2"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11AF5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205, 278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7F674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2218</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A9F91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Конструкции строительные металлические Лестницы пожарные наружные стационарные и ограждения кровли. Общие технические условия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C6C425"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1365EAC1"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9EAD43"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14</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69CE5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254-255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1DA1C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ГОСТ Р 12.4.026</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D3C4F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Цвета сигнальные, знаки безопасности и разметка сигнальная. Общие технические условия и порядок применения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379BEE"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6BD32B1C"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7EBBA2A"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951C51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03939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1174</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411E0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Пожарная техника для защиты объектов. Основные виды. </w:t>
            </w:r>
            <w:r w:rsidRPr="00D640ED">
              <w:rPr>
                <w:rFonts w:ascii="Times New Roman" w:eastAsia="Times New Roman" w:hAnsi="Times New Roman" w:cs="Times New Roman"/>
                <w:color w:val="000000"/>
                <w:spacing w:val="2"/>
                <w:sz w:val="20"/>
                <w:szCs w:val="20"/>
                <w:lang w:eastAsia="ru-KZ"/>
              </w:rPr>
              <w:lastRenderedPageBreak/>
              <w:t>Размещение и обслуживание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2AED01"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2EEEFA9C"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29B2A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B796A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 131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1B19F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1490</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BF493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Изделия пиротехнические бытового назначения. Требования пожарной безопасности. Методы испытаний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6940FD"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3F12DE9E"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10FE34"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F4C7F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336-339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A8159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12.1.030</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51FB6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Система стандартов безопасности труда. Электробезопасность. Защитное заземление. Зануление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278B2C"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138B0136"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F31FC0"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15E61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84-91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29A67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2800</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E3615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Техника пожарная. Гидранты пожарные подземные. Общие технические условия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1B39F3"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4024CCDB"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BA379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18</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F3F79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292-304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6F5F1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ГОСТ Р МЭК 50571.17</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9F9E0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Электроустановки зданий. Часть 4. Требования по обеспечению безопасности. Глава 48. Выбор мер защиты в зависимости от внешних условий. Раздел 482. Защита от пожара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7ED7AC"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7560144A"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ED3D2A3"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F449253"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AE7590"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12.1.013</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E0CF1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Система стандартов безопасности труда. Строительство. Электробезопасность. Общие требования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753431"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2B35BD78"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1F74895"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6A82C9D"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C4242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12.2.007.0</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ABE7F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Система стандартов безопасности труда. Изделия электротехнические. Общие требования безопасности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EDD5F3"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6C267A5F"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B2778A"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19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A0C5E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373-379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D4B71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1904</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80991D"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Строительные отделочные материалы. Потолки подвесные. Метод </w:t>
            </w:r>
            <w:r w:rsidRPr="00D640ED">
              <w:rPr>
                <w:rFonts w:ascii="Times New Roman" w:eastAsia="Times New Roman" w:hAnsi="Times New Roman" w:cs="Times New Roman"/>
                <w:color w:val="000000"/>
                <w:spacing w:val="2"/>
                <w:sz w:val="20"/>
                <w:szCs w:val="20"/>
                <w:lang w:eastAsia="ru-KZ"/>
              </w:rPr>
              <w:lastRenderedPageBreak/>
              <w:t>испытаний на огнестойкость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7ECA60"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3DF10493"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B3182E1"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576A8A9"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313AB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1039</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A5E70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Материалы декоративно-отделочные и облицовочные. Требования пожарной безопасности при производстве и применении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9CD701"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7E0241AD"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249529E"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1F361B9"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F8C66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30244</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DF5EB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Материалы строительные. Методы испытаний на горючесть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416667"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64298FD0"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79E75E5"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51DA955"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F6053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30402</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33A31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Материалы строительные. Методы испытаний на воспламеняемость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049088"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14B19AD3"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97F19A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C089FA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E2483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30444</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F8A7A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Материалы строительные. Методы испытаний на распространение пламени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44139E"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65091E65"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8D3F08"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B80074"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273-274, 387-390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F6475F"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615-1</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1CCA3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Составы и вещества огнезащитные. Часть 1. Средства огнезащитные для древесины и материалов на ее основе. Общие технические условия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85D354"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0CFC1190"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9E003A7"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1F8D3EB"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E6A55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615-2</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6161E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Составы и вещества огнезащитные. Часть 2. Средства огнезащитные для стальных конструкций. Общие технические условия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F4D0D4"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359B0F3E"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D3A6BCC"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5464A94"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A7BE9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1797</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47BB36"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Покрытия огнезащитные для электрических кабельных линий. Общие технические требования. Методы испытаний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E5F954"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2FF6E42E"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A47D9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72C8F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 392-1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93C38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3017</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C012B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Заполнение проемов противопожарных преград. </w:t>
            </w:r>
            <w:r w:rsidRPr="00D640ED">
              <w:rPr>
                <w:rFonts w:ascii="Times New Roman" w:eastAsia="Times New Roman" w:hAnsi="Times New Roman" w:cs="Times New Roman"/>
                <w:color w:val="000000"/>
                <w:spacing w:val="2"/>
                <w:sz w:val="20"/>
                <w:szCs w:val="20"/>
                <w:lang w:eastAsia="ru-KZ"/>
              </w:rPr>
              <w:lastRenderedPageBreak/>
              <w:t xml:space="preserve">Проходки кабельные и проходки </w:t>
            </w:r>
            <w:proofErr w:type="spellStart"/>
            <w:r w:rsidRPr="00D640ED">
              <w:rPr>
                <w:rFonts w:ascii="Times New Roman" w:eastAsia="Times New Roman" w:hAnsi="Times New Roman" w:cs="Times New Roman"/>
                <w:color w:val="000000"/>
                <w:spacing w:val="2"/>
                <w:sz w:val="20"/>
                <w:szCs w:val="20"/>
                <w:lang w:eastAsia="ru-KZ"/>
              </w:rPr>
              <w:t>шинопроводов</w:t>
            </w:r>
            <w:proofErr w:type="spellEnd"/>
            <w:r w:rsidRPr="00D640ED">
              <w:rPr>
                <w:rFonts w:ascii="Times New Roman" w:eastAsia="Times New Roman" w:hAnsi="Times New Roman" w:cs="Times New Roman"/>
                <w:color w:val="000000"/>
                <w:spacing w:val="2"/>
                <w:sz w:val="20"/>
                <w:szCs w:val="20"/>
                <w:lang w:eastAsia="ru-KZ"/>
              </w:rPr>
              <w:t>. Методы испытаний на огнестойкость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9BC58F"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18566B9A"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9C7B66"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36C4DB"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Пункты 399-407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2AE65E"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1895</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D471B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Средства противодымной защиты специальные. Вентиляторы. Метод испытания на огнестойкость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1AB9CB"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5F96C200" w14:textId="77777777" w:rsidTr="00D640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6AB80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22D08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Пункт 404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A627F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СТ РК 3018</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587B5C"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Система противодымной защиты зданий и сооружений. Экраны противодымные.</w:t>
            </w:r>
            <w:r w:rsidRPr="00D640ED">
              <w:rPr>
                <w:rFonts w:ascii="Times New Roman" w:eastAsia="Times New Roman" w:hAnsi="Times New Roman" w:cs="Times New Roman"/>
                <w:color w:val="000000"/>
                <w:spacing w:val="2"/>
                <w:sz w:val="20"/>
                <w:szCs w:val="20"/>
                <w:lang w:eastAsia="ru-KZ"/>
              </w:rPr>
              <w:br/>
              <w:t>Метод испытаний на огнестойкость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815496"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47E16CAF" w14:textId="77777777" w:rsidTr="00D640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9D6D17" w14:textId="77777777" w:rsidR="00D640ED" w:rsidRPr="00D640ED" w:rsidRDefault="00D640ED" w:rsidP="00D640ED">
            <w:pPr>
              <w:spacing w:after="0" w:line="240" w:lineRule="auto"/>
              <w:jc w:val="center"/>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24</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6EE531"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Приложение 1 к настоящему Техническому регламенту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5B80D7"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12.1.046</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6A6B48"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 xml:space="preserve">Система стандартов безопасности труда. </w:t>
            </w:r>
            <w:proofErr w:type="spellStart"/>
            <w:r w:rsidRPr="00D640ED">
              <w:rPr>
                <w:rFonts w:ascii="Times New Roman" w:eastAsia="Times New Roman" w:hAnsi="Times New Roman" w:cs="Times New Roman"/>
                <w:color w:val="000000"/>
                <w:spacing w:val="2"/>
                <w:sz w:val="20"/>
                <w:szCs w:val="20"/>
                <w:lang w:eastAsia="ru-KZ"/>
              </w:rPr>
              <w:t>Пожаровзрывобезопасность</w:t>
            </w:r>
            <w:proofErr w:type="spellEnd"/>
            <w:r w:rsidRPr="00D640ED">
              <w:rPr>
                <w:rFonts w:ascii="Times New Roman" w:eastAsia="Times New Roman" w:hAnsi="Times New Roman" w:cs="Times New Roman"/>
                <w:color w:val="000000"/>
                <w:spacing w:val="2"/>
                <w:sz w:val="20"/>
                <w:szCs w:val="20"/>
                <w:lang w:eastAsia="ru-KZ"/>
              </w:rPr>
              <w:t xml:space="preserve"> горючих </w:t>
            </w:r>
            <w:proofErr w:type="spellStart"/>
            <w:r w:rsidRPr="00D640ED">
              <w:rPr>
                <w:rFonts w:ascii="Times New Roman" w:eastAsia="Times New Roman" w:hAnsi="Times New Roman" w:cs="Times New Roman"/>
                <w:color w:val="000000"/>
                <w:spacing w:val="2"/>
                <w:sz w:val="20"/>
                <w:szCs w:val="20"/>
                <w:lang w:eastAsia="ru-KZ"/>
              </w:rPr>
              <w:t>пылей</w:t>
            </w:r>
            <w:proofErr w:type="spellEnd"/>
            <w:r w:rsidRPr="00D640ED">
              <w:rPr>
                <w:rFonts w:ascii="Times New Roman" w:eastAsia="Times New Roman" w:hAnsi="Times New Roman" w:cs="Times New Roman"/>
                <w:color w:val="000000"/>
                <w:spacing w:val="2"/>
                <w:sz w:val="20"/>
                <w:szCs w:val="20"/>
                <w:lang w:eastAsia="ru-KZ"/>
              </w:rPr>
              <w:t>. Общие требования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A28551"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150DEE81"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E1363F2"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8EE03BF"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127F25"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12.1.044</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A4703A"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proofErr w:type="spellStart"/>
            <w:r w:rsidRPr="00D640ED">
              <w:rPr>
                <w:rFonts w:ascii="Times New Roman" w:eastAsia="Times New Roman" w:hAnsi="Times New Roman" w:cs="Times New Roman"/>
                <w:color w:val="000000"/>
                <w:spacing w:val="2"/>
                <w:sz w:val="20"/>
                <w:szCs w:val="20"/>
                <w:lang w:eastAsia="ru-KZ"/>
              </w:rPr>
              <w:t>Пожаровзрывоопасность</w:t>
            </w:r>
            <w:proofErr w:type="spellEnd"/>
            <w:r w:rsidRPr="00D640ED">
              <w:rPr>
                <w:rFonts w:ascii="Times New Roman" w:eastAsia="Times New Roman" w:hAnsi="Times New Roman" w:cs="Times New Roman"/>
                <w:color w:val="000000"/>
                <w:spacing w:val="2"/>
                <w:sz w:val="20"/>
                <w:szCs w:val="20"/>
                <w:lang w:eastAsia="ru-KZ"/>
              </w:rPr>
              <w:t xml:space="preserve"> веществ и материалов. Номенклатура показателей и методы их определения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724D58"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tc>
      </w:tr>
      <w:tr w:rsidR="00D640ED" w:rsidRPr="00D640ED" w14:paraId="7FDC3B5F" w14:textId="77777777" w:rsidTr="00D640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28393EB"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CCE7C09" w14:textId="77777777" w:rsidR="00D640ED" w:rsidRPr="00D640ED" w:rsidRDefault="00D640ED" w:rsidP="00D640ED">
            <w:pPr>
              <w:spacing w:after="0" w:line="240" w:lineRule="auto"/>
              <w:rPr>
                <w:rFonts w:ascii="Times New Roman" w:eastAsia="Times New Roman" w:hAnsi="Times New Roman" w:cs="Times New Roman"/>
                <w:color w:val="000000"/>
                <w:spacing w:val="2"/>
                <w:sz w:val="20"/>
                <w:szCs w:val="20"/>
                <w:lang w:eastAsia="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791AB2"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ГОСТ 50810</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01E5B3" w14:textId="77777777" w:rsidR="00D640ED" w:rsidRPr="00D640ED" w:rsidRDefault="00D640ED" w:rsidP="00D640ED">
            <w:pPr>
              <w:spacing w:after="0" w:line="240" w:lineRule="auto"/>
              <w:textAlignment w:val="baseline"/>
              <w:rPr>
                <w:rFonts w:ascii="Times New Roman" w:eastAsia="Times New Roman" w:hAnsi="Times New Roman" w:cs="Times New Roman"/>
                <w:color w:val="000000"/>
                <w:spacing w:val="2"/>
                <w:sz w:val="20"/>
                <w:szCs w:val="20"/>
                <w:lang w:eastAsia="ru-KZ"/>
              </w:rPr>
            </w:pPr>
            <w:r w:rsidRPr="00D640ED">
              <w:rPr>
                <w:rFonts w:ascii="Times New Roman" w:eastAsia="Times New Roman" w:hAnsi="Times New Roman" w:cs="Times New Roman"/>
                <w:color w:val="000000"/>
                <w:spacing w:val="2"/>
                <w:sz w:val="20"/>
                <w:szCs w:val="20"/>
                <w:lang w:eastAsia="ru-KZ"/>
              </w:rPr>
              <w:t>Пожарная безопасность текстильных материалов. Ткани декоративные. Методы испытания на воспламеняемость и классификация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D5BEFE"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p>
          <w:p w14:paraId="3B0D149A" w14:textId="77777777" w:rsidR="00D640ED" w:rsidRPr="00D640ED" w:rsidRDefault="00D640ED" w:rsidP="00D640ED">
            <w:pPr>
              <w:spacing w:after="0" w:line="240" w:lineRule="auto"/>
              <w:rPr>
                <w:rFonts w:ascii="Times New Roman" w:eastAsia="Times New Roman" w:hAnsi="Times New Roman" w:cs="Times New Roman"/>
                <w:color w:val="000000"/>
                <w:sz w:val="20"/>
                <w:szCs w:val="20"/>
                <w:lang w:eastAsia="ru-KZ"/>
              </w:rPr>
            </w:pPr>
            <w:r w:rsidRPr="00D640ED">
              <w:rPr>
                <w:rFonts w:ascii="Times New Roman" w:eastAsia="Times New Roman" w:hAnsi="Times New Roman" w:cs="Times New Roman"/>
                <w:color w:val="000000"/>
                <w:sz w:val="20"/>
                <w:szCs w:val="20"/>
                <w:lang w:eastAsia="ru-KZ"/>
              </w:rPr>
              <w:t>Скачать</w:t>
            </w:r>
          </w:p>
        </w:tc>
      </w:tr>
    </w:tbl>
    <w:p w14:paraId="778B6DD2" w14:textId="77777777" w:rsidR="0000333F" w:rsidRPr="00D640ED" w:rsidRDefault="0000333F" w:rsidP="00D640ED">
      <w:pPr>
        <w:spacing w:after="0" w:line="240" w:lineRule="auto"/>
        <w:rPr>
          <w:rFonts w:ascii="Times New Roman" w:hAnsi="Times New Roman" w:cs="Times New Roman"/>
        </w:rPr>
      </w:pPr>
    </w:p>
    <w:sectPr w:rsidR="0000333F" w:rsidRPr="00D64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37273"/>
    <w:multiLevelType w:val="multilevel"/>
    <w:tmpl w:val="04F0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3F"/>
    <w:rsid w:val="0000333F"/>
    <w:rsid w:val="00D640E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833D3-BFB0-4ECB-A2A1-5C6BC3BC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640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KZ"/>
    </w:rPr>
  </w:style>
  <w:style w:type="paragraph" w:styleId="3">
    <w:name w:val="heading 3"/>
    <w:basedOn w:val="a"/>
    <w:link w:val="30"/>
    <w:uiPriority w:val="9"/>
    <w:qFormat/>
    <w:rsid w:val="00D640ED"/>
    <w:pPr>
      <w:spacing w:before="100" w:beforeAutospacing="1" w:after="100" w:afterAutospacing="1" w:line="240" w:lineRule="auto"/>
      <w:outlineLvl w:val="2"/>
    </w:pPr>
    <w:rPr>
      <w:rFonts w:ascii="Times New Roman" w:eastAsia="Times New Roman" w:hAnsi="Times New Roman" w:cs="Times New Roman"/>
      <w:b/>
      <w:bCs/>
      <w:sz w:val="27"/>
      <w:szCs w:val="27"/>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0ED"/>
    <w:rPr>
      <w:rFonts w:ascii="Times New Roman" w:eastAsia="Times New Roman" w:hAnsi="Times New Roman" w:cs="Times New Roman"/>
      <w:b/>
      <w:bCs/>
      <w:kern w:val="36"/>
      <w:sz w:val="48"/>
      <w:szCs w:val="48"/>
      <w:lang w:eastAsia="ru-KZ"/>
    </w:rPr>
  </w:style>
  <w:style w:type="character" w:customStyle="1" w:styleId="30">
    <w:name w:val="Заголовок 3 Знак"/>
    <w:basedOn w:val="a0"/>
    <w:link w:val="3"/>
    <w:uiPriority w:val="9"/>
    <w:rsid w:val="00D640ED"/>
    <w:rPr>
      <w:rFonts w:ascii="Times New Roman" w:eastAsia="Times New Roman" w:hAnsi="Times New Roman" w:cs="Times New Roman"/>
      <w:b/>
      <w:bCs/>
      <w:sz w:val="27"/>
      <w:szCs w:val="27"/>
      <w:lang w:eastAsia="ru-KZ"/>
    </w:rPr>
  </w:style>
  <w:style w:type="numbering" w:customStyle="1" w:styleId="11">
    <w:name w:val="Нет списка1"/>
    <w:next w:val="a2"/>
    <w:uiPriority w:val="99"/>
    <w:semiHidden/>
    <w:unhideWhenUsed/>
    <w:rsid w:val="00D640ED"/>
  </w:style>
  <w:style w:type="paragraph" w:customStyle="1" w:styleId="msonormal0">
    <w:name w:val="msonormal"/>
    <w:basedOn w:val="a"/>
    <w:rsid w:val="00D640ED"/>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a3">
    <w:name w:val="Normal (Web)"/>
    <w:basedOn w:val="a"/>
    <w:uiPriority w:val="99"/>
    <w:semiHidden/>
    <w:unhideWhenUsed/>
    <w:rsid w:val="00D640ED"/>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customStyle="1" w:styleId="selected">
    <w:name w:val="selected"/>
    <w:basedOn w:val="a"/>
    <w:rsid w:val="00D640ED"/>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4">
    <w:name w:val="Hyperlink"/>
    <w:basedOn w:val="a0"/>
    <w:uiPriority w:val="99"/>
    <w:semiHidden/>
    <w:unhideWhenUsed/>
    <w:rsid w:val="00D640ED"/>
    <w:rPr>
      <w:color w:val="0000FF"/>
      <w:u w:val="single"/>
    </w:rPr>
  </w:style>
  <w:style w:type="character" w:styleId="a5">
    <w:name w:val="FollowedHyperlink"/>
    <w:basedOn w:val="a0"/>
    <w:uiPriority w:val="99"/>
    <w:semiHidden/>
    <w:unhideWhenUsed/>
    <w:rsid w:val="00D640ED"/>
    <w:rPr>
      <w:color w:val="800080"/>
      <w:u w:val="single"/>
    </w:rPr>
  </w:style>
  <w:style w:type="paragraph" w:customStyle="1" w:styleId="inmobilehidden">
    <w:name w:val="in_mobile_hidden"/>
    <w:basedOn w:val="a"/>
    <w:rsid w:val="00D640ED"/>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customStyle="1" w:styleId="note">
    <w:name w:val="note"/>
    <w:basedOn w:val="a0"/>
    <w:rsid w:val="00D640ED"/>
  </w:style>
  <w:style w:type="paragraph" w:customStyle="1" w:styleId="note1">
    <w:name w:val="note1"/>
    <w:basedOn w:val="a"/>
    <w:rsid w:val="00D640ED"/>
    <w:pPr>
      <w:spacing w:before="100" w:beforeAutospacing="1" w:after="100" w:afterAutospacing="1" w:line="240" w:lineRule="auto"/>
    </w:pPr>
    <w:rPr>
      <w:rFonts w:ascii="Times New Roman" w:eastAsia="Times New Roman" w:hAnsi="Times New Roman" w:cs="Times New Roman"/>
      <w:sz w:val="24"/>
      <w:szCs w:val="24"/>
      <w:lang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38396">
      <w:bodyDiv w:val="1"/>
      <w:marLeft w:val="0"/>
      <w:marRight w:val="0"/>
      <w:marTop w:val="0"/>
      <w:marBottom w:val="0"/>
      <w:divBdr>
        <w:top w:val="none" w:sz="0" w:space="0" w:color="auto"/>
        <w:left w:val="none" w:sz="0" w:space="0" w:color="auto"/>
        <w:bottom w:val="none" w:sz="0" w:space="0" w:color="auto"/>
        <w:right w:val="none" w:sz="0" w:space="0" w:color="auto"/>
      </w:divBdr>
      <w:divsChild>
        <w:div w:id="1111702249">
          <w:marLeft w:val="0"/>
          <w:marRight w:val="0"/>
          <w:marTop w:val="0"/>
          <w:marBottom w:val="0"/>
          <w:divBdr>
            <w:top w:val="none" w:sz="0" w:space="0" w:color="auto"/>
            <w:left w:val="none" w:sz="0" w:space="0" w:color="auto"/>
            <w:bottom w:val="none" w:sz="0" w:space="0" w:color="auto"/>
            <w:right w:val="none" w:sz="0" w:space="0" w:color="auto"/>
          </w:divBdr>
        </w:div>
        <w:div w:id="615210368">
          <w:marLeft w:val="0"/>
          <w:marRight w:val="0"/>
          <w:marTop w:val="0"/>
          <w:marBottom w:val="0"/>
          <w:divBdr>
            <w:top w:val="none" w:sz="0" w:space="0" w:color="auto"/>
            <w:left w:val="none" w:sz="0" w:space="0" w:color="auto"/>
            <w:bottom w:val="none" w:sz="0" w:space="0" w:color="auto"/>
            <w:right w:val="none" w:sz="0" w:space="0" w:color="auto"/>
          </w:divBdr>
          <w:divsChild>
            <w:div w:id="1082948718">
              <w:marLeft w:val="0"/>
              <w:marRight w:val="0"/>
              <w:marTop w:val="0"/>
              <w:marBottom w:val="0"/>
              <w:divBdr>
                <w:top w:val="none" w:sz="0" w:space="0" w:color="auto"/>
                <w:left w:val="none" w:sz="0" w:space="0" w:color="auto"/>
                <w:bottom w:val="none" w:sz="0" w:space="0" w:color="auto"/>
                <w:right w:val="none" w:sz="0" w:space="0" w:color="auto"/>
              </w:divBdr>
            </w:div>
          </w:divsChild>
        </w:div>
        <w:div w:id="1873104641">
          <w:marLeft w:val="0"/>
          <w:marRight w:val="0"/>
          <w:marTop w:val="0"/>
          <w:marBottom w:val="0"/>
          <w:divBdr>
            <w:top w:val="none" w:sz="0" w:space="0" w:color="auto"/>
            <w:left w:val="none" w:sz="0" w:space="0" w:color="auto"/>
            <w:bottom w:val="none" w:sz="0" w:space="0" w:color="auto"/>
            <w:right w:val="none" w:sz="0" w:space="0" w:color="auto"/>
          </w:divBdr>
          <w:divsChild>
            <w:div w:id="5163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rus/docs/V1700015501" TargetMode="External"/><Relationship Id="rId117" Type="http://schemas.openxmlformats.org/officeDocument/2006/relationships/image" Target="media/image5.jpeg"/><Relationship Id="rId21" Type="http://schemas.openxmlformats.org/officeDocument/2006/relationships/hyperlink" Target="http://adilet.zan.kz/rus/docs/V2000020867" TargetMode="External"/><Relationship Id="rId42" Type="http://schemas.openxmlformats.org/officeDocument/2006/relationships/hyperlink" Target="http://adilet.zan.kz/rus/docs/V1700015501" TargetMode="External"/><Relationship Id="rId47" Type="http://schemas.openxmlformats.org/officeDocument/2006/relationships/hyperlink" Target="http://adilet.zan.kz/rus/docs/V1700015501" TargetMode="External"/><Relationship Id="rId63" Type="http://schemas.openxmlformats.org/officeDocument/2006/relationships/hyperlink" Target="http://adilet.zan.kz/rus/docs/V1700015501" TargetMode="External"/><Relationship Id="rId68" Type="http://schemas.openxmlformats.org/officeDocument/2006/relationships/hyperlink" Target="http://adilet.zan.kz/rus/docs/V2000020867" TargetMode="External"/><Relationship Id="rId84" Type="http://schemas.openxmlformats.org/officeDocument/2006/relationships/hyperlink" Target="http://adilet.zan.kz/rus/docs/V2000020867" TargetMode="External"/><Relationship Id="rId89" Type="http://schemas.openxmlformats.org/officeDocument/2006/relationships/hyperlink" Target="http://adilet.zan.kz/rus/docs/Z010000242_" TargetMode="External"/><Relationship Id="rId112" Type="http://schemas.openxmlformats.org/officeDocument/2006/relationships/hyperlink" Target="http://adilet.zan.kz/rus/docs/V2000020867" TargetMode="External"/><Relationship Id="rId133" Type="http://schemas.openxmlformats.org/officeDocument/2006/relationships/image" Target="media/image21.jpeg"/><Relationship Id="rId138" Type="http://schemas.openxmlformats.org/officeDocument/2006/relationships/image" Target="media/image26.jpeg"/><Relationship Id="rId154" Type="http://schemas.openxmlformats.org/officeDocument/2006/relationships/image" Target="media/image42.jpeg"/><Relationship Id="rId159" Type="http://schemas.openxmlformats.org/officeDocument/2006/relationships/image" Target="media/image47.jpeg"/><Relationship Id="rId16" Type="http://schemas.openxmlformats.org/officeDocument/2006/relationships/hyperlink" Target="http://adilet.zan.kz/rus/docs/V1900018947" TargetMode="External"/><Relationship Id="rId107" Type="http://schemas.openxmlformats.org/officeDocument/2006/relationships/hyperlink" Target="http://adilet.zan.kz/rus/docs/V1500010851" TargetMode="External"/><Relationship Id="rId11" Type="http://schemas.openxmlformats.org/officeDocument/2006/relationships/hyperlink" Target="http://adilet.zan.kz/rus/docs/V1700015501" TargetMode="External"/><Relationship Id="rId32" Type="http://schemas.openxmlformats.org/officeDocument/2006/relationships/hyperlink" Target="http://adilet.zan.kz/rus/docs/V1700015501" TargetMode="External"/><Relationship Id="rId37" Type="http://schemas.openxmlformats.org/officeDocument/2006/relationships/hyperlink" Target="http://adilet.zan.kz/rus/docs/V1900018947" TargetMode="External"/><Relationship Id="rId53" Type="http://schemas.openxmlformats.org/officeDocument/2006/relationships/hyperlink" Target="http://adilet.zan.kz/rus/docs/V1700015501" TargetMode="External"/><Relationship Id="rId58" Type="http://schemas.openxmlformats.org/officeDocument/2006/relationships/hyperlink" Target="http://adilet.zan.kz/rus/docs/V1900018947" TargetMode="External"/><Relationship Id="rId74" Type="http://schemas.openxmlformats.org/officeDocument/2006/relationships/hyperlink" Target="http://adilet.zan.kz/rus/docs/V2000020867" TargetMode="External"/><Relationship Id="rId79" Type="http://schemas.openxmlformats.org/officeDocument/2006/relationships/hyperlink" Target="http://adilet.zan.kz/rus/docs/V1900018947" TargetMode="External"/><Relationship Id="rId102" Type="http://schemas.openxmlformats.org/officeDocument/2006/relationships/hyperlink" Target="http://adilet.zan.kz/rus/docs/V1700015501" TargetMode="External"/><Relationship Id="rId123" Type="http://schemas.openxmlformats.org/officeDocument/2006/relationships/image" Target="media/image11.jpeg"/><Relationship Id="rId128" Type="http://schemas.openxmlformats.org/officeDocument/2006/relationships/image" Target="media/image16.jpeg"/><Relationship Id="rId144" Type="http://schemas.openxmlformats.org/officeDocument/2006/relationships/image" Target="media/image32.jpeg"/><Relationship Id="rId149" Type="http://schemas.openxmlformats.org/officeDocument/2006/relationships/image" Target="media/image37.jpeg"/><Relationship Id="rId5" Type="http://schemas.openxmlformats.org/officeDocument/2006/relationships/hyperlink" Target="http://adilet.zan.kz/rus/docs/V1700015501" TargetMode="External"/><Relationship Id="rId90" Type="http://schemas.openxmlformats.org/officeDocument/2006/relationships/hyperlink" Target="http://adilet.zan.kz/rus/docs/P080000090_" TargetMode="External"/><Relationship Id="rId95" Type="http://schemas.openxmlformats.org/officeDocument/2006/relationships/hyperlink" Target="http://adilet.zan.kz/rus/docs/V1700015501" TargetMode="External"/><Relationship Id="rId160" Type="http://schemas.openxmlformats.org/officeDocument/2006/relationships/image" Target="media/image48.jpeg"/><Relationship Id="rId22" Type="http://schemas.openxmlformats.org/officeDocument/2006/relationships/hyperlink" Target="http://adilet.zan.kz/rus/docs/V2000020867" TargetMode="External"/><Relationship Id="rId27" Type="http://schemas.openxmlformats.org/officeDocument/2006/relationships/hyperlink" Target="http://adilet.zan.kz/rus/docs/V1700015501" TargetMode="External"/><Relationship Id="rId43" Type="http://schemas.openxmlformats.org/officeDocument/2006/relationships/hyperlink" Target="http://adilet.zan.kz/rus/docs/V1700015501" TargetMode="External"/><Relationship Id="rId48" Type="http://schemas.openxmlformats.org/officeDocument/2006/relationships/hyperlink" Target="http://adilet.zan.kz/rus/docs/V1700015501" TargetMode="External"/><Relationship Id="rId64" Type="http://schemas.openxmlformats.org/officeDocument/2006/relationships/hyperlink" Target="http://adilet.zan.kz/rus/docs/V1700015501" TargetMode="External"/><Relationship Id="rId69" Type="http://schemas.openxmlformats.org/officeDocument/2006/relationships/hyperlink" Target="http://adilet.zan.kz/rus/docs/V2000020867" TargetMode="External"/><Relationship Id="rId113" Type="http://schemas.openxmlformats.org/officeDocument/2006/relationships/image" Target="media/image1.jpeg"/><Relationship Id="rId118" Type="http://schemas.openxmlformats.org/officeDocument/2006/relationships/image" Target="media/image6.jpeg"/><Relationship Id="rId134" Type="http://schemas.openxmlformats.org/officeDocument/2006/relationships/image" Target="media/image22.jpeg"/><Relationship Id="rId139" Type="http://schemas.openxmlformats.org/officeDocument/2006/relationships/image" Target="media/image27.jpeg"/><Relationship Id="rId80" Type="http://schemas.openxmlformats.org/officeDocument/2006/relationships/hyperlink" Target="http://adilet.zan.kz/rus/docs/V2000020867" TargetMode="External"/><Relationship Id="rId85" Type="http://schemas.openxmlformats.org/officeDocument/2006/relationships/hyperlink" Target="http://adilet.zan.kz/rus/docs/V2000020867" TargetMode="External"/><Relationship Id="rId150" Type="http://schemas.openxmlformats.org/officeDocument/2006/relationships/image" Target="media/image38.jpeg"/><Relationship Id="rId155" Type="http://schemas.openxmlformats.org/officeDocument/2006/relationships/image" Target="media/image43.jpeg"/><Relationship Id="rId12" Type="http://schemas.openxmlformats.org/officeDocument/2006/relationships/hyperlink" Target="http://adilet.zan.kz/rus/docs/Z1400000188" TargetMode="External"/><Relationship Id="rId17" Type="http://schemas.openxmlformats.org/officeDocument/2006/relationships/hyperlink" Target="http://adilet.zan.kz/rus/docs/V2000020867" TargetMode="External"/><Relationship Id="rId33" Type="http://schemas.openxmlformats.org/officeDocument/2006/relationships/hyperlink" Target="http://adilet.zan.kz/rus/docs/V1900018947" TargetMode="External"/><Relationship Id="rId38" Type="http://schemas.openxmlformats.org/officeDocument/2006/relationships/hyperlink" Target="http://adilet.zan.kz/rus/docs/V1700015501" TargetMode="External"/><Relationship Id="rId59" Type="http://schemas.openxmlformats.org/officeDocument/2006/relationships/hyperlink" Target="http://adilet.zan.kz/rus/docs/V2000020867" TargetMode="External"/><Relationship Id="rId103" Type="http://schemas.openxmlformats.org/officeDocument/2006/relationships/hyperlink" Target="http://adilet.zan.kz/rus/docs/V2000020867" TargetMode="External"/><Relationship Id="rId108" Type="http://schemas.openxmlformats.org/officeDocument/2006/relationships/hyperlink" Target="http://adilet.zan.kz/rus/docs/V1900018947" TargetMode="External"/><Relationship Id="rId124" Type="http://schemas.openxmlformats.org/officeDocument/2006/relationships/image" Target="media/image12.jpeg"/><Relationship Id="rId129" Type="http://schemas.openxmlformats.org/officeDocument/2006/relationships/image" Target="media/image17.jpeg"/><Relationship Id="rId54" Type="http://schemas.openxmlformats.org/officeDocument/2006/relationships/hyperlink" Target="http://adilet.zan.kz/rus/docs/V1700015501" TargetMode="External"/><Relationship Id="rId70" Type="http://schemas.openxmlformats.org/officeDocument/2006/relationships/hyperlink" Target="http://adilet.zan.kz/rus/docs/V2000020867" TargetMode="External"/><Relationship Id="rId75" Type="http://schemas.openxmlformats.org/officeDocument/2006/relationships/hyperlink" Target="http://adilet.zan.kz/rus/docs/V2000020867" TargetMode="External"/><Relationship Id="rId91" Type="http://schemas.openxmlformats.org/officeDocument/2006/relationships/hyperlink" Target="http://adilet.zan.kz/rus/docs/V1800017758" TargetMode="External"/><Relationship Id="rId96" Type="http://schemas.openxmlformats.org/officeDocument/2006/relationships/hyperlink" Target="http://adilet.zan.kz/rus/docs/V1500010851" TargetMode="External"/><Relationship Id="rId140" Type="http://schemas.openxmlformats.org/officeDocument/2006/relationships/image" Target="media/image28.jpeg"/><Relationship Id="rId145" Type="http://schemas.openxmlformats.org/officeDocument/2006/relationships/image" Target="media/image33.jpeg"/><Relationship Id="rId161" Type="http://schemas.openxmlformats.org/officeDocument/2006/relationships/hyperlink" Target="http://adilet.zan.kz/rus/docs/V1900018947" TargetMode="External"/><Relationship Id="rId1" Type="http://schemas.openxmlformats.org/officeDocument/2006/relationships/numbering" Target="numbering.xml"/><Relationship Id="rId6" Type="http://schemas.openxmlformats.org/officeDocument/2006/relationships/hyperlink" Target="http://adilet.zan.kz/rus/docs/V1700015501/info" TargetMode="External"/><Relationship Id="rId15" Type="http://schemas.openxmlformats.org/officeDocument/2006/relationships/hyperlink" Target="http://adilet.zan.kz/rus/docs/V1700015501" TargetMode="External"/><Relationship Id="rId23" Type="http://schemas.openxmlformats.org/officeDocument/2006/relationships/hyperlink" Target="http://adilet.zan.kz/rus/docs/V1700015501" TargetMode="External"/><Relationship Id="rId28" Type="http://schemas.openxmlformats.org/officeDocument/2006/relationships/hyperlink" Target="http://adilet.zan.kz/rus/docs/V1700015501" TargetMode="External"/><Relationship Id="rId36" Type="http://schemas.openxmlformats.org/officeDocument/2006/relationships/hyperlink" Target="http://adilet.zan.kz/rus/docs/V1700015501" TargetMode="External"/><Relationship Id="rId49" Type="http://schemas.openxmlformats.org/officeDocument/2006/relationships/hyperlink" Target="http://adilet.zan.kz/rus/docs/V1700015501" TargetMode="External"/><Relationship Id="rId57" Type="http://schemas.openxmlformats.org/officeDocument/2006/relationships/hyperlink" Target="http://adilet.zan.kz/rus/docs/V2000020867" TargetMode="External"/><Relationship Id="rId106" Type="http://schemas.openxmlformats.org/officeDocument/2006/relationships/hyperlink" Target="http://adilet.zan.kz/rus/docs/V2000020867" TargetMode="External"/><Relationship Id="rId114" Type="http://schemas.openxmlformats.org/officeDocument/2006/relationships/image" Target="media/image2.jpeg"/><Relationship Id="rId119" Type="http://schemas.openxmlformats.org/officeDocument/2006/relationships/image" Target="media/image7.jpeg"/><Relationship Id="rId127" Type="http://schemas.openxmlformats.org/officeDocument/2006/relationships/image" Target="media/image15.jpeg"/><Relationship Id="rId10" Type="http://schemas.openxmlformats.org/officeDocument/2006/relationships/hyperlink" Target="http://adilet.zan.kz/rus/docs/Z1400000188" TargetMode="External"/><Relationship Id="rId31" Type="http://schemas.openxmlformats.org/officeDocument/2006/relationships/hyperlink" Target="http://adilet.zan.kz/rus/docs/V2000020867" TargetMode="External"/><Relationship Id="rId44" Type="http://schemas.openxmlformats.org/officeDocument/2006/relationships/hyperlink" Target="http://adilet.zan.kz/rus/docs/V1700015501" TargetMode="External"/><Relationship Id="rId52" Type="http://schemas.openxmlformats.org/officeDocument/2006/relationships/hyperlink" Target="http://adilet.zan.kz/rus/docs/V1700015501" TargetMode="External"/><Relationship Id="rId60" Type="http://schemas.openxmlformats.org/officeDocument/2006/relationships/hyperlink" Target="http://adilet.zan.kz/rus/docs/V2000020867" TargetMode="External"/><Relationship Id="rId65" Type="http://schemas.openxmlformats.org/officeDocument/2006/relationships/hyperlink" Target="http://adilet.zan.kz/rus/docs/V1700015501" TargetMode="External"/><Relationship Id="rId73" Type="http://schemas.openxmlformats.org/officeDocument/2006/relationships/hyperlink" Target="http://adilet.zan.kz/rus/docs/P1400001077" TargetMode="External"/><Relationship Id="rId78" Type="http://schemas.openxmlformats.org/officeDocument/2006/relationships/hyperlink" Target="http://adilet.zan.kz/rus/docs/V1700015501" TargetMode="External"/><Relationship Id="rId81" Type="http://schemas.openxmlformats.org/officeDocument/2006/relationships/hyperlink" Target="http://adilet.zan.kz/rus/docs/V2000020867" TargetMode="External"/><Relationship Id="rId86" Type="http://schemas.openxmlformats.org/officeDocument/2006/relationships/hyperlink" Target="http://adilet.zan.kz/rus/docs/V2000020867" TargetMode="External"/><Relationship Id="rId94" Type="http://schemas.openxmlformats.org/officeDocument/2006/relationships/hyperlink" Target="http://adilet.zan.kz/rus/docs/V1700015501" TargetMode="External"/><Relationship Id="rId99" Type="http://schemas.openxmlformats.org/officeDocument/2006/relationships/hyperlink" Target="http://adilet.zan.kz/rus/docs/V1900018947" TargetMode="External"/><Relationship Id="rId101" Type="http://schemas.openxmlformats.org/officeDocument/2006/relationships/hyperlink" Target="http://adilet.zan.kz/rus/docs/V1700015501" TargetMode="External"/><Relationship Id="rId122" Type="http://schemas.openxmlformats.org/officeDocument/2006/relationships/image" Target="media/image10.jpeg"/><Relationship Id="rId130" Type="http://schemas.openxmlformats.org/officeDocument/2006/relationships/image" Target="media/image18.jpeg"/><Relationship Id="rId135" Type="http://schemas.openxmlformats.org/officeDocument/2006/relationships/image" Target="media/image23.jpeg"/><Relationship Id="rId143" Type="http://schemas.openxmlformats.org/officeDocument/2006/relationships/image" Target="media/image31.jpeg"/><Relationship Id="rId148" Type="http://schemas.openxmlformats.org/officeDocument/2006/relationships/image" Target="media/image36.jpeg"/><Relationship Id="rId151" Type="http://schemas.openxmlformats.org/officeDocument/2006/relationships/image" Target="media/image39.jpeg"/><Relationship Id="rId156" Type="http://schemas.openxmlformats.org/officeDocument/2006/relationships/image" Target="media/image44.jpeg"/><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ilet.zan.kz/rus/docs/V1700015501/download" TargetMode="External"/><Relationship Id="rId13" Type="http://schemas.openxmlformats.org/officeDocument/2006/relationships/hyperlink" Target="http://adilet.zan.kz/rus/docs/Z040000603_" TargetMode="External"/><Relationship Id="rId18" Type="http://schemas.openxmlformats.org/officeDocument/2006/relationships/hyperlink" Target="http://adilet.zan.kz/rus/docs/V1700015501" TargetMode="External"/><Relationship Id="rId39" Type="http://schemas.openxmlformats.org/officeDocument/2006/relationships/hyperlink" Target="http://adilet.zan.kz/rus/docs/V1900018947" TargetMode="External"/><Relationship Id="rId109" Type="http://schemas.openxmlformats.org/officeDocument/2006/relationships/hyperlink" Target="http://adilet.zan.kz/rus/docs/V1500010851" TargetMode="External"/><Relationship Id="rId34" Type="http://schemas.openxmlformats.org/officeDocument/2006/relationships/hyperlink" Target="http://adilet.zan.kz/rus/docs/V1700015501" TargetMode="External"/><Relationship Id="rId50" Type="http://schemas.openxmlformats.org/officeDocument/2006/relationships/hyperlink" Target="http://adilet.zan.kz/rus/docs/V1700015501" TargetMode="External"/><Relationship Id="rId55" Type="http://schemas.openxmlformats.org/officeDocument/2006/relationships/hyperlink" Target="http://adilet.zan.kz/rus/docs/V1700015501" TargetMode="External"/><Relationship Id="rId76" Type="http://schemas.openxmlformats.org/officeDocument/2006/relationships/hyperlink" Target="http://adilet.zan.kz/rus/docs/V1700015501" TargetMode="External"/><Relationship Id="rId97" Type="http://schemas.openxmlformats.org/officeDocument/2006/relationships/hyperlink" Target="http://adilet.zan.kz/rus/docs/V1700015501" TargetMode="External"/><Relationship Id="rId104" Type="http://schemas.openxmlformats.org/officeDocument/2006/relationships/hyperlink" Target="http://adilet.zan.kz/rus/docs/V2000020867" TargetMode="External"/><Relationship Id="rId120" Type="http://schemas.openxmlformats.org/officeDocument/2006/relationships/image" Target="media/image8.jpeg"/><Relationship Id="rId125" Type="http://schemas.openxmlformats.org/officeDocument/2006/relationships/image" Target="media/image13.jpeg"/><Relationship Id="rId141" Type="http://schemas.openxmlformats.org/officeDocument/2006/relationships/image" Target="media/image29.jpeg"/><Relationship Id="rId146" Type="http://schemas.openxmlformats.org/officeDocument/2006/relationships/image" Target="media/image34.jpeg"/><Relationship Id="rId7" Type="http://schemas.openxmlformats.org/officeDocument/2006/relationships/hyperlink" Target="http://adilet.zan.kz/rus/docs/V1700015501/history" TargetMode="External"/><Relationship Id="rId71" Type="http://schemas.openxmlformats.org/officeDocument/2006/relationships/hyperlink" Target="http://adilet.zan.kz/rus/docs/V2000020867" TargetMode="External"/><Relationship Id="rId92" Type="http://schemas.openxmlformats.org/officeDocument/2006/relationships/hyperlink" Target="http://adilet.zan.kz/rus/docs/V1900018947" TargetMode="External"/><Relationship Id="rId162" Type="http://schemas.openxmlformats.org/officeDocument/2006/relationships/hyperlink" Target="http://adilet.zan.kz/rus/docs/V1900018947" TargetMode="External"/><Relationship Id="rId2" Type="http://schemas.openxmlformats.org/officeDocument/2006/relationships/styles" Target="styles.xml"/><Relationship Id="rId29" Type="http://schemas.openxmlformats.org/officeDocument/2006/relationships/hyperlink" Target="http://adilet.zan.kz/rus/docs/V1700015501" TargetMode="External"/><Relationship Id="rId24" Type="http://schemas.openxmlformats.org/officeDocument/2006/relationships/hyperlink" Target="http://adilet.zan.kz/rus/docs/V1700015501" TargetMode="External"/><Relationship Id="rId40" Type="http://schemas.openxmlformats.org/officeDocument/2006/relationships/hyperlink" Target="http://adilet.zan.kz/rus/docs/V1700015501" TargetMode="External"/><Relationship Id="rId45" Type="http://schemas.openxmlformats.org/officeDocument/2006/relationships/hyperlink" Target="http://adilet.zan.kz/rus/docs/V1700015501" TargetMode="External"/><Relationship Id="rId66" Type="http://schemas.openxmlformats.org/officeDocument/2006/relationships/hyperlink" Target="http://adilet.zan.kz/rus/docs/V1700015501" TargetMode="External"/><Relationship Id="rId87" Type="http://schemas.openxmlformats.org/officeDocument/2006/relationships/hyperlink" Target="http://adilet.zan.kz/rus/docs/V1700015501" TargetMode="External"/><Relationship Id="rId110" Type="http://schemas.openxmlformats.org/officeDocument/2006/relationships/hyperlink" Target="http://adilet.zan.kz/rus/docs/V1500010851" TargetMode="External"/><Relationship Id="rId115" Type="http://schemas.openxmlformats.org/officeDocument/2006/relationships/image" Target="media/image3.jpeg"/><Relationship Id="rId131" Type="http://schemas.openxmlformats.org/officeDocument/2006/relationships/image" Target="media/image19.jpeg"/><Relationship Id="rId136" Type="http://schemas.openxmlformats.org/officeDocument/2006/relationships/image" Target="media/image24.jpeg"/><Relationship Id="rId157" Type="http://schemas.openxmlformats.org/officeDocument/2006/relationships/image" Target="media/image45.jpeg"/><Relationship Id="rId61" Type="http://schemas.openxmlformats.org/officeDocument/2006/relationships/hyperlink" Target="http://adilet.zan.kz/rus/docs/V2000020867" TargetMode="External"/><Relationship Id="rId82" Type="http://schemas.openxmlformats.org/officeDocument/2006/relationships/hyperlink" Target="http://adilet.zan.kz/rus/docs/V2000020867" TargetMode="External"/><Relationship Id="rId152" Type="http://schemas.openxmlformats.org/officeDocument/2006/relationships/image" Target="media/image40.jpeg"/><Relationship Id="rId19" Type="http://schemas.openxmlformats.org/officeDocument/2006/relationships/hyperlink" Target="http://adilet.zan.kz/rus/docs/V2000020867" TargetMode="External"/><Relationship Id="rId14" Type="http://schemas.openxmlformats.org/officeDocument/2006/relationships/hyperlink" Target="http://adilet.zan.kz/rus/docs/Z010000242_" TargetMode="External"/><Relationship Id="rId30" Type="http://schemas.openxmlformats.org/officeDocument/2006/relationships/hyperlink" Target="http://adilet.zan.kz/rus/docs/V1700015501" TargetMode="External"/><Relationship Id="rId35" Type="http://schemas.openxmlformats.org/officeDocument/2006/relationships/hyperlink" Target="http://adilet.zan.kz/rus/docs/V1700015501" TargetMode="External"/><Relationship Id="rId56" Type="http://schemas.openxmlformats.org/officeDocument/2006/relationships/hyperlink" Target="http://adilet.zan.kz/rus/docs/V1700015501" TargetMode="External"/><Relationship Id="rId77" Type="http://schemas.openxmlformats.org/officeDocument/2006/relationships/hyperlink" Target="http://adilet.zan.kz/rus/docs/V1700015501" TargetMode="External"/><Relationship Id="rId100" Type="http://schemas.openxmlformats.org/officeDocument/2006/relationships/hyperlink" Target="http://adilet.zan.kz/rus/docs/V1700015501" TargetMode="External"/><Relationship Id="rId105" Type="http://schemas.openxmlformats.org/officeDocument/2006/relationships/hyperlink" Target="http://adilet.zan.kz/rus/docs/V2000020867" TargetMode="External"/><Relationship Id="rId126" Type="http://schemas.openxmlformats.org/officeDocument/2006/relationships/image" Target="media/image14.jpeg"/><Relationship Id="rId147" Type="http://schemas.openxmlformats.org/officeDocument/2006/relationships/image" Target="media/image35.jpeg"/><Relationship Id="rId8" Type="http://schemas.openxmlformats.org/officeDocument/2006/relationships/hyperlink" Target="http://adilet.zan.kz/rus/docs/V1700015501/links" TargetMode="External"/><Relationship Id="rId51" Type="http://schemas.openxmlformats.org/officeDocument/2006/relationships/hyperlink" Target="http://adilet.zan.kz/rus/docs/V1700015501" TargetMode="External"/><Relationship Id="rId72" Type="http://schemas.openxmlformats.org/officeDocument/2006/relationships/hyperlink" Target="http://adilet.zan.kz/rus/docs/V2000020867" TargetMode="External"/><Relationship Id="rId93" Type="http://schemas.openxmlformats.org/officeDocument/2006/relationships/hyperlink" Target="http://adilet.zan.kz/rus/docs/V1700015501" TargetMode="External"/><Relationship Id="rId98" Type="http://schemas.openxmlformats.org/officeDocument/2006/relationships/hyperlink" Target="http://adilet.zan.kz/rus/docs/V1900018947" TargetMode="External"/><Relationship Id="rId121" Type="http://schemas.openxmlformats.org/officeDocument/2006/relationships/image" Target="media/image9.jpeg"/><Relationship Id="rId142" Type="http://schemas.openxmlformats.org/officeDocument/2006/relationships/image" Target="media/image30.jpeg"/><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adilet.zan.kz/rus/docs/V1700015501" TargetMode="External"/><Relationship Id="rId46" Type="http://schemas.openxmlformats.org/officeDocument/2006/relationships/hyperlink" Target="http://adilet.zan.kz/rus/docs/V1700015501" TargetMode="External"/><Relationship Id="rId67" Type="http://schemas.openxmlformats.org/officeDocument/2006/relationships/hyperlink" Target="http://adilet.zan.kz/rus/docs/V1700015501" TargetMode="External"/><Relationship Id="rId116" Type="http://schemas.openxmlformats.org/officeDocument/2006/relationships/image" Target="media/image4.jpeg"/><Relationship Id="rId137" Type="http://schemas.openxmlformats.org/officeDocument/2006/relationships/image" Target="media/image25.jpeg"/><Relationship Id="rId158" Type="http://schemas.openxmlformats.org/officeDocument/2006/relationships/image" Target="media/image46.jpeg"/><Relationship Id="rId20" Type="http://schemas.openxmlformats.org/officeDocument/2006/relationships/hyperlink" Target="http://adilet.zan.kz/rus/docs/V2000020867" TargetMode="External"/><Relationship Id="rId41" Type="http://schemas.openxmlformats.org/officeDocument/2006/relationships/hyperlink" Target="http://adilet.zan.kz/rus/docs/V1700015501" TargetMode="External"/><Relationship Id="rId62" Type="http://schemas.openxmlformats.org/officeDocument/2006/relationships/hyperlink" Target="http://adilet.zan.kz/rus/docs/V2000020867" TargetMode="External"/><Relationship Id="rId83" Type="http://schemas.openxmlformats.org/officeDocument/2006/relationships/hyperlink" Target="http://adilet.zan.kz/rus/docs/V2000020867" TargetMode="External"/><Relationship Id="rId88" Type="http://schemas.openxmlformats.org/officeDocument/2006/relationships/hyperlink" Target="http://adilet.zan.kz/rus/docs/V1700015501" TargetMode="External"/><Relationship Id="rId111" Type="http://schemas.openxmlformats.org/officeDocument/2006/relationships/hyperlink" Target="http://adilet.zan.kz/rus/docs/V2000020867" TargetMode="External"/><Relationship Id="rId132" Type="http://schemas.openxmlformats.org/officeDocument/2006/relationships/image" Target="media/image20.jpeg"/><Relationship Id="rId153" Type="http://schemas.openxmlformats.org/officeDocument/2006/relationships/image" Target="media/image4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158</Pages>
  <Words>40082</Words>
  <Characters>228469</Characters>
  <Application>Microsoft Office Word</Application>
  <DocSecurity>0</DocSecurity>
  <Lines>1903</Lines>
  <Paragraphs>536</Paragraphs>
  <ScaleCrop>false</ScaleCrop>
  <Company/>
  <LinksUpToDate>false</LinksUpToDate>
  <CharactersWithSpaces>268015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2021-03-29T18:21:00Z</dcterms:created>
  <dcterms:modified xsi:type="dcterms:W3CDTF">2021-03-29T18:29:00Z</dcterms:modified>
</cp:coreProperties>
</file>